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318" w:rsidRDefault="00BB1318" w:rsidP="000C3D9C">
      <w:pPr>
        <w:spacing w:after="0" w:line="240" w:lineRule="auto"/>
        <w:jc w:val="center"/>
        <w:rPr>
          <w:rFonts w:cs="Calibri"/>
          <w:b/>
          <w:sz w:val="28"/>
          <w:szCs w:val="28"/>
        </w:rPr>
      </w:pPr>
    </w:p>
    <w:p w:rsidR="006E6479" w:rsidRPr="009D7327" w:rsidRDefault="009D7327" w:rsidP="00BB1318">
      <w:pPr>
        <w:spacing w:after="0"/>
        <w:jc w:val="center"/>
        <w:rPr>
          <w:rFonts w:cs="Calibri"/>
          <w:b/>
          <w:sz w:val="28"/>
          <w:szCs w:val="28"/>
          <w:lang w:val="en-US"/>
        </w:rPr>
      </w:pPr>
      <w:r w:rsidRPr="009D7327">
        <w:rPr>
          <w:rFonts w:cs="Calibri"/>
          <w:b/>
          <w:sz w:val="28"/>
          <w:szCs w:val="28"/>
          <w:lang w:val="en-US"/>
        </w:rPr>
        <w:t>FORMAT FOR REFEREEING ARTICLES IN THE AIBI MAGAZINE</w:t>
      </w:r>
    </w:p>
    <w:p w:rsidR="00F77096" w:rsidRPr="009D7327" w:rsidRDefault="00F77096" w:rsidP="00BB1318">
      <w:pPr>
        <w:spacing w:after="0" w:line="240" w:lineRule="auto"/>
        <w:jc w:val="center"/>
        <w:rPr>
          <w:rFonts w:cs="Calibri"/>
          <w:sz w:val="28"/>
          <w:szCs w:val="28"/>
          <w:lang w:val="en-US"/>
        </w:rPr>
      </w:pPr>
    </w:p>
    <w:p w:rsidR="00BB1318" w:rsidRPr="009D7327" w:rsidRDefault="00BB1318" w:rsidP="00BB1318">
      <w:pPr>
        <w:spacing w:after="0" w:line="240" w:lineRule="auto"/>
        <w:jc w:val="center"/>
        <w:rPr>
          <w:rFonts w:cs="Calibri"/>
          <w:sz w:val="28"/>
          <w:szCs w:val="28"/>
          <w:lang w:val="en-US"/>
        </w:rPr>
      </w:pPr>
    </w:p>
    <w:p w:rsidR="006E6479" w:rsidRPr="009D7327" w:rsidRDefault="009D7327" w:rsidP="00BB1318">
      <w:pPr>
        <w:spacing w:after="0"/>
        <w:rPr>
          <w:rFonts w:cs="Calibri"/>
          <w:b/>
          <w:i/>
          <w:sz w:val="24"/>
          <w:szCs w:val="24"/>
          <w:lang w:val="en-US"/>
        </w:rPr>
      </w:pPr>
      <w:r w:rsidRPr="009D7327">
        <w:rPr>
          <w:rFonts w:cs="Calibri"/>
          <w:b/>
          <w:i/>
          <w:sz w:val="24"/>
          <w:szCs w:val="24"/>
          <w:lang w:val="en-US"/>
        </w:rPr>
        <w:t>PURPOSE OF THE JOURNAL</w:t>
      </w:r>
    </w:p>
    <w:p w:rsidR="00BB1318" w:rsidRPr="009D7327" w:rsidRDefault="00BB1318" w:rsidP="00BB1318">
      <w:pPr>
        <w:spacing w:after="0" w:line="240" w:lineRule="auto"/>
        <w:rPr>
          <w:rFonts w:cs="Calibri"/>
          <w:b/>
          <w:sz w:val="24"/>
          <w:szCs w:val="24"/>
          <w:lang w:val="en-US"/>
        </w:rPr>
      </w:pPr>
    </w:p>
    <w:p w:rsidR="009D7327" w:rsidRPr="009D7327" w:rsidRDefault="009D7327" w:rsidP="009D7327">
      <w:pPr>
        <w:jc w:val="both"/>
        <w:rPr>
          <w:rFonts w:cs="Calibri"/>
          <w:i/>
          <w:lang w:val="en-US"/>
        </w:rPr>
      </w:pPr>
      <w:r w:rsidRPr="009D7327">
        <w:rPr>
          <w:rFonts w:cs="Calibri"/>
          <w:i/>
          <w:lang w:val="en-US"/>
        </w:rPr>
        <w:t xml:space="preserve">"Aibi, Journal of Research, Management and Engineering is a biannual international scientific publication, edited in electronic format, which seeks to disseminate knowledge in the areas of Engineering and Technology, especially in Electrical Engineering, Electronics and Computer Science, Environmental Engineering and other Engineering and Technologies, and in the area of Social Sciences, specifically in Economics and Business and Educational Sciences. Manuscripts submitted to the Journal must be original contributions, of review and reflection that </w:t>
      </w:r>
      <w:proofErr w:type="gramStart"/>
      <w:r w:rsidRPr="009D7327">
        <w:rPr>
          <w:rFonts w:cs="Calibri"/>
          <w:i/>
          <w:lang w:val="en-US"/>
        </w:rPr>
        <w:t>can be submitted</w:t>
      </w:r>
      <w:proofErr w:type="gramEnd"/>
      <w:r w:rsidRPr="009D7327">
        <w:rPr>
          <w:rFonts w:cs="Calibri"/>
          <w:i/>
          <w:lang w:val="en-US"/>
        </w:rPr>
        <w:t xml:space="preserve"> in Spanish or English, for subsequent peer review.</w:t>
      </w:r>
    </w:p>
    <w:p w:rsidR="009D7327" w:rsidRPr="009D7327" w:rsidRDefault="009D7327" w:rsidP="009D7327">
      <w:pPr>
        <w:jc w:val="both"/>
        <w:rPr>
          <w:rFonts w:cs="Calibri"/>
          <w:i/>
          <w:lang w:val="en-US"/>
        </w:rPr>
      </w:pPr>
      <w:r w:rsidRPr="009D7327">
        <w:rPr>
          <w:rFonts w:cs="Calibri"/>
          <w:i/>
          <w:lang w:val="en-US"/>
        </w:rPr>
        <w:t xml:space="preserve">The Journal provides immediate open access to its content, in order to promote a greater global exchange of knowledge, so there is NO charge for submission or processing of papers. </w:t>
      </w:r>
    </w:p>
    <w:p w:rsidR="009D7327" w:rsidRPr="009D7327" w:rsidRDefault="009D7327" w:rsidP="009D7327">
      <w:pPr>
        <w:jc w:val="both"/>
        <w:rPr>
          <w:rFonts w:cs="Calibri"/>
          <w:i/>
          <w:lang w:val="en-US"/>
        </w:rPr>
      </w:pPr>
      <w:r w:rsidRPr="009D7327">
        <w:rPr>
          <w:rFonts w:cs="Calibri"/>
          <w:i/>
          <w:lang w:val="en-US"/>
        </w:rPr>
        <w:t xml:space="preserve">Articles must be unpublished, i.e., they </w:t>
      </w:r>
      <w:proofErr w:type="gramStart"/>
      <w:r w:rsidRPr="009D7327">
        <w:rPr>
          <w:rFonts w:cs="Calibri"/>
          <w:i/>
          <w:lang w:val="en-US"/>
        </w:rPr>
        <w:t>must not have been previously published</w:t>
      </w:r>
      <w:proofErr w:type="gramEnd"/>
      <w:r w:rsidRPr="009D7327">
        <w:rPr>
          <w:rFonts w:cs="Calibri"/>
          <w:i/>
          <w:lang w:val="en-US"/>
        </w:rPr>
        <w:t xml:space="preserve"> in other printed or electronic media. To this effect, the authors must guarantee the originality of the writings and will be exclusively responsible for the content and ethical treatment of the products delivered, releasing, therefore, the journal from any implication in damages that could be caused by copyright to third parties.</w:t>
      </w:r>
    </w:p>
    <w:p w:rsidR="009D7327" w:rsidRPr="009D7327" w:rsidRDefault="009D7327" w:rsidP="009D7327">
      <w:pPr>
        <w:jc w:val="both"/>
        <w:rPr>
          <w:rFonts w:cs="Calibri"/>
          <w:i/>
          <w:lang w:val="en-US"/>
        </w:rPr>
      </w:pPr>
      <w:r w:rsidRPr="009D7327">
        <w:rPr>
          <w:rFonts w:cs="Calibri"/>
          <w:i/>
          <w:lang w:val="en-US"/>
        </w:rPr>
        <w:t xml:space="preserve">The articles sent to Aibi </w:t>
      </w:r>
      <w:proofErr w:type="gramStart"/>
      <w:r w:rsidRPr="009D7327">
        <w:rPr>
          <w:rFonts w:cs="Calibri"/>
          <w:i/>
          <w:lang w:val="en-US"/>
        </w:rPr>
        <w:t>will be refereed</w:t>
      </w:r>
      <w:proofErr w:type="gramEnd"/>
      <w:r w:rsidRPr="009D7327">
        <w:rPr>
          <w:rFonts w:cs="Calibri"/>
          <w:i/>
          <w:lang w:val="en-US"/>
        </w:rPr>
        <w:t xml:space="preserve"> under the double blind system through the OJS platform and the authors will receive by e-mail the observations of the peer reviewers to make improvements in form or substance, when the case warrants it. </w:t>
      </w:r>
    </w:p>
    <w:p w:rsidR="009D7327" w:rsidRPr="009D7327" w:rsidRDefault="009D7327" w:rsidP="009D7327">
      <w:pPr>
        <w:jc w:val="both"/>
        <w:rPr>
          <w:rFonts w:cs="Calibri"/>
          <w:i/>
          <w:lang w:val="en-US"/>
        </w:rPr>
      </w:pPr>
      <w:r w:rsidRPr="009D7327">
        <w:rPr>
          <w:rFonts w:cs="Calibri"/>
          <w:i/>
          <w:lang w:val="en-US"/>
        </w:rPr>
        <w:t>Dear Referee - Reviewer, please mark with an x, as appropriate:</w:t>
      </w:r>
    </w:p>
    <w:p w:rsidR="009D7327" w:rsidRPr="009D7327" w:rsidRDefault="009D7327" w:rsidP="009D7327">
      <w:pPr>
        <w:jc w:val="both"/>
        <w:rPr>
          <w:rFonts w:cs="Calibri"/>
          <w:i/>
          <w:lang w:val="en-US"/>
        </w:rPr>
      </w:pPr>
      <w:r w:rsidRPr="009D7327">
        <w:rPr>
          <w:rFonts w:cs="Calibri"/>
          <w:i/>
          <w:lang w:val="en-US"/>
        </w:rPr>
        <w:t>As evaluator I declare whether ( ) or not ( ) to have conflict of interest in relation to the article under review.</w:t>
      </w:r>
    </w:p>
    <w:p w:rsidR="009D7327" w:rsidRPr="009D7327" w:rsidRDefault="009D7327" w:rsidP="009D7327">
      <w:pPr>
        <w:spacing w:after="0" w:line="240" w:lineRule="auto"/>
        <w:jc w:val="both"/>
        <w:rPr>
          <w:rFonts w:cs="Calibri"/>
        </w:rPr>
      </w:pPr>
      <w:r w:rsidRPr="009D7327">
        <w:rPr>
          <w:rFonts w:cs="Calibri"/>
        </w:rPr>
        <w:t>a. Direct relationship with the authors.</w:t>
      </w:r>
    </w:p>
    <w:p w:rsidR="009D7327" w:rsidRPr="009D7327" w:rsidRDefault="009D7327" w:rsidP="009D7327">
      <w:pPr>
        <w:spacing w:after="0" w:line="240" w:lineRule="auto"/>
        <w:jc w:val="both"/>
        <w:rPr>
          <w:rFonts w:cs="Calibri"/>
        </w:rPr>
      </w:pPr>
      <w:r w:rsidRPr="009D7327">
        <w:rPr>
          <w:rFonts w:cs="Calibri"/>
        </w:rPr>
        <w:t>b. Rivalry for sharing a similar line of work.</w:t>
      </w:r>
    </w:p>
    <w:p w:rsidR="009D7327" w:rsidRPr="009D7327" w:rsidRDefault="009D7327" w:rsidP="009D7327">
      <w:pPr>
        <w:spacing w:after="0" w:line="240" w:lineRule="auto"/>
        <w:jc w:val="both"/>
        <w:rPr>
          <w:rFonts w:cs="Calibri"/>
        </w:rPr>
      </w:pPr>
      <w:r w:rsidRPr="009D7327">
        <w:rPr>
          <w:rFonts w:cs="Calibri"/>
        </w:rPr>
        <w:t>c. Relationship with the entity that financed the work or with another entity that competes with it.</w:t>
      </w:r>
    </w:p>
    <w:p w:rsidR="009D7327" w:rsidRPr="009D7327" w:rsidRDefault="009D7327" w:rsidP="009D7327">
      <w:pPr>
        <w:jc w:val="both"/>
        <w:rPr>
          <w:rFonts w:cs="Calibri"/>
          <w:i/>
          <w:lang w:val="en-US"/>
        </w:rPr>
      </w:pPr>
    </w:p>
    <w:p w:rsidR="006E6479" w:rsidRDefault="009D7327" w:rsidP="009D7327">
      <w:pPr>
        <w:jc w:val="both"/>
        <w:rPr>
          <w:rFonts w:cs="Calibri"/>
        </w:rPr>
      </w:pPr>
      <w:r w:rsidRPr="009D7327">
        <w:rPr>
          <w:rFonts w:cs="Calibri"/>
          <w:i/>
          <w:lang w:val="en-US"/>
        </w:rPr>
        <w:t xml:space="preserve">I also express that the review </w:t>
      </w:r>
      <w:proofErr w:type="gramStart"/>
      <w:r w:rsidRPr="009D7327">
        <w:rPr>
          <w:rFonts w:cs="Calibri"/>
          <w:i/>
          <w:lang w:val="en-US"/>
        </w:rPr>
        <w:t>will be carried out</w:t>
      </w:r>
      <w:proofErr w:type="gramEnd"/>
      <w:r w:rsidRPr="009D7327">
        <w:rPr>
          <w:rFonts w:cs="Calibri"/>
          <w:i/>
          <w:lang w:val="en-US"/>
        </w:rPr>
        <w:t xml:space="preserve"> under absolute confidentiality and reserve of the data contained in the article, which will not be used for personal or third party purposes. </w:t>
      </w:r>
      <w:r w:rsidRPr="009D7327">
        <w:rPr>
          <w:rFonts w:cs="Calibri"/>
          <w:i/>
        </w:rPr>
        <w:t xml:space="preserve">Yes </w:t>
      </w:r>
      <w:proofErr w:type="gramStart"/>
      <w:r w:rsidRPr="009D7327">
        <w:rPr>
          <w:rFonts w:cs="Calibri"/>
          <w:i/>
        </w:rPr>
        <w:t>( )</w:t>
      </w:r>
      <w:proofErr w:type="gramEnd"/>
      <w:r w:rsidRPr="009D7327">
        <w:rPr>
          <w:rFonts w:cs="Calibri"/>
          <w:i/>
        </w:rPr>
        <w:t xml:space="preserve"> </w:t>
      </w:r>
      <w:proofErr w:type="spellStart"/>
      <w:r w:rsidRPr="009D7327">
        <w:rPr>
          <w:rFonts w:cs="Calibri"/>
          <w:i/>
        </w:rPr>
        <w:t>or</w:t>
      </w:r>
      <w:proofErr w:type="spellEnd"/>
      <w:r w:rsidRPr="009D7327">
        <w:rPr>
          <w:rFonts w:cs="Calibri"/>
          <w:i/>
        </w:rPr>
        <w:t xml:space="preserve"> no ( )</w:t>
      </w:r>
      <w:r w:rsidR="00BC349B" w:rsidRPr="00C8775D">
        <w:rPr>
          <w:rFonts w:cs="Calibri"/>
        </w:rPr>
        <w:t>.</w:t>
      </w:r>
    </w:p>
    <w:p w:rsidR="00BB1318" w:rsidRDefault="00BB1318" w:rsidP="00F77096">
      <w:pPr>
        <w:jc w:val="both"/>
        <w:rPr>
          <w:rFonts w:cs="Calibri"/>
        </w:rPr>
      </w:pPr>
    </w:p>
    <w:p w:rsidR="000C3D9C" w:rsidRDefault="000C3D9C" w:rsidP="00F77096">
      <w:pPr>
        <w:jc w:val="both"/>
        <w:rPr>
          <w:rFonts w:cs="Calibri"/>
        </w:rPr>
      </w:pPr>
    </w:p>
    <w:p w:rsidR="000C3D9C" w:rsidRPr="00C8775D" w:rsidRDefault="000C3D9C" w:rsidP="00F77096">
      <w:pPr>
        <w:jc w:val="both"/>
        <w:rPr>
          <w:rFonts w:cs="Calibri"/>
        </w:rPr>
      </w:pPr>
    </w:p>
    <w:p w:rsidR="006E6479" w:rsidRPr="001C59D7" w:rsidRDefault="009D7327" w:rsidP="009D7327">
      <w:pPr>
        <w:pStyle w:val="Prrafodelista"/>
        <w:numPr>
          <w:ilvl w:val="0"/>
          <w:numId w:val="1"/>
        </w:numPr>
        <w:spacing w:line="360" w:lineRule="auto"/>
        <w:jc w:val="both"/>
        <w:rPr>
          <w:rFonts w:cs="Calibri"/>
          <w:b/>
          <w:sz w:val="24"/>
        </w:rPr>
      </w:pPr>
      <w:r w:rsidRPr="009D7327">
        <w:rPr>
          <w:rFonts w:cs="Calibri"/>
          <w:b/>
          <w:sz w:val="24"/>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4150"/>
      </w:tblGrid>
      <w:tr w:rsidR="006E6479" w:rsidRPr="00C8775D" w:rsidTr="00525AAB">
        <w:trPr>
          <w:cantSplit/>
        </w:trPr>
        <w:tc>
          <w:tcPr>
            <w:tcW w:w="8978" w:type="dxa"/>
            <w:gridSpan w:val="2"/>
            <w:tcBorders>
              <w:top w:val="single" w:sz="4" w:space="0" w:color="auto"/>
              <w:left w:val="single" w:sz="4" w:space="0" w:color="auto"/>
              <w:bottom w:val="single" w:sz="4" w:space="0" w:color="auto"/>
              <w:right w:val="single" w:sz="4" w:space="0" w:color="auto"/>
            </w:tcBorders>
          </w:tcPr>
          <w:p w:rsidR="006E6479" w:rsidRPr="00C8775D" w:rsidRDefault="009D7327" w:rsidP="00525AAB">
            <w:pPr>
              <w:jc w:val="both"/>
              <w:rPr>
                <w:rFonts w:cs="Calibri"/>
              </w:rPr>
            </w:pPr>
            <w:r w:rsidRPr="009D7327">
              <w:rPr>
                <w:rFonts w:cs="Calibri"/>
              </w:rPr>
              <w:t>TITLE OF ARTICLE</w:t>
            </w:r>
          </w:p>
          <w:p w:rsidR="006E6479" w:rsidRPr="00C8775D" w:rsidRDefault="006E6479" w:rsidP="00BA75C7">
            <w:pPr>
              <w:jc w:val="center"/>
              <w:rPr>
                <w:rFonts w:cs="Calibri"/>
              </w:rPr>
            </w:pPr>
          </w:p>
        </w:tc>
      </w:tr>
      <w:tr w:rsidR="00344097" w:rsidRPr="00C8775D" w:rsidTr="00525AAB">
        <w:trPr>
          <w:cantSplit/>
        </w:trPr>
        <w:tc>
          <w:tcPr>
            <w:tcW w:w="8978" w:type="dxa"/>
            <w:gridSpan w:val="2"/>
            <w:tcBorders>
              <w:top w:val="single" w:sz="4" w:space="0" w:color="auto"/>
              <w:left w:val="single" w:sz="4" w:space="0" w:color="auto"/>
              <w:bottom w:val="single" w:sz="4" w:space="0" w:color="auto"/>
              <w:right w:val="single" w:sz="4" w:space="0" w:color="auto"/>
            </w:tcBorders>
          </w:tcPr>
          <w:p w:rsidR="00344097" w:rsidRPr="00C8775D" w:rsidRDefault="009D7327" w:rsidP="00525AAB">
            <w:pPr>
              <w:jc w:val="both"/>
              <w:rPr>
                <w:rFonts w:cs="Calibri"/>
              </w:rPr>
            </w:pPr>
            <w:r w:rsidRPr="009D7327">
              <w:rPr>
                <w:rFonts w:cs="Calibri"/>
              </w:rPr>
              <w:t>ARTICLE TYPE</w:t>
            </w:r>
          </w:p>
          <w:p w:rsidR="000D652F" w:rsidRPr="00C8775D" w:rsidRDefault="009D7327" w:rsidP="00525AAB">
            <w:pPr>
              <w:jc w:val="both"/>
              <w:rPr>
                <w:rFonts w:cs="Calibri"/>
              </w:rPr>
            </w:pPr>
            <w:proofErr w:type="spellStart"/>
            <w:r w:rsidRPr="009D7327">
              <w:rPr>
                <w:rFonts w:cs="Calibri"/>
              </w:rPr>
              <w:t>Research</w:t>
            </w:r>
            <w:proofErr w:type="spellEnd"/>
            <w:r w:rsidRPr="009D7327">
              <w:rPr>
                <w:rFonts w:cs="Calibri"/>
              </w:rPr>
              <w:t xml:space="preserve"> </w:t>
            </w:r>
            <w:proofErr w:type="spellStart"/>
            <w:r w:rsidRPr="009D7327">
              <w:rPr>
                <w:rFonts w:cs="Calibri"/>
              </w:rPr>
              <w:t>product</w:t>
            </w:r>
            <w:proofErr w:type="spellEnd"/>
            <w:r w:rsidR="000D652F" w:rsidRPr="00C8775D">
              <w:rPr>
                <w:rFonts w:cs="Calibri"/>
              </w:rPr>
              <w:t>: ___</w:t>
            </w:r>
          </w:p>
          <w:p w:rsidR="000D652F" w:rsidRPr="00C8775D" w:rsidRDefault="009D7327" w:rsidP="00525AAB">
            <w:pPr>
              <w:jc w:val="both"/>
              <w:rPr>
                <w:rFonts w:cs="Calibri"/>
              </w:rPr>
            </w:pPr>
            <w:proofErr w:type="spellStart"/>
            <w:r w:rsidRPr="009D7327">
              <w:rPr>
                <w:rFonts w:cs="Calibri"/>
              </w:rPr>
              <w:t>Review</w:t>
            </w:r>
            <w:proofErr w:type="spellEnd"/>
            <w:r w:rsidRPr="009D7327">
              <w:rPr>
                <w:rFonts w:cs="Calibri"/>
              </w:rPr>
              <w:t xml:space="preserve"> </w:t>
            </w:r>
            <w:proofErr w:type="spellStart"/>
            <w:r w:rsidRPr="009D7327">
              <w:rPr>
                <w:rFonts w:cs="Calibri"/>
              </w:rPr>
              <w:t>Article</w:t>
            </w:r>
            <w:proofErr w:type="spellEnd"/>
            <w:r w:rsidR="000D652F" w:rsidRPr="00C8775D">
              <w:rPr>
                <w:rFonts w:cs="Calibri"/>
              </w:rPr>
              <w:t>:</w:t>
            </w:r>
            <w:r w:rsidR="00F77096" w:rsidRPr="00C8775D">
              <w:rPr>
                <w:rFonts w:cs="Calibri"/>
              </w:rPr>
              <w:t xml:space="preserve"> </w:t>
            </w:r>
            <w:r w:rsidR="000D652F" w:rsidRPr="00C8775D">
              <w:rPr>
                <w:rFonts w:cs="Calibri"/>
              </w:rPr>
              <w:t>____</w:t>
            </w:r>
          </w:p>
          <w:p w:rsidR="000D652F" w:rsidRPr="00C8775D" w:rsidRDefault="009D7327" w:rsidP="00525AAB">
            <w:pPr>
              <w:jc w:val="both"/>
              <w:rPr>
                <w:rFonts w:cs="Calibri"/>
              </w:rPr>
            </w:pPr>
            <w:proofErr w:type="spellStart"/>
            <w:r w:rsidRPr="009D7327">
              <w:rPr>
                <w:rFonts w:cs="Calibri"/>
              </w:rPr>
              <w:t>Reflection</w:t>
            </w:r>
            <w:proofErr w:type="spellEnd"/>
            <w:r w:rsidRPr="009D7327">
              <w:rPr>
                <w:rFonts w:cs="Calibri"/>
              </w:rPr>
              <w:t xml:space="preserve"> </w:t>
            </w:r>
            <w:proofErr w:type="spellStart"/>
            <w:r w:rsidRPr="009D7327">
              <w:rPr>
                <w:rFonts w:cs="Calibri"/>
              </w:rPr>
              <w:t>Article</w:t>
            </w:r>
            <w:proofErr w:type="spellEnd"/>
            <w:r w:rsidR="000D652F" w:rsidRPr="00C8775D">
              <w:rPr>
                <w:rFonts w:cs="Calibri"/>
              </w:rPr>
              <w:t>:____</w:t>
            </w:r>
          </w:p>
        </w:tc>
      </w:tr>
      <w:tr w:rsidR="006E6479" w:rsidRPr="009D7327" w:rsidTr="00525AAB">
        <w:trPr>
          <w:cantSplit/>
        </w:trPr>
        <w:tc>
          <w:tcPr>
            <w:tcW w:w="8978" w:type="dxa"/>
            <w:gridSpan w:val="2"/>
            <w:tcBorders>
              <w:top w:val="single" w:sz="4" w:space="0" w:color="auto"/>
              <w:left w:val="single" w:sz="4" w:space="0" w:color="auto"/>
              <w:bottom w:val="single" w:sz="4" w:space="0" w:color="auto"/>
              <w:right w:val="single" w:sz="4" w:space="0" w:color="auto"/>
            </w:tcBorders>
          </w:tcPr>
          <w:p w:rsidR="006E6479" w:rsidRPr="009D7327" w:rsidRDefault="009D7327" w:rsidP="00525AAB">
            <w:pPr>
              <w:rPr>
                <w:rFonts w:cs="Calibri"/>
                <w:lang w:val="en-US"/>
              </w:rPr>
            </w:pPr>
            <w:r w:rsidRPr="009D7327">
              <w:rPr>
                <w:rFonts w:cs="Calibri"/>
                <w:lang w:val="en-US"/>
              </w:rPr>
              <w:t>NAMES AND SURNAMES OF THE REFEREE</w:t>
            </w:r>
          </w:p>
          <w:p w:rsidR="000D652F" w:rsidRPr="009D7327" w:rsidRDefault="000D652F" w:rsidP="00525AAB">
            <w:pPr>
              <w:rPr>
                <w:rFonts w:cs="Calibri"/>
                <w:lang w:val="en-US"/>
              </w:rPr>
            </w:pPr>
          </w:p>
        </w:tc>
      </w:tr>
      <w:tr w:rsidR="006E6479" w:rsidRPr="00C8775D" w:rsidTr="00525AAB">
        <w:tc>
          <w:tcPr>
            <w:tcW w:w="4759" w:type="dxa"/>
            <w:tcBorders>
              <w:top w:val="single" w:sz="4" w:space="0" w:color="auto"/>
              <w:left w:val="single" w:sz="4" w:space="0" w:color="auto"/>
              <w:bottom w:val="single" w:sz="4" w:space="0" w:color="auto"/>
              <w:right w:val="single" w:sz="4" w:space="0" w:color="auto"/>
            </w:tcBorders>
          </w:tcPr>
          <w:p w:rsidR="006E6479" w:rsidRPr="00C8775D" w:rsidRDefault="009D7327" w:rsidP="00525AAB">
            <w:pPr>
              <w:rPr>
                <w:rFonts w:cs="Calibri"/>
              </w:rPr>
            </w:pPr>
            <w:r w:rsidRPr="009D7327">
              <w:rPr>
                <w:rFonts w:cs="Calibri"/>
              </w:rPr>
              <w:t>ELECTRONIC ADDRESS</w:t>
            </w:r>
          </w:p>
          <w:p w:rsidR="00525AAB" w:rsidRPr="00C8775D" w:rsidRDefault="00525AAB" w:rsidP="00525AAB">
            <w:pPr>
              <w:rPr>
                <w:rFonts w:cs="Calibri"/>
              </w:rPr>
            </w:pPr>
          </w:p>
        </w:tc>
        <w:tc>
          <w:tcPr>
            <w:tcW w:w="4219" w:type="dxa"/>
            <w:tcBorders>
              <w:top w:val="single" w:sz="4" w:space="0" w:color="auto"/>
              <w:left w:val="single" w:sz="4" w:space="0" w:color="auto"/>
              <w:bottom w:val="single" w:sz="4" w:space="0" w:color="auto"/>
              <w:right w:val="single" w:sz="4" w:space="0" w:color="auto"/>
            </w:tcBorders>
          </w:tcPr>
          <w:p w:rsidR="006E6479" w:rsidRPr="00C8775D" w:rsidRDefault="009D7327" w:rsidP="00525AAB">
            <w:pPr>
              <w:rPr>
                <w:rFonts w:cs="Calibri"/>
              </w:rPr>
            </w:pPr>
            <w:r w:rsidRPr="009D7327">
              <w:rPr>
                <w:rFonts w:cs="Calibri"/>
              </w:rPr>
              <w:t>CONTACT TELEPHONE NUMBERS</w:t>
            </w:r>
          </w:p>
          <w:p w:rsidR="00525AAB" w:rsidRPr="00C8775D" w:rsidRDefault="00525AAB" w:rsidP="00525AAB">
            <w:pPr>
              <w:rPr>
                <w:rFonts w:cs="Calibri"/>
              </w:rPr>
            </w:pPr>
          </w:p>
        </w:tc>
      </w:tr>
      <w:tr w:rsidR="006E6479" w:rsidRPr="009D7327" w:rsidTr="00525AAB">
        <w:tc>
          <w:tcPr>
            <w:tcW w:w="4759" w:type="dxa"/>
            <w:tcBorders>
              <w:top w:val="single" w:sz="4" w:space="0" w:color="auto"/>
              <w:left w:val="single" w:sz="4" w:space="0" w:color="auto"/>
              <w:bottom w:val="single" w:sz="4" w:space="0" w:color="auto"/>
              <w:right w:val="single" w:sz="4" w:space="0" w:color="auto"/>
            </w:tcBorders>
          </w:tcPr>
          <w:p w:rsidR="006E6479" w:rsidRPr="009D7327" w:rsidRDefault="009D7327" w:rsidP="00525AAB">
            <w:pPr>
              <w:rPr>
                <w:rFonts w:cs="Calibri"/>
                <w:lang w:val="en-US"/>
              </w:rPr>
            </w:pPr>
            <w:r w:rsidRPr="009D7327">
              <w:rPr>
                <w:rFonts w:cs="Calibri"/>
                <w:lang w:val="en-US"/>
              </w:rPr>
              <w:t>DATE OF RECEIPT OF THE ARTICLE</w:t>
            </w:r>
          </w:p>
        </w:tc>
        <w:tc>
          <w:tcPr>
            <w:tcW w:w="4219" w:type="dxa"/>
            <w:tcBorders>
              <w:top w:val="single" w:sz="4" w:space="0" w:color="auto"/>
              <w:left w:val="single" w:sz="4" w:space="0" w:color="auto"/>
              <w:bottom w:val="single" w:sz="4" w:space="0" w:color="auto"/>
              <w:right w:val="single" w:sz="4" w:space="0" w:color="auto"/>
            </w:tcBorders>
          </w:tcPr>
          <w:p w:rsidR="00525AAB" w:rsidRPr="009D7327" w:rsidRDefault="009D7327" w:rsidP="00525AAB">
            <w:pPr>
              <w:rPr>
                <w:rFonts w:cs="Calibri"/>
                <w:lang w:val="en-US"/>
              </w:rPr>
            </w:pPr>
            <w:r w:rsidRPr="009D7327">
              <w:rPr>
                <w:rFonts w:cs="Calibri"/>
                <w:lang w:val="en-US"/>
              </w:rPr>
              <w:t>DATE OF DELIVERY OF THE ARTICLE</w:t>
            </w:r>
          </w:p>
          <w:p w:rsidR="006E6479" w:rsidRPr="009D7327" w:rsidRDefault="006E6479" w:rsidP="00525AAB">
            <w:pPr>
              <w:rPr>
                <w:rFonts w:cs="Calibri"/>
                <w:lang w:val="en-US"/>
              </w:rPr>
            </w:pPr>
          </w:p>
        </w:tc>
      </w:tr>
    </w:tbl>
    <w:p w:rsidR="006E6479" w:rsidRPr="009D7327" w:rsidRDefault="006E6479" w:rsidP="00BC349B">
      <w:pPr>
        <w:spacing w:after="0"/>
        <w:jc w:val="both"/>
        <w:rPr>
          <w:rFonts w:cs="Calibri"/>
          <w:b/>
          <w:lang w:val="en-US"/>
        </w:rPr>
      </w:pPr>
    </w:p>
    <w:p w:rsidR="006E6479" w:rsidRPr="009D7327" w:rsidRDefault="009D7327" w:rsidP="006E6479">
      <w:pPr>
        <w:spacing w:line="240" w:lineRule="auto"/>
        <w:jc w:val="both"/>
        <w:rPr>
          <w:rFonts w:cs="Calibri"/>
          <w:sz w:val="20"/>
          <w:lang w:val="en-US"/>
        </w:rPr>
      </w:pPr>
      <w:r w:rsidRPr="009D7327">
        <w:rPr>
          <w:rFonts w:cs="Calibri"/>
          <w:b/>
          <w:sz w:val="20"/>
          <w:lang w:val="en-US"/>
        </w:rPr>
        <w:t>Important note</w:t>
      </w:r>
      <w:r w:rsidRPr="009D7327">
        <w:rPr>
          <w:rFonts w:cs="Calibri"/>
          <w:sz w:val="20"/>
          <w:lang w:val="en-US"/>
        </w:rPr>
        <w:t xml:space="preserve">: The arbitration of "Research Products" articles requires the evaluation of the items "Quality of the article" and "Internal attributes of the article". In the case of "Review and Reflection </w:t>
      </w:r>
      <w:proofErr w:type="gramStart"/>
      <w:r w:rsidRPr="009D7327">
        <w:rPr>
          <w:rFonts w:cs="Calibri"/>
          <w:sz w:val="20"/>
          <w:lang w:val="en-US"/>
        </w:rPr>
        <w:t>Articles"</w:t>
      </w:r>
      <w:proofErr w:type="gramEnd"/>
      <w:r w:rsidRPr="009D7327">
        <w:rPr>
          <w:rFonts w:cs="Calibri"/>
          <w:sz w:val="20"/>
          <w:lang w:val="en-US"/>
        </w:rPr>
        <w:t xml:space="preserve"> only the "Internal attributes of the article" will be evaluated.</w:t>
      </w:r>
    </w:p>
    <w:p w:rsidR="00BC349B" w:rsidRPr="009D7327" w:rsidRDefault="00BC349B" w:rsidP="006E6479">
      <w:pPr>
        <w:spacing w:line="240" w:lineRule="auto"/>
        <w:jc w:val="both"/>
        <w:rPr>
          <w:rFonts w:cs="Calibri"/>
          <w:lang w:val="en-US"/>
        </w:rPr>
      </w:pPr>
    </w:p>
    <w:p w:rsidR="002F31F0" w:rsidRPr="009D7327" w:rsidRDefault="002F31F0" w:rsidP="006E6479">
      <w:pPr>
        <w:spacing w:line="240" w:lineRule="auto"/>
        <w:jc w:val="both"/>
        <w:rPr>
          <w:rFonts w:cs="Calibri"/>
          <w:lang w:val="en-US"/>
        </w:rPr>
      </w:pPr>
    </w:p>
    <w:p w:rsidR="002F31F0" w:rsidRPr="009D7327" w:rsidRDefault="002F31F0" w:rsidP="006E6479">
      <w:pPr>
        <w:spacing w:line="240" w:lineRule="auto"/>
        <w:jc w:val="both"/>
        <w:rPr>
          <w:rFonts w:cs="Calibri"/>
          <w:lang w:val="en-US"/>
        </w:rPr>
      </w:pPr>
    </w:p>
    <w:p w:rsidR="002F31F0" w:rsidRPr="009D7327" w:rsidRDefault="002F31F0" w:rsidP="006E6479">
      <w:pPr>
        <w:spacing w:line="240" w:lineRule="auto"/>
        <w:jc w:val="both"/>
        <w:rPr>
          <w:rFonts w:cs="Calibri"/>
          <w:lang w:val="en-US"/>
        </w:rPr>
      </w:pPr>
    </w:p>
    <w:p w:rsidR="002F31F0" w:rsidRPr="009D7327" w:rsidRDefault="002F31F0" w:rsidP="006E6479">
      <w:pPr>
        <w:spacing w:line="240" w:lineRule="auto"/>
        <w:jc w:val="both"/>
        <w:rPr>
          <w:rFonts w:cs="Calibri"/>
          <w:lang w:val="en-US"/>
        </w:rPr>
      </w:pPr>
    </w:p>
    <w:p w:rsidR="002F31F0" w:rsidRPr="009D7327" w:rsidRDefault="002F31F0" w:rsidP="006E6479">
      <w:pPr>
        <w:spacing w:line="240" w:lineRule="auto"/>
        <w:jc w:val="both"/>
        <w:rPr>
          <w:rFonts w:cs="Calibri"/>
          <w:lang w:val="en-US"/>
        </w:rPr>
      </w:pPr>
    </w:p>
    <w:p w:rsidR="002F31F0" w:rsidRPr="009D7327" w:rsidRDefault="002F31F0" w:rsidP="006E6479">
      <w:pPr>
        <w:spacing w:line="240" w:lineRule="auto"/>
        <w:jc w:val="both"/>
        <w:rPr>
          <w:rFonts w:cs="Calibri"/>
          <w:lang w:val="en-US"/>
        </w:rPr>
      </w:pPr>
    </w:p>
    <w:p w:rsidR="002F31F0" w:rsidRPr="009D7327" w:rsidRDefault="002F31F0" w:rsidP="006E6479">
      <w:pPr>
        <w:spacing w:line="240" w:lineRule="auto"/>
        <w:jc w:val="both"/>
        <w:rPr>
          <w:rFonts w:cs="Calibri"/>
          <w:lang w:val="en-US"/>
        </w:rPr>
      </w:pPr>
    </w:p>
    <w:p w:rsidR="002F31F0" w:rsidRPr="009D7327" w:rsidRDefault="002F31F0" w:rsidP="006E6479">
      <w:pPr>
        <w:spacing w:line="240" w:lineRule="auto"/>
        <w:jc w:val="both"/>
        <w:rPr>
          <w:rFonts w:cs="Calibri"/>
          <w:lang w:val="en-US"/>
        </w:rPr>
      </w:pPr>
    </w:p>
    <w:p w:rsidR="006E6479" w:rsidRPr="009D7327" w:rsidRDefault="009D7327" w:rsidP="009D7327">
      <w:pPr>
        <w:pStyle w:val="Prrafodelista"/>
        <w:numPr>
          <w:ilvl w:val="0"/>
          <w:numId w:val="1"/>
        </w:numPr>
        <w:jc w:val="both"/>
        <w:rPr>
          <w:rFonts w:cs="Calibri"/>
          <w:b/>
          <w:lang w:val="en-US"/>
        </w:rPr>
      </w:pPr>
      <w:r w:rsidRPr="009D7327">
        <w:rPr>
          <w:rFonts w:cs="Calibri"/>
          <w:b/>
          <w:sz w:val="24"/>
          <w:lang w:val="en-US"/>
        </w:rPr>
        <w:t>ITEM QUALITY: Select with an X the corresponding aspect</w:t>
      </w:r>
      <w:r w:rsidR="00BC349B" w:rsidRPr="009D7327">
        <w:rPr>
          <w:rFonts w:cs="Calibri"/>
          <w:b/>
          <w:lang w:val="en-US"/>
        </w:rPr>
        <w:t>.</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3"/>
        <w:gridCol w:w="1544"/>
        <w:gridCol w:w="1559"/>
        <w:gridCol w:w="1843"/>
        <w:gridCol w:w="2156"/>
      </w:tblGrid>
      <w:tr w:rsidR="006B0214" w:rsidRPr="00C8775D" w:rsidTr="00F77096">
        <w:trPr>
          <w:cantSplit/>
          <w:jc w:val="center"/>
        </w:trPr>
        <w:tc>
          <w:tcPr>
            <w:tcW w:w="3683" w:type="dxa"/>
            <w:tcBorders>
              <w:top w:val="single" w:sz="4" w:space="0" w:color="auto"/>
              <w:left w:val="single" w:sz="4" w:space="0" w:color="auto"/>
              <w:bottom w:val="single" w:sz="4" w:space="0" w:color="auto"/>
              <w:right w:val="single" w:sz="4" w:space="0" w:color="auto"/>
            </w:tcBorders>
            <w:vAlign w:val="center"/>
          </w:tcPr>
          <w:p w:rsidR="006B0214" w:rsidRPr="00C8775D" w:rsidRDefault="009D7327" w:rsidP="005C45B4">
            <w:pPr>
              <w:spacing w:line="240" w:lineRule="auto"/>
              <w:jc w:val="center"/>
              <w:rPr>
                <w:rFonts w:cs="Calibri"/>
                <w:b/>
              </w:rPr>
            </w:pPr>
            <w:r w:rsidRPr="009D7327">
              <w:rPr>
                <w:rFonts w:cs="Calibri"/>
                <w:b/>
              </w:rPr>
              <w:t>STRUCTURE OF THE WORK</w:t>
            </w:r>
          </w:p>
        </w:tc>
        <w:tc>
          <w:tcPr>
            <w:tcW w:w="1544" w:type="dxa"/>
            <w:tcBorders>
              <w:top w:val="single" w:sz="4" w:space="0" w:color="auto"/>
              <w:left w:val="single" w:sz="4" w:space="0" w:color="auto"/>
              <w:bottom w:val="single" w:sz="4" w:space="0" w:color="auto"/>
              <w:right w:val="single" w:sz="4" w:space="0" w:color="auto"/>
            </w:tcBorders>
          </w:tcPr>
          <w:p w:rsidR="006B0214" w:rsidRPr="00C8775D" w:rsidRDefault="009D7327" w:rsidP="005C45B4">
            <w:pPr>
              <w:spacing w:line="240" w:lineRule="auto"/>
              <w:jc w:val="center"/>
              <w:rPr>
                <w:rFonts w:cs="Calibri"/>
                <w:b/>
              </w:rPr>
            </w:pPr>
            <w:r w:rsidRPr="009D7327">
              <w:rPr>
                <w:rFonts w:cs="Calibri"/>
                <w:b/>
              </w:rPr>
              <w:t>EXCELLENT</w:t>
            </w:r>
          </w:p>
        </w:tc>
        <w:tc>
          <w:tcPr>
            <w:tcW w:w="1559" w:type="dxa"/>
            <w:tcBorders>
              <w:top w:val="single" w:sz="4" w:space="0" w:color="auto"/>
              <w:left w:val="single" w:sz="4" w:space="0" w:color="auto"/>
              <w:bottom w:val="single" w:sz="4" w:space="0" w:color="auto"/>
              <w:right w:val="single" w:sz="4" w:space="0" w:color="auto"/>
            </w:tcBorders>
          </w:tcPr>
          <w:p w:rsidR="006B0214" w:rsidRPr="00C8775D" w:rsidRDefault="00E56B24" w:rsidP="005C45B4">
            <w:pPr>
              <w:spacing w:line="240" w:lineRule="auto"/>
              <w:jc w:val="center"/>
              <w:rPr>
                <w:rFonts w:cs="Calibri"/>
                <w:b/>
              </w:rPr>
            </w:pPr>
            <w:r w:rsidRPr="00E56B24">
              <w:rPr>
                <w:rFonts w:cs="Calibri"/>
                <w:b/>
              </w:rPr>
              <w:t>ACCEPTABLE</w:t>
            </w:r>
          </w:p>
        </w:tc>
        <w:tc>
          <w:tcPr>
            <w:tcW w:w="1843" w:type="dxa"/>
            <w:tcBorders>
              <w:top w:val="single" w:sz="4" w:space="0" w:color="auto"/>
              <w:left w:val="single" w:sz="4" w:space="0" w:color="auto"/>
              <w:bottom w:val="single" w:sz="4" w:space="0" w:color="auto"/>
              <w:right w:val="single" w:sz="4" w:space="0" w:color="auto"/>
            </w:tcBorders>
          </w:tcPr>
          <w:p w:rsidR="006B0214" w:rsidRPr="00C8775D" w:rsidRDefault="00E56B24" w:rsidP="005C45B4">
            <w:pPr>
              <w:spacing w:line="240" w:lineRule="auto"/>
              <w:jc w:val="center"/>
              <w:rPr>
                <w:rFonts w:cs="Calibri"/>
                <w:b/>
              </w:rPr>
            </w:pPr>
            <w:r w:rsidRPr="00E56B24">
              <w:rPr>
                <w:rFonts w:cs="Calibri"/>
                <w:b/>
              </w:rPr>
              <w:t>INSUFFICIENT</w:t>
            </w:r>
          </w:p>
        </w:tc>
        <w:tc>
          <w:tcPr>
            <w:tcW w:w="2156" w:type="dxa"/>
            <w:tcBorders>
              <w:top w:val="single" w:sz="4" w:space="0" w:color="auto"/>
              <w:left w:val="single" w:sz="4" w:space="0" w:color="auto"/>
              <w:bottom w:val="single" w:sz="4" w:space="0" w:color="auto"/>
              <w:right w:val="single" w:sz="4" w:space="0" w:color="auto"/>
            </w:tcBorders>
          </w:tcPr>
          <w:p w:rsidR="006B0214" w:rsidRPr="00C8775D" w:rsidRDefault="00E56B24" w:rsidP="005C45B4">
            <w:pPr>
              <w:spacing w:line="240" w:lineRule="auto"/>
              <w:jc w:val="center"/>
              <w:rPr>
                <w:rFonts w:cs="Calibri"/>
                <w:b/>
              </w:rPr>
            </w:pPr>
            <w:r w:rsidRPr="00E56B24">
              <w:rPr>
                <w:rFonts w:cs="Calibri"/>
                <w:b/>
              </w:rPr>
              <w:t>OBSERVATIONS</w:t>
            </w:r>
          </w:p>
        </w:tc>
      </w:tr>
      <w:tr w:rsidR="00E56B24" w:rsidRPr="00C8775D" w:rsidTr="00F77096">
        <w:trPr>
          <w:jc w:val="center"/>
        </w:trPr>
        <w:tc>
          <w:tcPr>
            <w:tcW w:w="3683" w:type="dxa"/>
            <w:tcBorders>
              <w:top w:val="single" w:sz="4" w:space="0" w:color="auto"/>
              <w:left w:val="single" w:sz="4" w:space="0" w:color="auto"/>
              <w:bottom w:val="single" w:sz="4" w:space="0" w:color="auto"/>
              <w:right w:val="single" w:sz="4" w:space="0" w:color="auto"/>
            </w:tcBorders>
          </w:tcPr>
          <w:p w:rsidR="00E56B24" w:rsidRPr="00411F11" w:rsidRDefault="00E56B24" w:rsidP="00E56B24">
            <w:proofErr w:type="spellStart"/>
            <w:r w:rsidRPr="00411F11">
              <w:t>Summary</w:t>
            </w:r>
            <w:proofErr w:type="spellEnd"/>
            <w:r w:rsidRPr="00411F11">
              <w:t>.</w:t>
            </w:r>
          </w:p>
        </w:tc>
        <w:tc>
          <w:tcPr>
            <w:tcW w:w="1544"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c>
          <w:tcPr>
            <w:tcW w:w="1559"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1843"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c>
          <w:tcPr>
            <w:tcW w:w="2156"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r>
      <w:tr w:rsidR="00E56B24" w:rsidRPr="00E56B24" w:rsidTr="00F77096">
        <w:trPr>
          <w:jc w:val="center"/>
        </w:trPr>
        <w:tc>
          <w:tcPr>
            <w:tcW w:w="3683"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Statement of the research problem.</w:t>
            </w:r>
          </w:p>
        </w:tc>
        <w:tc>
          <w:tcPr>
            <w:tcW w:w="154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rFonts w:cs="Calibri"/>
                <w:lang w:val="en-US"/>
              </w:rPr>
            </w:pPr>
          </w:p>
        </w:tc>
        <w:tc>
          <w:tcPr>
            <w:tcW w:w="1559"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1843"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156"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r w:rsidR="00E56B24" w:rsidRPr="00E56B24" w:rsidTr="00F77096">
        <w:trPr>
          <w:jc w:val="center"/>
        </w:trPr>
        <w:tc>
          <w:tcPr>
            <w:tcW w:w="3683"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Design of the research objectives.</w:t>
            </w:r>
          </w:p>
        </w:tc>
        <w:tc>
          <w:tcPr>
            <w:tcW w:w="154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rFonts w:cs="Calibri"/>
                <w:lang w:val="en-US"/>
              </w:rPr>
            </w:pPr>
          </w:p>
        </w:tc>
        <w:tc>
          <w:tcPr>
            <w:tcW w:w="1559"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1843"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156"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r w:rsidR="00E56B24" w:rsidRPr="00C8775D" w:rsidTr="00F77096">
        <w:trPr>
          <w:jc w:val="center"/>
        </w:trPr>
        <w:tc>
          <w:tcPr>
            <w:tcW w:w="3683" w:type="dxa"/>
            <w:tcBorders>
              <w:top w:val="single" w:sz="4" w:space="0" w:color="auto"/>
              <w:left w:val="single" w:sz="4" w:space="0" w:color="auto"/>
              <w:bottom w:val="single" w:sz="4" w:space="0" w:color="auto"/>
              <w:right w:val="single" w:sz="4" w:space="0" w:color="auto"/>
            </w:tcBorders>
          </w:tcPr>
          <w:p w:rsidR="00E56B24" w:rsidRPr="00411F11" w:rsidRDefault="00E56B24" w:rsidP="00E56B24">
            <w:proofErr w:type="spellStart"/>
            <w:r w:rsidRPr="00411F11">
              <w:t>Theoretical</w:t>
            </w:r>
            <w:proofErr w:type="spellEnd"/>
            <w:r w:rsidRPr="00411F11">
              <w:t xml:space="preserve"> </w:t>
            </w:r>
            <w:proofErr w:type="spellStart"/>
            <w:r w:rsidRPr="00411F11">
              <w:t>review</w:t>
            </w:r>
            <w:proofErr w:type="spellEnd"/>
            <w:r w:rsidRPr="00411F11">
              <w:t>.</w:t>
            </w:r>
          </w:p>
        </w:tc>
        <w:tc>
          <w:tcPr>
            <w:tcW w:w="1544"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c>
          <w:tcPr>
            <w:tcW w:w="1559"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1843"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2156"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r>
      <w:tr w:rsidR="00E56B24" w:rsidRPr="00C8775D" w:rsidTr="00F77096">
        <w:trPr>
          <w:jc w:val="center"/>
        </w:trPr>
        <w:tc>
          <w:tcPr>
            <w:tcW w:w="3683" w:type="dxa"/>
            <w:tcBorders>
              <w:top w:val="single" w:sz="4" w:space="0" w:color="auto"/>
              <w:left w:val="single" w:sz="4" w:space="0" w:color="auto"/>
              <w:bottom w:val="single" w:sz="4" w:space="0" w:color="auto"/>
              <w:right w:val="single" w:sz="4" w:space="0" w:color="auto"/>
            </w:tcBorders>
          </w:tcPr>
          <w:p w:rsidR="00E56B24" w:rsidRPr="00411F11" w:rsidRDefault="00E56B24" w:rsidP="00E56B24">
            <w:proofErr w:type="spellStart"/>
            <w:r w:rsidRPr="00411F11">
              <w:t>Methodology</w:t>
            </w:r>
            <w:proofErr w:type="spellEnd"/>
            <w:r w:rsidRPr="00411F11">
              <w:t>.</w:t>
            </w:r>
          </w:p>
        </w:tc>
        <w:tc>
          <w:tcPr>
            <w:tcW w:w="1544"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c>
          <w:tcPr>
            <w:tcW w:w="1559"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1843"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2156"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r>
      <w:tr w:rsidR="00E56B24" w:rsidRPr="00C8775D" w:rsidTr="00F77096">
        <w:trPr>
          <w:jc w:val="center"/>
        </w:trPr>
        <w:tc>
          <w:tcPr>
            <w:tcW w:w="3683" w:type="dxa"/>
            <w:tcBorders>
              <w:top w:val="single" w:sz="4" w:space="0" w:color="auto"/>
              <w:left w:val="single" w:sz="4" w:space="0" w:color="auto"/>
              <w:bottom w:val="single" w:sz="4" w:space="0" w:color="auto"/>
              <w:right w:val="single" w:sz="4" w:space="0" w:color="auto"/>
            </w:tcBorders>
          </w:tcPr>
          <w:p w:rsidR="00E56B24" w:rsidRPr="00411F11" w:rsidRDefault="00E56B24" w:rsidP="00E56B24">
            <w:proofErr w:type="spellStart"/>
            <w:r w:rsidRPr="00411F11">
              <w:t>Results</w:t>
            </w:r>
            <w:proofErr w:type="spellEnd"/>
            <w:r w:rsidRPr="00411F11">
              <w:t>.</w:t>
            </w:r>
          </w:p>
        </w:tc>
        <w:tc>
          <w:tcPr>
            <w:tcW w:w="1544"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c>
          <w:tcPr>
            <w:tcW w:w="1559"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1843"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2156"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r>
      <w:tr w:rsidR="00E56B24" w:rsidRPr="00E56B24" w:rsidTr="00F77096">
        <w:trPr>
          <w:jc w:val="center"/>
        </w:trPr>
        <w:tc>
          <w:tcPr>
            <w:tcW w:w="3683"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Interpretation and discussion of results.</w:t>
            </w:r>
          </w:p>
        </w:tc>
        <w:tc>
          <w:tcPr>
            <w:tcW w:w="154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rFonts w:cs="Calibri"/>
                <w:lang w:val="en-US"/>
              </w:rPr>
            </w:pPr>
          </w:p>
        </w:tc>
        <w:tc>
          <w:tcPr>
            <w:tcW w:w="1559"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1843"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156"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r w:rsidR="00E56B24" w:rsidRPr="00E56B24" w:rsidTr="00F77096">
        <w:trPr>
          <w:jc w:val="center"/>
        </w:trPr>
        <w:tc>
          <w:tcPr>
            <w:tcW w:w="3683"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Theoretical and practical implications in the disciplinary area.</w:t>
            </w:r>
          </w:p>
        </w:tc>
        <w:tc>
          <w:tcPr>
            <w:tcW w:w="154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rFonts w:cs="Calibri"/>
                <w:lang w:val="en-US"/>
              </w:rPr>
            </w:pPr>
          </w:p>
        </w:tc>
        <w:tc>
          <w:tcPr>
            <w:tcW w:w="1559"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1843"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156"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r w:rsidR="00E56B24" w:rsidRPr="00C8775D" w:rsidTr="00F77096">
        <w:trPr>
          <w:jc w:val="center"/>
        </w:trPr>
        <w:tc>
          <w:tcPr>
            <w:tcW w:w="3683" w:type="dxa"/>
            <w:tcBorders>
              <w:top w:val="single" w:sz="4" w:space="0" w:color="auto"/>
              <w:left w:val="single" w:sz="4" w:space="0" w:color="auto"/>
              <w:bottom w:val="single" w:sz="4" w:space="0" w:color="auto"/>
              <w:right w:val="single" w:sz="4" w:space="0" w:color="auto"/>
            </w:tcBorders>
          </w:tcPr>
          <w:p w:rsidR="00E56B24" w:rsidRPr="00411F11" w:rsidRDefault="00E56B24" w:rsidP="00E56B24">
            <w:proofErr w:type="spellStart"/>
            <w:r w:rsidRPr="00411F11">
              <w:t>Conclusions</w:t>
            </w:r>
            <w:proofErr w:type="spellEnd"/>
            <w:r w:rsidRPr="00411F11">
              <w:t>.</w:t>
            </w:r>
          </w:p>
        </w:tc>
        <w:tc>
          <w:tcPr>
            <w:tcW w:w="1544"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c>
          <w:tcPr>
            <w:tcW w:w="1559"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1843"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2156"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r>
      <w:tr w:rsidR="00E56B24" w:rsidRPr="00C8775D" w:rsidTr="00F77096">
        <w:trPr>
          <w:jc w:val="center"/>
        </w:trPr>
        <w:tc>
          <w:tcPr>
            <w:tcW w:w="3683" w:type="dxa"/>
            <w:tcBorders>
              <w:top w:val="single" w:sz="4" w:space="0" w:color="auto"/>
              <w:left w:val="single" w:sz="4" w:space="0" w:color="auto"/>
              <w:bottom w:val="single" w:sz="4" w:space="0" w:color="auto"/>
              <w:right w:val="single" w:sz="4" w:space="0" w:color="auto"/>
            </w:tcBorders>
          </w:tcPr>
          <w:p w:rsidR="00E56B24" w:rsidRDefault="00E56B24" w:rsidP="00E56B24">
            <w:proofErr w:type="spellStart"/>
            <w:r w:rsidRPr="00411F11">
              <w:t>Bibliographical</w:t>
            </w:r>
            <w:proofErr w:type="spellEnd"/>
            <w:r w:rsidRPr="00411F11">
              <w:t xml:space="preserve"> </w:t>
            </w:r>
            <w:proofErr w:type="spellStart"/>
            <w:r w:rsidRPr="00411F11">
              <w:t>references</w:t>
            </w:r>
            <w:proofErr w:type="spellEnd"/>
            <w:r w:rsidRPr="00411F11">
              <w:t>.</w:t>
            </w:r>
          </w:p>
        </w:tc>
        <w:tc>
          <w:tcPr>
            <w:tcW w:w="1544"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c>
          <w:tcPr>
            <w:tcW w:w="1559"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1843"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c>
          <w:tcPr>
            <w:tcW w:w="2156"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r>
    </w:tbl>
    <w:p w:rsidR="006E6479" w:rsidRPr="00C8775D" w:rsidRDefault="006E6479" w:rsidP="006E6479">
      <w:pPr>
        <w:rPr>
          <w:rFonts w:cs="Calibri"/>
        </w:rPr>
      </w:pPr>
    </w:p>
    <w:p w:rsidR="00D23B9F" w:rsidRPr="00C8775D" w:rsidRDefault="00D23B9F" w:rsidP="006E6479">
      <w:pPr>
        <w:rPr>
          <w:rFonts w:cs="Calibri"/>
        </w:rPr>
      </w:pPr>
    </w:p>
    <w:p w:rsidR="002F31F0" w:rsidRPr="00C8775D" w:rsidRDefault="002F31F0" w:rsidP="006E6479">
      <w:pPr>
        <w:rPr>
          <w:rFonts w:cs="Calibri"/>
        </w:rPr>
      </w:pPr>
    </w:p>
    <w:p w:rsidR="002F31F0" w:rsidRPr="00C8775D" w:rsidRDefault="002F31F0" w:rsidP="006E6479">
      <w:pPr>
        <w:rPr>
          <w:rFonts w:cs="Calibri"/>
        </w:rPr>
      </w:pPr>
    </w:p>
    <w:p w:rsidR="002F31F0" w:rsidRPr="00C8775D" w:rsidRDefault="002F31F0" w:rsidP="006E6479">
      <w:pPr>
        <w:rPr>
          <w:rFonts w:cs="Calibri"/>
        </w:rPr>
      </w:pPr>
    </w:p>
    <w:p w:rsidR="002F31F0" w:rsidRPr="00C8775D" w:rsidRDefault="002F31F0" w:rsidP="006E6479">
      <w:pPr>
        <w:rPr>
          <w:rFonts w:cs="Calibri"/>
        </w:rPr>
      </w:pPr>
    </w:p>
    <w:p w:rsidR="002F31F0" w:rsidRPr="00C8775D" w:rsidRDefault="002F31F0" w:rsidP="006E6479">
      <w:pPr>
        <w:rPr>
          <w:rFonts w:cs="Calibri"/>
        </w:rPr>
      </w:pPr>
    </w:p>
    <w:p w:rsidR="002F31F0" w:rsidRPr="00C8775D" w:rsidRDefault="002F31F0" w:rsidP="006E6479">
      <w:pPr>
        <w:rPr>
          <w:rFonts w:cs="Calibri"/>
        </w:rPr>
      </w:pPr>
    </w:p>
    <w:p w:rsidR="002F31F0" w:rsidRPr="00C8775D" w:rsidRDefault="002F31F0" w:rsidP="006E6479">
      <w:pPr>
        <w:rPr>
          <w:rFonts w:cs="Calibri"/>
        </w:rPr>
      </w:pPr>
    </w:p>
    <w:p w:rsidR="002F31F0" w:rsidRPr="00C8775D" w:rsidRDefault="002F31F0" w:rsidP="006E6479">
      <w:pPr>
        <w:rPr>
          <w:rFonts w:cs="Calibri"/>
        </w:rPr>
      </w:pPr>
    </w:p>
    <w:p w:rsidR="002F31F0" w:rsidRPr="00C8775D" w:rsidRDefault="002F31F0" w:rsidP="006E6479">
      <w:pPr>
        <w:rPr>
          <w:rFonts w:cs="Calibri"/>
        </w:rPr>
      </w:pPr>
    </w:p>
    <w:p w:rsidR="006E6479" w:rsidRPr="00E56B24" w:rsidRDefault="00E56B24" w:rsidP="00E56B24">
      <w:pPr>
        <w:pStyle w:val="Prrafodelista"/>
        <w:numPr>
          <w:ilvl w:val="0"/>
          <w:numId w:val="1"/>
        </w:numPr>
        <w:rPr>
          <w:rFonts w:cs="Calibri"/>
          <w:b/>
          <w:sz w:val="24"/>
          <w:lang w:val="en-US"/>
        </w:rPr>
      </w:pPr>
      <w:r w:rsidRPr="00E56B24">
        <w:rPr>
          <w:rFonts w:cs="Calibri"/>
          <w:b/>
          <w:sz w:val="24"/>
          <w:lang w:val="en-US"/>
        </w:rPr>
        <w:t>INTERNAL ATTRIBUTES OF THE ITEM: Select with an X the corresponding aspect</w:t>
      </w:r>
      <w:r w:rsidR="00BC349B" w:rsidRPr="00E56B24">
        <w:rPr>
          <w:rFonts w:cs="Calibri"/>
          <w:b/>
          <w:sz w:val="24"/>
          <w:lang w:val="en-US"/>
        </w:rPr>
        <w:t>.</w:t>
      </w: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8"/>
        <w:gridCol w:w="1134"/>
        <w:gridCol w:w="992"/>
        <w:gridCol w:w="992"/>
        <w:gridCol w:w="2268"/>
      </w:tblGrid>
      <w:tr w:rsidR="006B0214" w:rsidRPr="00C8775D" w:rsidTr="006B0214">
        <w:tc>
          <w:tcPr>
            <w:tcW w:w="5388" w:type="dxa"/>
            <w:tcBorders>
              <w:top w:val="single" w:sz="4" w:space="0" w:color="auto"/>
              <w:left w:val="single" w:sz="4" w:space="0" w:color="auto"/>
              <w:bottom w:val="single" w:sz="4" w:space="0" w:color="auto"/>
              <w:right w:val="single" w:sz="4" w:space="0" w:color="auto"/>
            </w:tcBorders>
          </w:tcPr>
          <w:p w:rsidR="006B0214" w:rsidRPr="00C8775D" w:rsidRDefault="00E56B24" w:rsidP="005C45B4">
            <w:pPr>
              <w:spacing w:line="240" w:lineRule="auto"/>
              <w:jc w:val="center"/>
              <w:rPr>
                <w:rFonts w:cs="Calibri"/>
                <w:b/>
              </w:rPr>
            </w:pPr>
            <w:r w:rsidRPr="00E56B24">
              <w:rPr>
                <w:rFonts w:cs="Calibri"/>
                <w:b/>
              </w:rPr>
              <w:t>QUALITIES</w:t>
            </w:r>
          </w:p>
        </w:tc>
        <w:tc>
          <w:tcPr>
            <w:tcW w:w="1134" w:type="dxa"/>
            <w:tcBorders>
              <w:top w:val="single" w:sz="4" w:space="0" w:color="auto"/>
              <w:left w:val="single" w:sz="4" w:space="0" w:color="auto"/>
              <w:bottom w:val="single" w:sz="4" w:space="0" w:color="auto"/>
              <w:right w:val="single" w:sz="4" w:space="0" w:color="auto"/>
            </w:tcBorders>
          </w:tcPr>
          <w:p w:rsidR="006B0214" w:rsidRPr="00C8775D" w:rsidRDefault="00E56B24" w:rsidP="005C45B4">
            <w:pPr>
              <w:spacing w:line="240" w:lineRule="auto"/>
              <w:jc w:val="center"/>
              <w:rPr>
                <w:rFonts w:cs="Calibri"/>
                <w:b/>
              </w:rPr>
            </w:pPr>
            <w:r w:rsidRPr="00E56B24">
              <w:rPr>
                <w:rFonts w:cs="Calibri"/>
                <w:b/>
              </w:rPr>
              <w:t>HIGH</w:t>
            </w:r>
          </w:p>
        </w:tc>
        <w:tc>
          <w:tcPr>
            <w:tcW w:w="992" w:type="dxa"/>
            <w:tcBorders>
              <w:top w:val="single" w:sz="4" w:space="0" w:color="auto"/>
              <w:left w:val="single" w:sz="4" w:space="0" w:color="auto"/>
              <w:bottom w:val="single" w:sz="4" w:space="0" w:color="auto"/>
              <w:right w:val="single" w:sz="4" w:space="0" w:color="auto"/>
            </w:tcBorders>
          </w:tcPr>
          <w:p w:rsidR="006B0214" w:rsidRPr="00C8775D" w:rsidRDefault="00E56B24" w:rsidP="005C45B4">
            <w:pPr>
              <w:spacing w:line="240" w:lineRule="auto"/>
              <w:jc w:val="center"/>
              <w:rPr>
                <w:rFonts w:cs="Calibri"/>
                <w:b/>
              </w:rPr>
            </w:pPr>
            <w:r w:rsidRPr="00E56B24">
              <w:rPr>
                <w:rFonts w:cs="Calibri"/>
                <w:b/>
              </w:rPr>
              <w:t>MEDIUM</w:t>
            </w:r>
          </w:p>
        </w:tc>
        <w:tc>
          <w:tcPr>
            <w:tcW w:w="992" w:type="dxa"/>
            <w:tcBorders>
              <w:top w:val="single" w:sz="4" w:space="0" w:color="auto"/>
              <w:left w:val="single" w:sz="4" w:space="0" w:color="auto"/>
              <w:bottom w:val="single" w:sz="4" w:space="0" w:color="auto"/>
              <w:right w:val="single" w:sz="4" w:space="0" w:color="auto"/>
            </w:tcBorders>
          </w:tcPr>
          <w:p w:rsidR="006B0214" w:rsidRPr="00C8775D" w:rsidRDefault="00E56B24" w:rsidP="005C45B4">
            <w:pPr>
              <w:spacing w:line="240" w:lineRule="auto"/>
              <w:jc w:val="center"/>
              <w:rPr>
                <w:rFonts w:cs="Calibri"/>
                <w:b/>
              </w:rPr>
            </w:pPr>
            <w:r>
              <w:rPr>
                <w:rFonts w:cs="Calibri"/>
                <w:b/>
              </w:rPr>
              <w:t>LOW</w:t>
            </w:r>
          </w:p>
        </w:tc>
        <w:tc>
          <w:tcPr>
            <w:tcW w:w="2268" w:type="dxa"/>
            <w:tcBorders>
              <w:top w:val="single" w:sz="4" w:space="0" w:color="auto"/>
              <w:left w:val="single" w:sz="4" w:space="0" w:color="auto"/>
              <w:bottom w:val="single" w:sz="4" w:space="0" w:color="auto"/>
              <w:right w:val="single" w:sz="4" w:space="0" w:color="auto"/>
            </w:tcBorders>
          </w:tcPr>
          <w:p w:rsidR="006B0214" w:rsidRPr="00C8775D" w:rsidRDefault="00E56B24" w:rsidP="005C45B4">
            <w:pPr>
              <w:spacing w:line="240" w:lineRule="auto"/>
              <w:jc w:val="center"/>
              <w:rPr>
                <w:rFonts w:cs="Calibri"/>
                <w:b/>
              </w:rPr>
            </w:pPr>
            <w:r w:rsidRPr="00E56B24">
              <w:rPr>
                <w:rFonts w:cs="Calibri"/>
                <w:b/>
              </w:rPr>
              <w:t>OBSERVATIONS</w:t>
            </w:r>
          </w:p>
        </w:tc>
      </w:tr>
      <w:tr w:rsidR="00E56B24" w:rsidRPr="00E56B24" w:rsidTr="006B0214">
        <w:tc>
          <w:tcPr>
            <w:tcW w:w="538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Scientific rigor of the article.</w:t>
            </w:r>
          </w:p>
        </w:tc>
        <w:tc>
          <w:tcPr>
            <w:tcW w:w="113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26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r w:rsidR="00E56B24" w:rsidRPr="00E56B24" w:rsidTr="006B0214">
        <w:tc>
          <w:tcPr>
            <w:tcW w:w="538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Novelty of the topic and validity of its approaches.</w:t>
            </w:r>
          </w:p>
        </w:tc>
        <w:tc>
          <w:tcPr>
            <w:tcW w:w="113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26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r w:rsidR="00E56B24" w:rsidRPr="00E56B24" w:rsidTr="006B0214">
        <w:tc>
          <w:tcPr>
            <w:tcW w:w="538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Internal and external coherence of the approaches.</w:t>
            </w:r>
          </w:p>
        </w:tc>
        <w:tc>
          <w:tcPr>
            <w:tcW w:w="113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26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r w:rsidR="00E56B24" w:rsidRPr="00C8775D" w:rsidTr="006B0214">
        <w:tc>
          <w:tcPr>
            <w:tcW w:w="5388" w:type="dxa"/>
            <w:tcBorders>
              <w:top w:val="single" w:sz="4" w:space="0" w:color="auto"/>
              <w:left w:val="single" w:sz="4" w:space="0" w:color="auto"/>
              <w:bottom w:val="single" w:sz="4" w:space="0" w:color="auto"/>
              <w:right w:val="single" w:sz="4" w:space="0" w:color="auto"/>
            </w:tcBorders>
          </w:tcPr>
          <w:p w:rsidR="00E56B24" w:rsidRPr="005A3347" w:rsidRDefault="00E56B24" w:rsidP="00E56B24">
            <w:proofErr w:type="spellStart"/>
            <w:r w:rsidRPr="005A3347">
              <w:t>Efficiency</w:t>
            </w:r>
            <w:proofErr w:type="spellEnd"/>
            <w:r w:rsidRPr="005A3347">
              <w:t xml:space="preserve"> of </w:t>
            </w:r>
            <w:proofErr w:type="spellStart"/>
            <w:r w:rsidRPr="005A3347">
              <w:t>the</w:t>
            </w:r>
            <w:proofErr w:type="spellEnd"/>
            <w:r w:rsidRPr="005A3347">
              <w:t xml:space="preserve"> </w:t>
            </w:r>
            <w:proofErr w:type="spellStart"/>
            <w:r w:rsidRPr="005A3347">
              <w:t>argumentation</w:t>
            </w:r>
            <w:proofErr w:type="spellEnd"/>
            <w:r w:rsidRPr="005A3347">
              <w:t>.</w:t>
            </w:r>
          </w:p>
        </w:tc>
        <w:tc>
          <w:tcPr>
            <w:tcW w:w="1134"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992"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992"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c>
          <w:tcPr>
            <w:tcW w:w="2268"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r>
      <w:tr w:rsidR="00E56B24" w:rsidRPr="00E56B24" w:rsidTr="006B0214">
        <w:tc>
          <w:tcPr>
            <w:tcW w:w="538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Adequacy, sufficiency and timeliness of bibliographic citations.</w:t>
            </w:r>
          </w:p>
        </w:tc>
        <w:tc>
          <w:tcPr>
            <w:tcW w:w="113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26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r w:rsidR="00E56B24" w:rsidRPr="00E56B24" w:rsidTr="006B0214">
        <w:tc>
          <w:tcPr>
            <w:tcW w:w="538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Effectiveness in the use of graphic aspects.</w:t>
            </w:r>
          </w:p>
        </w:tc>
        <w:tc>
          <w:tcPr>
            <w:tcW w:w="113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26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r w:rsidR="00E56B24" w:rsidRPr="00E56B24" w:rsidTr="006B0214">
        <w:tc>
          <w:tcPr>
            <w:tcW w:w="538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Adjustment of editorial aspects to IEEE standards for journal publication.</w:t>
            </w:r>
          </w:p>
        </w:tc>
        <w:tc>
          <w:tcPr>
            <w:tcW w:w="113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26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r w:rsidR="00E56B24" w:rsidRPr="00E56B24" w:rsidTr="00BC349B">
        <w:trPr>
          <w:trHeight w:val="593"/>
        </w:trPr>
        <w:tc>
          <w:tcPr>
            <w:tcW w:w="538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Submission of language to the requirements of scientific rigor.</w:t>
            </w:r>
          </w:p>
        </w:tc>
        <w:tc>
          <w:tcPr>
            <w:tcW w:w="1134"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992"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c>
          <w:tcPr>
            <w:tcW w:w="2268"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jc w:val="center"/>
              <w:rPr>
                <w:rFonts w:cs="Calibri"/>
                <w:lang w:val="en-US"/>
              </w:rPr>
            </w:pPr>
          </w:p>
        </w:tc>
      </w:tr>
    </w:tbl>
    <w:p w:rsidR="00BC349B" w:rsidRPr="00E56B24" w:rsidRDefault="00BC349B" w:rsidP="00BC349B">
      <w:pPr>
        <w:pStyle w:val="Prrafodelista"/>
        <w:rPr>
          <w:rFonts w:cs="Calibri"/>
          <w:b/>
          <w:lang w:val="en-US"/>
        </w:rPr>
      </w:pPr>
    </w:p>
    <w:p w:rsidR="00BC349B" w:rsidRPr="00E56B24" w:rsidRDefault="00BC349B" w:rsidP="00BC349B">
      <w:pPr>
        <w:pStyle w:val="Prrafodelista"/>
        <w:rPr>
          <w:rFonts w:cs="Calibri"/>
          <w:b/>
          <w:lang w:val="en-US"/>
        </w:rPr>
      </w:pPr>
    </w:p>
    <w:p w:rsidR="00BC349B" w:rsidRPr="00E56B24" w:rsidRDefault="00BC349B" w:rsidP="00BC349B">
      <w:pPr>
        <w:pStyle w:val="Prrafodelista"/>
        <w:rPr>
          <w:rFonts w:cs="Calibri"/>
          <w:b/>
          <w:lang w:val="en-US"/>
        </w:rPr>
      </w:pPr>
    </w:p>
    <w:p w:rsidR="00BC349B" w:rsidRPr="00E56B24" w:rsidRDefault="00BC349B" w:rsidP="00BC349B">
      <w:pPr>
        <w:pStyle w:val="Prrafodelista"/>
        <w:rPr>
          <w:rFonts w:cs="Calibri"/>
          <w:b/>
          <w:lang w:val="en-US"/>
        </w:rPr>
      </w:pPr>
    </w:p>
    <w:p w:rsidR="00BC349B" w:rsidRPr="00E56B24" w:rsidRDefault="00BC349B"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2F31F0" w:rsidRPr="00E56B24" w:rsidRDefault="002F31F0" w:rsidP="00BC349B">
      <w:pPr>
        <w:pStyle w:val="Prrafodelista"/>
        <w:rPr>
          <w:rFonts w:cs="Calibri"/>
          <w:b/>
          <w:lang w:val="en-US"/>
        </w:rPr>
      </w:pPr>
    </w:p>
    <w:p w:rsidR="00BC349B" w:rsidRPr="00E56B24" w:rsidRDefault="00BC349B" w:rsidP="00BC349B">
      <w:pPr>
        <w:pStyle w:val="Prrafodelista"/>
        <w:rPr>
          <w:rFonts w:cs="Calibri"/>
          <w:b/>
          <w:lang w:val="en-US"/>
        </w:rPr>
      </w:pPr>
    </w:p>
    <w:p w:rsidR="00BC349B" w:rsidRPr="00E56B24" w:rsidRDefault="00BC349B" w:rsidP="00BC349B">
      <w:pPr>
        <w:pStyle w:val="Prrafodelista"/>
        <w:rPr>
          <w:rFonts w:cs="Calibri"/>
          <w:b/>
          <w:lang w:val="en-US"/>
        </w:rPr>
      </w:pPr>
    </w:p>
    <w:p w:rsidR="006E6479" w:rsidRPr="002F31F0" w:rsidRDefault="00E56B24" w:rsidP="00E56B24">
      <w:pPr>
        <w:pStyle w:val="Prrafodelista"/>
        <w:numPr>
          <w:ilvl w:val="0"/>
          <w:numId w:val="1"/>
        </w:numPr>
        <w:rPr>
          <w:rFonts w:cs="Calibri"/>
          <w:b/>
          <w:sz w:val="24"/>
        </w:rPr>
      </w:pPr>
      <w:r w:rsidRPr="00E56B24">
        <w:rPr>
          <w:rFonts w:cs="Calibri"/>
          <w:b/>
          <w:sz w:val="24"/>
        </w:rPr>
        <w:t>EVALUATION RESULTS</w:t>
      </w:r>
      <w:r w:rsidR="006E6479" w:rsidRPr="002F31F0">
        <w:rPr>
          <w:rFonts w:cs="Calibri"/>
          <w:b/>
          <w:sz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3"/>
        <w:gridCol w:w="2907"/>
      </w:tblGrid>
      <w:tr w:rsidR="00E56B24" w:rsidRPr="00C8775D" w:rsidTr="00E56B24">
        <w:tc>
          <w:tcPr>
            <w:tcW w:w="5993" w:type="dxa"/>
            <w:tcBorders>
              <w:top w:val="single" w:sz="4" w:space="0" w:color="auto"/>
              <w:left w:val="single" w:sz="4" w:space="0" w:color="auto"/>
              <w:bottom w:val="single" w:sz="4" w:space="0" w:color="auto"/>
              <w:right w:val="single" w:sz="4" w:space="0" w:color="auto"/>
            </w:tcBorders>
          </w:tcPr>
          <w:p w:rsidR="00E56B24" w:rsidRPr="002D01FD" w:rsidRDefault="00E56B24" w:rsidP="00E56B24">
            <w:proofErr w:type="spellStart"/>
            <w:r w:rsidRPr="002D01FD">
              <w:t>Publish</w:t>
            </w:r>
            <w:proofErr w:type="spellEnd"/>
            <w:r w:rsidRPr="002D01FD">
              <w:t xml:space="preserve"> </w:t>
            </w:r>
            <w:proofErr w:type="spellStart"/>
            <w:r w:rsidRPr="002D01FD">
              <w:t>without</w:t>
            </w:r>
            <w:proofErr w:type="spellEnd"/>
            <w:r w:rsidRPr="002D01FD">
              <w:t xml:space="preserve"> </w:t>
            </w:r>
            <w:proofErr w:type="spellStart"/>
            <w:r w:rsidRPr="002D01FD">
              <w:t>modifications</w:t>
            </w:r>
            <w:proofErr w:type="spellEnd"/>
            <w:r w:rsidRPr="002D01FD">
              <w:t>.</w:t>
            </w:r>
          </w:p>
        </w:tc>
        <w:tc>
          <w:tcPr>
            <w:tcW w:w="2907"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rPr>
                <w:rFonts w:cs="Calibri"/>
              </w:rPr>
            </w:pPr>
          </w:p>
        </w:tc>
      </w:tr>
      <w:tr w:rsidR="00E56B24" w:rsidRPr="00E56B24" w:rsidTr="00E56B24">
        <w:tc>
          <w:tcPr>
            <w:tcW w:w="5993"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Publish with modifications of form.</w:t>
            </w:r>
          </w:p>
        </w:tc>
        <w:tc>
          <w:tcPr>
            <w:tcW w:w="2907"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rFonts w:cs="Calibri"/>
                <w:lang w:val="en-US"/>
              </w:rPr>
            </w:pPr>
          </w:p>
        </w:tc>
      </w:tr>
      <w:tr w:rsidR="00E56B24" w:rsidRPr="00C8775D" w:rsidTr="00E56B24">
        <w:tc>
          <w:tcPr>
            <w:tcW w:w="5993" w:type="dxa"/>
            <w:tcBorders>
              <w:top w:val="single" w:sz="4" w:space="0" w:color="auto"/>
              <w:left w:val="single" w:sz="4" w:space="0" w:color="auto"/>
              <w:bottom w:val="single" w:sz="4" w:space="0" w:color="auto"/>
              <w:right w:val="single" w:sz="4" w:space="0" w:color="auto"/>
            </w:tcBorders>
          </w:tcPr>
          <w:p w:rsidR="00E56B24" w:rsidRPr="002D01FD" w:rsidRDefault="00E56B24" w:rsidP="00E56B24">
            <w:proofErr w:type="spellStart"/>
            <w:r w:rsidRPr="002D01FD">
              <w:t>Publish</w:t>
            </w:r>
            <w:proofErr w:type="spellEnd"/>
            <w:r w:rsidRPr="002D01FD">
              <w:t xml:space="preserve"> </w:t>
            </w:r>
            <w:proofErr w:type="spellStart"/>
            <w:r w:rsidRPr="002D01FD">
              <w:t>with</w:t>
            </w:r>
            <w:proofErr w:type="spellEnd"/>
            <w:r w:rsidRPr="002D01FD">
              <w:t xml:space="preserve"> substantive </w:t>
            </w:r>
            <w:proofErr w:type="spellStart"/>
            <w:r w:rsidRPr="002D01FD">
              <w:t>modifications</w:t>
            </w:r>
            <w:proofErr w:type="spellEnd"/>
            <w:r w:rsidRPr="002D01FD">
              <w:t>.</w:t>
            </w:r>
          </w:p>
        </w:tc>
        <w:tc>
          <w:tcPr>
            <w:tcW w:w="2907" w:type="dxa"/>
            <w:tcBorders>
              <w:top w:val="single" w:sz="4" w:space="0" w:color="auto"/>
              <w:left w:val="single" w:sz="4" w:space="0" w:color="auto"/>
              <w:bottom w:val="single" w:sz="4" w:space="0" w:color="auto"/>
              <w:right w:val="single" w:sz="4" w:space="0" w:color="auto"/>
            </w:tcBorders>
          </w:tcPr>
          <w:p w:rsidR="00E56B24" w:rsidRPr="00C8775D" w:rsidRDefault="00E56B24" w:rsidP="00E56B24">
            <w:pPr>
              <w:jc w:val="center"/>
              <w:rPr>
                <w:rFonts w:cs="Calibri"/>
              </w:rPr>
            </w:pPr>
          </w:p>
        </w:tc>
      </w:tr>
      <w:tr w:rsidR="00E56B24" w:rsidRPr="00E56B24" w:rsidTr="00E56B24">
        <w:tc>
          <w:tcPr>
            <w:tcW w:w="5993"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lang w:val="en-US"/>
              </w:rPr>
            </w:pPr>
            <w:r w:rsidRPr="00E56B24">
              <w:rPr>
                <w:lang w:val="en-US"/>
              </w:rPr>
              <w:t>Do not publish the article.</w:t>
            </w:r>
          </w:p>
        </w:tc>
        <w:tc>
          <w:tcPr>
            <w:tcW w:w="2907" w:type="dxa"/>
            <w:tcBorders>
              <w:top w:val="single" w:sz="4" w:space="0" w:color="auto"/>
              <w:left w:val="single" w:sz="4" w:space="0" w:color="auto"/>
              <w:bottom w:val="single" w:sz="4" w:space="0" w:color="auto"/>
              <w:right w:val="single" w:sz="4" w:space="0" w:color="auto"/>
            </w:tcBorders>
          </w:tcPr>
          <w:p w:rsidR="00E56B24" w:rsidRPr="00E56B24" w:rsidRDefault="00E56B24" w:rsidP="00E56B24">
            <w:pPr>
              <w:rPr>
                <w:rFonts w:cs="Calibri"/>
                <w:lang w:val="en-US"/>
              </w:rPr>
            </w:pPr>
          </w:p>
        </w:tc>
      </w:tr>
    </w:tbl>
    <w:p w:rsidR="00BC349B" w:rsidRPr="00E56B24" w:rsidRDefault="00BC349B" w:rsidP="00BC349B">
      <w:pPr>
        <w:spacing w:after="0" w:line="240" w:lineRule="auto"/>
        <w:jc w:val="both"/>
        <w:rPr>
          <w:rFonts w:cs="Calibri"/>
          <w:b/>
          <w:lang w:val="en-US"/>
        </w:rPr>
      </w:pPr>
    </w:p>
    <w:p w:rsidR="006E6479" w:rsidRPr="00C8775D" w:rsidRDefault="00E56B24" w:rsidP="00BC349B">
      <w:pPr>
        <w:spacing w:line="240" w:lineRule="auto"/>
        <w:jc w:val="both"/>
        <w:rPr>
          <w:rFonts w:cs="Calibri"/>
          <w:b/>
          <w:sz w:val="20"/>
        </w:rPr>
      </w:pPr>
      <w:r w:rsidRPr="00E56B24">
        <w:rPr>
          <w:rFonts w:cs="Calibri"/>
          <w:b/>
          <w:sz w:val="20"/>
        </w:rPr>
        <w:t>Note</w:t>
      </w:r>
      <w:r w:rsidRPr="00E02947">
        <w:rPr>
          <w:rFonts w:cs="Calibri"/>
          <w:sz w:val="20"/>
        </w:rPr>
        <w:t xml:space="preserve">: </w:t>
      </w:r>
      <w:proofErr w:type="spellStart"/>
      <w:r w:rsidRPr="00E02947">
        <w:rPr>
          <w:rFonts w:cs="Calibri"/>
          <w:sz w:val="20"/>
        </w:rPr>
        <w:t>Adapted</w:t>
      </w:r>
      <w:proofErr w:type="spellEnd"/>
      <w:r w:rsidRPr="00E02947">
        <w:rPr>
          <w:rFonts w:cs="Calibri"/>
          <w:sz w:val="20"/>
        </w:rPr>
        <w:t xml:space="preserve"> </w:t>
      </w:r>
      <w:proofErr w:type="spellStart"/>
      <w:r w:rsidRPr="00E02947">
        <w:rPr>
          <w:rFonts w:cs="Calibri"/>
          <w:sz w:val="20"/>
        </w:rPr>
        <w:t>from</w:t>
      </w:r>
      <w:proofErr w:type="spellEnd"/>
      <w:r w:rsidRPr="00E02947">
        <w:rPr>
          <w:rFonts w:cs="Calibri"/>
          <w:sz w:val="20"/>
        </w:rPr>
        <w:t xml:space="preserve"> </w:t>
      </w:r>
      <w:proofErr w:type="spellStart"/>
      <w:r w:rsidRPr="00E02947">
        <w:rPr>
          <w:rFonts w:cs="Calibri"/>
          <w:sz w:val="20"/>
        </w:rPr>
        <w:t>the</w:t>
      </w:r>
      <w:proofErr w:type="spellEnd"/>
      <w:r w:rsidRPr="00E02947">
        <w:rPr>
          <w:rFonts w:cs="Calibri"/>
          <w:sz w:val="20"/>
        </w:rPr>
        <w:t xml:space="preserve"> </w:t>
      </w:r>
      <w:proofErr w:type="spellStart"/>
      <w:r w:rsidRPr="00E02947">
        <w:rPr>
          <w:rFonts w:cs="Calibri"/>
          <w:sz w:val="20"/>
        </w:rPr>
        <w:t>refereeing</w:t>
      </w:r>
      <w:proofErr w:type="spellEnd"/>
      <w:r w:rsidRPr="00E02947">
        <w:rPr>
          <w:rFonts w:cs="Calibri"/>
          <w:sz w:val="20"/>
        </w:rPr>
        <w:t xml:space="preserve"> </w:t>
      </w:r>
      <w:proofErr w:type="spellStart"/>
      <w:r w:rsidRPr="00E02947">
        <w:rPr>
          <w:rFonts w:cs="Calibri"/>
          <w:sz w:val="20"/>
        </w:rPr>
        <w:t>format</w:t>
      </w:r>
      <w:proofErr w:type="spellEnd"/>
      <w:r w:rsidRPr="00E02947">
        <w:rPr>
          <w:rFonts w:cs="Calibri"/>
          <w:sz w:val="20"/>
        </w:rPr>
        <w:t xml:space="preserve"> of </w:t>
      </w:r>
      <w:proofErr w:type="spellStart"/>
      <w:r w:rsidRPr="00E02947">
        <w:rPr>
          <w:rFonts w:cs="Calibri"/>
          <w:sz w:val="20"/>
        </w:rPr>
        <w:t>the</w:t>
      </w:r>
      <w:proofErr w:type="spellEnd"/>
      <w:r w:rsidRPr="00E02947">
        <w:rPr>
          <w:rFonts w:cs="Calibri"/>
          <w:sz w:val="20"/>
        </w:rPr>
        <w:t xml:space="preserve"> Revista de Investigación y Postgrado de la UPEL, Venezuela.</w:t>
      </w:r>
    </w:p>
    <w:p w:rsidR="000D652F" w:rsidRPr="00C8775D" w:rsidRDefault="000D652F" w:rsidP="006E6479">
      <w:pPr>
        <w:rPr>
          <w:rFonts w:cs="Calibri"/>
          <w:sz w:val="20"/>
        </w:rPr>
      </w:pPr>
    </w:p>
    <w:p w:rsidR="00A168B9" w:rsidRPr="00E02947" w:rsidRDefault="00E02947" w:rsidP="00E02947">
      <w:pPr>
        <w:pStyle w:val="Prrafodelista"/>
        <w:numPr>
          <w:ilvl w:val="0"/>
          <w:numId w:val="1"/>
        </w:numPr>
        <w:spacing w:line="240" w:lineRule="auto"/>
        <w:jc w:val="both"/>
        <w:rPr>
          <w:rFonts w:cs="Calibri"/>
          <w:lang w:val="en-US"/>
        </w:rPr>
      </w:pPr>
      <w:r w:rsidRPr="00E02947">
        <w:rPr>
          <w:rFonts w:cs="Calibri"/>
          <w:b/>
          <w:sz w:val="24"/>
          <w:lang w:val="en-US"/>
        </w:rPr>
        <w:t>QUALITATIVE EVALUATION</w:t>
      </w:r>
      <w:r w:rsidRPr="00E02947">
        <w:rPr>
          <w:rFonts w:cs="Calibri"/>
          <w:sz w:val="24"/>
          <w:lang w:val="en-US"/>
        </w:rPr>
        <w:t>: Explain concretely the strengths and weaknesses of the refereed article and, if required, the possible improvements to be published by the Aibi Journal.</w:t>
      </w:r>
      <w:bookmarkStart w:id="0" w:name="_GoBack"/>
      <w:bookmarkEnd w:id="0"/>
    </w:p>
    <w:sectPr w:rsidR="00A168B9" w:rsidRPr="00E02947" w:rsidSect="00BB1318">
      <w:headerReference w:type="default" r:id="rId8"/>
      <w:footerReference w:type="default" r:id="rId9"/>
      <w:pgSz w:w="12240" w:h="15840"/>
      <w:pgMar w:top="2127" w:right="1701" w:bottom="1417" w:left="1701"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C0A" w:rsidRDefault="00B03C0A" w:rsidP="00F77096">
      <w:pPr>
        <w:spacing w:after="0" w:line="240" w:lineRule="auto"/>
      </w:pPr>
      <w:r>
        <w:separator/>
      </w:r>
    </w:p>
  </w:endnote>
  <w:endnote w:type="continuationSeparator" w:id="0">
    <w:p w:rsidR="00B03C0A" w:rsidRDefault="00B03C0A" w:rsidP="00F7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C1" w:rsidRDefault="00B763C1">
    <w:pPr>
      <w:pStyle w:val="Piedepgina"/>
    </w:pPr>
    <w:r>
      <w:rPr>
        <w:noProof/>
        <w:lang w:val="es-CO" w:eastAsia="es-CO"/>
      </w:rPr>
      <w:drawing>
        <wp:anchor distT="0" distB="0" distL="114300" distR="114300" simplePos="0" relativeHeight="251659264" behindDoc="1" locked="0" layoutInCell="1" allowOverlap="1">
          <wp:simplePos x="0" y="0"/>
          <wp:positionH relativeFrom="column">
            <wp:posOffset>0</wp:posOffset>
          </wp:positionH>
          <wp:positionV relativeFrom="paragraph">
            <wp:posOffset>-97790</wp:posOffset>
          </wp:positionV>
          <wp:extent cx="5612130" cy="870585"/>
          <wp:effectExtent l="0" t="0" r="762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8705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C0A" w:rsidRDefault="00B03C0A" w:rsidP="00F77096">
      <w:pPr>
        <w:spacing w:after="0" w:line="240" w:lineRule="auto"/>
      </w:pPr>
      <w:r>
        <w:separator/>
      </w:r>
    </w:p>
  </w:footnote>
  <w:footnote w:type="continuationSeparator" w:id="0">
    <w:p w:rsidR="00B03C0A" w:rsidRDefault="00B03C0A" w:rsidP="00F77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096" w:rsidRDefault="00B34E93">
    <w:pPr>
      <w:pStyle w:val="Encabezado"/>
    </w:pPr>
    <w:r>
      <w:rPr>
        <w:noProof/>
        <w:lang w:val="es-CO" w:eastAsia="es-CO"/>
      </w:rPr>
      <w:drawing>
        <wp:anchor distT="0" distB="0" distL="114300" distR="114300" simplePos="0" relativeHeight="251657728" behindDoc="0" locked="0" layoutInCell="1" allowOverlap="1">
          <wp:simplePos x="0" y="0"/>
          <wp:positionH relativeFrom="column">
            <wp:posOffset>70485</wp:posOffset>
          </wp:positionH>
          <wp:positionV relativeFrom="paragraph">
            <wp:posOffset>-1069975</wp:posOffset>
          </wp:positionV>
          <wp:extent cx="5366539" cy="1360014"/>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AGINA AIB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66539" cy="13600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F3DAD"/>
    <w:multiLevelType w:val="hybridMultilevel"/>
    <w:tmpl w:val="B4DABE42"/>
    <w:lvl w:ilvl="0" w:tplc="5BAAE060">
      <w:start w:val="1"/>
      <w:numFmt w:val="upperLetter"/>
      <w:lvlText w:val="%1."/>
      <w:lvlJc w:val="left"/>
      <w:pPr>
        <w:ind w:left="720" w:hanging="360"/>
      </w:pPr>
      <w:rPr>
        <w:rFonts w:ascii="Calibri" w:hAnsi="Calibri" w:cs="Calibri" w:hint="default"/>
        <w:b/>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79"/>
    <w:rsid w:val="00057792"/>
    <w:rsid w:val="000C3D9C"/>
    <w:rsid w:val="000D652F"/>
    <w:rsid w:val="000E6121"/>
    <w:rsid w:val="000F5521"/>
    <w:rsid w:val="00103DC6"/>
    <w:rsid w:val="001850E5"/>
    <w:rsid w:val="00186391"/>
    <w:rsid w:val="001C59D7"/>
    <w:rsid w:val="001D43FB"/>
    <w:rsid w:val="001F3E60"/>
    <w:rsid w:val="00257487"/>
    <w:rsid w:val="002576FB"/>
    <w:rsid w:val="002E1FF0"/>
    <w:rsid w:val="002F31F0"/>
    <w:rsid w:val="00344097"/>
    <w:rsid w:val="003478C4"/>
    <w:rsid w:val="003F76F7"/>
    <w:rsid w:val="00525AAB"/>
    <w:rsid w:val="005C45B4"/>
    <w:rsid w:val="00683A4B"/>
    <w:rsid w:val="006B0214"/>
    <w:rsid w:val="006E6479"/>
    <w:rsid w:val="009326AC"/>
    <w:rsid w:val="00946605"/>
    <w:rsid w:val="009D7327"/>
    <w:rsid w:val="00A168B9"/>
    <w:rsid w:val="00A83450"/>
    <w:rsid w:val="00B03C0A"/>
    <w:rsid w:val="00B34E93"/>
    <w:rsid w:val="00B763C1"/>
    <w:rsid w:val="00BA75C7"/>
    <w:rsid w:val="00BB1318"/>
    <w:rsid w:val="00BB5C44"/>
    <w:rsid w:val="00BC349B"/>
    <w:rsid w:val="00C8775D"/>
    <w:rsid w:val="00D23B9F"/>
    <w:rsid w:val="00DD0D48"/>
    <w:rsid w:val="00E02947"/>
    <w:rsid w:val="00E56B24"/>
    <w:rsid w:val="00E57776"/>
    <w:rsid w:val="00F73661"/>
    <w:rsid w:val="00F77096"/>
    <w:rsid w:val="00F8149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62057"/>
  <w15:chartTrackingRefBased/>
  <w15:docId w15:val="{4C3C58F5-8DD4-4AB8-83AE-86429E12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479"/>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6479"/>
    <w:pPr>
      <w:ind w:left="720"/>
      <w:contextualSpacing/>
    </w:pPr>
  </w:style>
  <w:style w:type="paragraph" w:styleId="Textodeglobo">
    <w:name w:val="Balloon Text"/>
    <w:basedOn w:val="Normal"/>
    <w:link w:val="TextodegloboCar"/>
    <w:uiPriority w:val="99"/>
    <w:semiHidden/>
    <w:unhideWhenUsed/>
    <w:rsid w:val="009326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326AC"/>
    <w:rPr>
      <w:rFonts w:ascii="Tahoma" w:hAnsi="Tahoma" w:cs="Tahoma"/>
      <w:sz w:val="16"/>
      <w:szCs w:val="16"/>
      <w:lang w:val="es-AR"/>
    </w:rPr>
  </w:style>
  <w:style w:type="paragraph" w:styleId="Encabezado">
    <w:name w:val="header"/>
    <w:basedOn w:val="Normal"/>
    <w:link w:val="EncabezadoCar"/>
    <w:uiPriority w:val="99"/>
    <w:unhideWhenUsed/>
    <w:rsid w:val="00F77096"/>
    <w:pPr>
      <w:tabs>
        <w:tab w:val="center" w:pos="4419"/>
        <w:tab w:val="right" w:pos="8838"/>
      </w:tabs>
    </w:pPr>
  </w:style>
  <w:style w:type="character" w:customStyle="1" w:styleId="EncabezadoCar">
    <w:name w:val="Encabezado Car"/>
    <w:link w:val="Encabezado"/>
    <w:uiPriority w:val="99"/>
    <w:rsid w:val="00F77096"/>
    <w:rPr>
      <w:sz w:val="22"/>
      <w:szCs w:val="22"/>
      <w:lang w:val="es-AR" w:eastAsia="en-US"/>
    </w:rPr>
  </w:style>
  <w:style w:type="paragraph" w:styleId="Piedepgina">
    <w:name w:val="footer"/>
    <w:basedOn w:val="Normal"/>
    <w:link w:val="PiedepginaCar"/>
    <w:uiPriority w:val="99"/>
    <w:unhideWhenUsed/>
    <w:rsid w:val="00F77096"/>
    <w:pPr>
      <w:tabs>
        <w:tab w:val="center" w:pos="4419"/>
        <w:tab w:val="right" w:pos="8838"/>
      </w:tabs>
    </w:pPr>
  </w:style>
  <w:style w:type="character" w:customStyle="1" w:styleId="PiedepginaCar">
    <w:name w:val="Pie de página Car"/>
    <w:link w:val="Piedepgina"/>
    <w:uiPriority w:val="99"/>
    <w:rsid w:val="00F77096"/>
    <w:rPr>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02F8-7E2D-4D1E-9D45-C08EC47D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644</Words>
  <Characters>3547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Windows 7 PoInT</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Coordinador de Visibilidad</cp:lastModifiedBy>
  <cp:revision>6</cp:revision>
  <dcterms:created xsi:type="dcterms:W3CDTF">2019-05-23T14:48:00Z</dcterms:created>
  <dcterms:modified xsi:type="dcterms:W3CDTF">2022-06-30T22:53:00Z</dcterms:modified>
</cp:coreProperties>
</file>