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24" w:rsidRDefault="00CF4605">
      <w:pPr>
        <w:tabs>
          <w:tab w:val="left" w:pos="1967"/>
          <w:tab w:val="left" w:pos="9935"/>
        </w:tabs>
        <w:spacing w:before="84"/>
        <w:ind w:left="324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color w:val="FFFFFF"/>
          <w:sz w:val="26"/>
          <w:szCs w:val="26"/>
          <w:shd w:val="clear" w:color="auto" w:fill="112A41"/>
        </w:rPr>
        <w:tab/>
      </w:r>
      <w:proofErr w:type="spellStart"/>
      <w:r>
        <w:rPr>
          <w:b/>
          <w:bCs/>
          <w:color w:val="FFFFFF"/>
          <w:sz w:val="26"/>
          <w:szCs w:val="26"/>
          <w:shd w:val="clear" w:color="auto" w:fill="112A41"/>
        </w:rPr>
        <w:t>Declaración</w:t>
      </w:r>
      <w:proofErr w:type="spellEnd"/>
      <w:r>
        <w:rPr>
          <w:b/>
          <w:bCs/>
          <w:color w:val="FFFFFF"/>
          <w:spacing w:val="3"/>
          <w:sz w:val="26"/>
          <w:szCs w:val="26"/>
          <w:shd w:val="clear" w:color="auto" w:fill="112A41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112A41"/>
        </w:rPr>
        <w:t>de</w:t>
      </w:r>
      <w:r>
        <w:rPr>
          <w:b/>
          <w:bCs/>
          <w:color w:val="FFFFFF"/>
          <w:spacing w:val="4"/>
          <w:sz w:val="26"/>
          <w:szCs w:val="26"/>
          <w:shd w:val="clear" w:color="auto" w:fill="112A41"/>
        </w:rPr>
        <w:t xml:space="preserve"> </w:t>
      </w:r>
      <w:proofErr w:type="spellStart"/>
      <w:r>
        <w:rPr>
          <w:b/>
          <w:bCs/>
          <w:color w:val="FFFFFF"/>
          <w:sz w:val="26"/>
          <w:szCs w:val="26"/>
          <w:shd w:val="clear" w:color="auto" w:fill="112A41"/>
        </w:rPr>
        <w:t>Principios</w:t>
      </w:r>
      <w:proofErr w:type="spellEnd"/>
      <w:r>
        <w:rPr>
          <w:b/>
          <w:bCs/>
          <w:color w:val="FFFFFF"/>
          <w:spacing w:val="3"/>
          <w:sz w:val="26"/>
          <w:szCs w:val="26"/>
          <w:shd w:val="clear" w:color="auto" w:fill="112A41"/>
        </w:rPr>
        <w:t xml:space="preserve"> </w:t>
      </w:r>
      <w:proofErr w:type="spellStart"/>
      <w:r>
        <w:rPr>
          <w:b/>
          <w:bCs/>
          <w:color w:val="FFFFFF"/>
          <w:sz w:val="26"/>
          <w:szCs w:val="26"/>
          <w:shd w:val="clear" w:color="auto" w:fill="112A41"/>
        </w:rPr>
        <w:t>É</w:t>
      </w:r>
      <w:r w:rsidR="00855D32">
        <w:rPr>
          <w:b/>
          <w:bCs/>
          <w:color w:val="FFFFFF"/>
          <w:sz w:val="26"/>
          <w:szCs w:val="26"/>
          <w:shd w:val="clear" w:color="auto" w:fill="112A41"/>
        </w:rPr>
        <w:t>ti</w:t>
      </w:r>
      <w:r>
        <w:rPr>
          <w:b/>
          <w:bCs/>
          <w:color w:val="FFFFFF"/>
          <w:sz w:val="26"/>
          <w:szCs w:val="26"/>
          <w:shd w:val="clear" w:color="auto" w:fill="112A41"/>
        </w:rPr>
        <w:t>cos</w:t>
      </w:r>
      <w:proofErr w:type="spellEnd"/>
      <w:r>
        <w:rPr>
          <w:b/>
          <w:bCs/>
          <w:color w:val="FFFFFF"/>
          <w:spacing w:val="3"/>
          <w:sz w:val="26"/>
          <w:szCs w:val="26"/>
          <w:shd w:val="clear" w:color="auto" w:fill="112A41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112A41"/>
        </w:rPr>
        <w:t>y</w:t>
      </w:r>
      <w:r>
        <w:rPr>
          <w:b/>
          <w:bCs/>
          <w:color w:val="FFFFFF"/>
          <w:spacing w:val="4"/>
          <w:sz w:val="26"/>
          <w:szCs w:val="26"/>
          <w:shd w:val="clear" w:color="auto" w:fill="112A41"/>
        </w:rPr>
        <w:t xml:space="preserve"> </w:t>
      </w:r>
      <w:proofErr w:type="spellStart"/>
      <w:r>
        <w:rPr>
          <w:b/>
          <w:bCs/>
          <w:color w:val="FFFFFF"/>
          <w:sz w:val="26"/>
          <w:szCs w:val="26"/>
          <w:shd w:val="clear" w:color="auto" w:fill="112A41"/>
        </w:rPr>
        <w:t>Bioé</w:t>
      </w:r>
      <w:r w:rsidR="00855D32">
        <w:rPr>
          <w:b/>
          <w:bCs/>
          <w:color w:val="FFFFFF"/>
          <w:sz w:val="26"/>
          <w:szCs w:val="26"/>
          <w:shd w:val="clear" w:color="auto" w:fill="112A41"/>
        </w:rPr>
        <w:t>ti</w:t>
      </w:r>
      <w:r>
        <w:rPr>
          <w:b/>
          <w:bCs/>
          <w:color w:val="FFFFFF"/>
          <w:sz w:val="26"/>
          <w:szCs w:val="26"/>
          <w:shd w:val="clear" w:color="auto" w:fill="112A41"/>
        </w:rPr>
        <w:t>cos</w:t>
      </w:r>
      <w:proofErr w:type="spellEnd"/>
      <w:r>
        <w:rPr>
          <w:b/>
          <w:bCs/>
          <w:color w:val="FFFFFF"/>
          <w:spacing w:val="4"/>
          <w:sz w:val="26"/>
          <w:szCs w:val="26"/>
          <w:shd w:val="clear" w:color="auto" w:fill="112A41"/>
        </w:rPr>
        <w:t xml:space="preserve"> </w:t>
      </w:r>
      <w:r>
        <w:rPr>
          <w:b/>
          <w:bCs/>
          <w:color w:val="FFFFFF"/>
          <w:sz w:val="26"/>
          <w:szCs w:val="26"/>
          <w:shd w:val="clear" w:color="auto" w:fill="112A41"/>
        </w:rPr>
        <w:t>para</w:t>
      </w:r>
      <w:r>
        <w:rPr>
          <w:b/>
          <w:bCs/>
          <w:color w:val="FFFFFF"/>
          <w:spacing w:val="4"/>
          <w:sz w:val="26"/>
          <w:szCs w:val="26"/>
          <w:shd w:val="clear" w:color="auto" w:fill="112A41"/>
        </w:rPr>
        <w:t xml:space="preserve"> </w:t>
      </w:r>
      <w:proofErr w:type="spellStart"/>
      <w:r>
        <w:rPr>
          <w:b/>
          <w:bCs/>
          <w:color w:val="FFFFFF"/>
          <w:spacing w:val="-2"/>
          <w:sz w:val="26"/>
          <w:szCs w:val="26"/>
          <w:shd w:val="clear" w:color="auto" w:fill="112A41"/>
        </w:rPr>
        <w:t>Publicación</w:t>
      </w:r>
      <w:proofErr w:type="spellEnd"/>
      <w:r>
        <w:rPr>
          <w:b/>
          <w:bCs/>
          <w:color w:val="FFFFFF"/>
          <w:sz w:val="26"/>
          <w:szCs w:val="26"/>
          <w:shd w:val="clear" w:color="auto" w:fill="112A41"/>
        </w:rPr>
        <w:tab/>
      </w:r>
    </w:p>
    <w:p w:rsidR="00373C24" w:rsidRDefault="00373C24">
      <w:pPr>
        <w:pStyle w:val="Textoindependiente"/>
        <w:spacing w:before="10"/>
        <w:rPr>
          <w:b/>
          <w:sz w:val="27"/>
        </w:rPr>
      </w:pPr>
    </w:p>
    <w:p w:rsidR="00373C24" w:rsidRDefault="00CF4605">
      <w:pPr>
        <w:spacing w:before="52"/>
        <w:ind w:left="324"/>
        <w:rPr>
          <w:sz w:val="24"/>
          <w:szCs w:val="24"/>
        </w:rPr>
      </w:pPr>
      <w:proofErr w:type="spellStart"/>
      <w:r>
        <w:rPr>
          <w:sz w:val="24"/>
          <w:szCs w:val="24"/>
        </w:rPr>
        <w:t>En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relación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r w:rsidR="00101FDC">
        <w:rPr>
          <w:sz w:val="24"/>
          <w:szCs w:val="24"/>
        </w:rPr>
        <w:t>tí</w:t>
      </w:r>
      <w:r>
        <w:rPr>
          <w:sz w:val="24"/>
          <w:szCs w:val="24"/>
        </w:rPr>
        <w:t>culo</w:t>
      </w:r>
      <w:proofErr w:type="spellEnd"/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i/>
          <w:iCs/>
          <w:sz w:val="24"/>
          <w:szCs w:val="24"/>
        </w:rPr>
        <w:t>escribir</w:t>
      </w:r>
      <w:proofErr w:type="spellEnd"/>
      <w:r>
        <w:rPr>
          <w:i/>
          <w:iCs/>
          <w:spacing w:val="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el</w:t>
      </w:r>
      <w:r>
        <w:rPr>
          <w:i/>
          <w:iCs/>
          <w:spacing w:val="6"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título</w:t>
      </w:r>
      <w:proofErr w:type="spellEnd"/>
      <w:r>
        <w:rPr>
          <w:i/>
          <w:iCs/>
          <w:spacing w:val="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del</w:t>
      </w:r>
      <w:r>
        <w:rPr>
          <w:i/>
          <w:iCs/>
          <w:spacing w:val="6"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artículo</w:t>
      </w:r>
      <w:proofErr w:type="spellEnd"/>
      <w:r>
        <w:rPr>
          <w:sz w:val="24"/>
          <w:szCs w:val="24"/>
        </w:rPr>
        <w:t>),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autores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declaramos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que:</w:t>
      </w:r>
    </w:p>
    <w:p w:rsidR="00373C24" w:rsidRDefault="00373C24">
      <w:pPr>
        <w:pStyle w:val="Textoindependiente"/>
        <w:spacing w:before="5"/>
        <w:rPr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ayout w:type="fixed"/>
        <w:tblLook w:val="01E0" w:firstRow="1" w:lastRow="1" w:firstColumn="1" w:lastColumn="1" w:noHBand="0" w:noVBand="0"/>
      </w:tblPr>
      <w:tblGrid>
        <w:gridCol w:w="8388"/>
        <w:gridCol w:w="697"/>
        <w:gridCol w:w="760"/>
      </w:tblGrid>
      <w:tr w:rsidR="00373C24" w:rsidTr="003E4AB9">
        <w:trPr>
          <w:trHeight w:val="391"/>
        </w:trPr>
        <w:tc>
          <w:tcPr>
            <w:tcW w:w="8388" w:type="dxa"/>
            <w:shd w:val="clear" w:color="auto" w:fill="112A41"/>
          </w:tcPr>
          <w:p w:rsidR="00373C24" w:rsidRDefault="00CF4605" w:rsidP="00101FDC">
            <w:pPr>
              <w:pStyle w:val="TableParagraph"/>
              <w:spacing w:before="31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color w:val="FFFFFF"/>
                <w:sz w:val="24"/>
                <w:szCs w:val="24"/>
              </w:rPr>
              <w:t>Autorización</w:t>
            </w:r>
            <w:proofErr w:type="spellEnd"/>
            <w:r>
              <w:rPr>
                <w:color w:val="FFFFFF"/>
                <w:spacing w:val="43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05"/>
                <w:sz w:val="24"/>
                <w:szCs w:val="24"/>
              </w:rPr>
              <w:t>ins</w:t>
            </w:r>
            <w:r w:rsidR="00101FDC">
              <w:rPr>
                <w:color w:val="FFFFFF"/>
                <w:spacing w:val="-2"/>
                <w:w w:val="105"/>
                <w:sz w:val="24"/>
                <w:szCs w:val="24"/>
              </w:rPr>
              <w:t>ti</w:t>
            </w:r>
            <w:r>
              <w:rPr>
                <w:color w:val="FFFFFF"/>
                <w:spacing w:val="-2"/>
                <w:w w:val="105"/>
                <w:sz w:val="24"/>
                <w:szCs w:val="24"/>
              </w:rPr>
              <w:t>tuc</w:t>
            </w:r>
            <w:r>
              <w:rPr>
                <w:color w:val="FFFFFF"/>
                <w:spacing w:val="-2"/>
                <w:w w:val="105"/>
                <w:sz w:val="24"/>
                <w:szCs w:val="24"/>
              </w:rPr>
              <w:t>ional</w:t>
            </w:r>
            <w:proofErr w:type="spellEnd"/>
          </w:p>
        </w:tc>
        <w:tc>
          <w:tcPr>
            <w:tcW w:w="697" w:type="dxa"/>
            <w:shd w:val="clear" w:color="auto" w:fill="112A41"/>
          </w:tcPr>
          <w:p w:rsidR="00373C24" w:rsidRDefault="00CF4605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S</w:t>
            </w:r>
            <w:r>
              <w:rPr>
                <w:color w:val="FFFFFF"/>
                <w:spacing w:val="-5"/>
                <w:w w:val="105"/>
                <w:sz w:val="24"/>
              </w:rPr>
              <w:t>I</w:t>
            </w:r>
          </w:p>
        </w:tc>
        <w:tc>
          <w:tcPr>
            <w:tcW w:w="760" w:type="dxa"/>
            <w:shd w:val="clear" w:color="auto" w:fill="112A41"/>
          </w:tcPr>
          <w:p w:rsidR="00373C24" w:rsidRDefault="00CF4605">
            <w:pPr>
              <w:pStyle w:val="TableParagraph"/>
              <w:spacing w:before="35"/>
              <w:ind w:left="174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NO</w:t>
            </w:r>
          </w:p>
        </w:tc>
      </w:tr>
      <w:tr w:rsidR="00373C24" w:rsidTr="003E4AB9">
        <w:trPr>
          <w:trHeight w:val="402"/>
        </w:trPr>
        <w:tc>
          <w:tcPr>
            <w:tcW w:w="8388" w:type="dxa"/>
          </w:tcPr>
          <w:p w:rsidR="00373C24" w:rsidRDefault="00CF4605" w:rsidP="00855D32">
            <w:pPr>
              <w:pStyle w:val="TableParagraph"/>
              <w:spacing w:before="50" w:after="85"/>
              <w:ind w:left="122"/>
            </w:pPr>
            <w:proofErr w:type="spellStart"/>
            <w:r>
              <w:rPr>
                <w:color w:val="010305"/>
                <w:w w:val="105"/>
              </w:rPr>
              <w:t>Mi</w:t>
            </w:r>
            <w:proofErr w:type="spellEnd"/>
            <w:r>
              <w:rPr>
                <w:color w:val="010305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ins</w:t>
            </w:r>
            <w:r w:rsidR="00101FDC">
              <w:rPr>
                <w:color w:val="010305"/>
                <w:w w:val="105"/>
              </w:rPr>
              <w:t>ti</w:t>
            </w:r>
            <w:r>
              <w:rPr>
                <w:color w:val="010305"/>
                <w:w w:val="105"/>
              </w:rPr>
              <w:t>tución</w:t>
            </w:r>
            <w:proofErr w:type="spellEnd"/>
            <w:r>
              <w:rPr>
                <w:color w:val="010305"/>
                <w:spacing w:val="-9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me</w:t>
            </w:r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autorizó</w:t>
            </w:r>
            <w:proofErr w:type="spellEnd"/>
            <w:r>
              <w:rPr>
                <w:color w:val="010305"/>
                <w:spacing w:val="-9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la</w:t>
            </w:r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presentación</w:t>
            </w:r>
            <w:proofErr w:type="spellEnd"/>
            <w:r>
              <w:rPr>
                <w:color w:val="010305"/>
                <w:spacing w:val="-10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de</w:t>
            </w:r>
            <w:r>
              <w:rPr>
                <w:color w:val="010305"/>
                <w:spacing w:val="-9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la</w:t>
            </w:r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spacing w:val="-2"/>
                <w:w w:val="105"/>
              </w:rPr>
              <w:t>propuesta</w:t>
            </w:r>
            <w:proofErr w:type="spellEnd"/>
          </w:p>
        </w:tc>
        <w:tc>
          <w:tcPr>
            <w:tcW w:w="697" w:type="dxa"/>
            <w:shd w:val="clear" w:color="auto" w:fill="auto"/>
          </w:tcPr>
          <w:p w:rsidR="00373C24" w:rsidRDefault="00373C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shd w:val="clear" w:color="auto" w:fill="auto"/>
          </w:tcPr>
          <w:p w:rsidR="00373C24" w:rsidRDefault="00373C24">
            <w:pPr>
              <w:pStyle w:val="TableParagraph"/>
              <w:rPr>
                <w:rFonts w:ascii="Times New Roman"/>
              </w:rPr>
            </w:pPr>
          </w:p>
        </w:tc>
      </w:tr>
      <w:tr w:rsidR="00373C24" w:rsidTr="003E4AB9">
        <w:trPr>
          <w:trHeight w:val="763"/>
        </w:trPr>
        <w:tc>
          <w:tcPr>
            <w:tcW w:w="8388" w:type="dxa"/>
          </w:tcPr>
          <w:p w:rsidR="00855D32" w:rsidRDefault="00855D32" w:rsidP="00855D32">
            <w:pPr>
              <w:pStyle w:val="TableParagraph"/>
              <w:spacing w:before="98" w:line="235" w:lineRule="auto"/>
              <w:ind w:left="122"/>
              <w:rPr>
                <w:color w:val="010305"/>
                <w:spacing w:val="-7"/>
                <w:w w:val="105"/>
              </w:rPr>
            </w:pPr>
            <w:proofErr w:type="spellStart"/>
            <w:r>
              <w:rPr>
                <w:color w:val="010305"/>
                <w:w w:val="105"/>
              </w:rPr>
              <w:t>En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caso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de</w:t>
            </w:r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respuesta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positiva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adjuntar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acta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de</w:t>
            </w:r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aprobación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del</w:t>
            </w:r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comité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de</w:t>
            </w:r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spacing w:val="-7"/>
                <w:w w:val="105"/>
              </w:rPr>
              <w:t>ética</w:t>
            </w:r>
            <w:proofErr w:type="spellEnd"/>
          </w:p>
          <w:p w:rsidR="00373C24" w:rsidRDefault="00855D32" w:rsidP="00855D32">
            <w:pPr>
              <w:rPr>
                <w:sz w:val="2"/>
                <w:szCs w:val="2"/>
              </w:rPr>
            </w:pPr>
            <w:r>
              <w:rPr>
                <w:color w:val="010305"/>
                <w:spacing w:val="-2"/>
                <w:w w:val="105"/>
              </w:rPr>
              <w:t xml:space="preserve">   </w:t>
            </w:r>
            <w:proofErr w:type="spellStart"/>
            <w:r>
              <w:rPr>
                <w:color w:val="010305"/>
                <w:spacing w:val="-2"/>
                <w:w w:val="105"/>
              </w:rPr>
              <w:t>institucional</w:t>
            </w:r>
            <w:proofErr w:type="spellEnd"/>
          </w:p>
        </w:tc>
        <w:tc>
          <w:tcPr>
            <w:tcW w:w="697" w:type="dxa"/>
          </w:tcPr>
          <w:p w:rsidR="00373C24" w:rsidRDefault="00373C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73C24" w:rsidRDefault="00373C24">
            <w:pPr>
              <w:pStyle w:val="TableParagraph"/>
              <w:rPr>
                <w:rFonts w:ascii="Times New Roman"/>
              </w:rPr>
            </w:pPr>
          </w:p>
        </w:tc>
      </w:tr>
      <w:tr w:rsidR="00373C24" w:rsidTr="003E4AB9">
        <w:trPr>
          <w:trHeight w:val="391"/>
        </w:trPr>
        <w:tc>
          <w:tcPr>
            <w:tcW w:w="8388" w:type="dxa"/>
            <w:shd w:val="clear" w:color="auto" w:fill="112A41"/>
          </w:tcPr>
          <w:p w:rsidR="00373C24" w:rsidRDefault="00CF4605" w:rsidP="00855D32">
            <w:pPr>
              <w:pStyle w:val="TableParagraph"/>
              <w:spacing w:before="23"/>
              <w:ind w:left="122"/>
              <w:rPr>
                <w:sz w:val="24"/>
                <w:szCs w:val="24"/>
              </w:rPr>
            </w:pPr>
            <w:proofErr w:type="spellStart"/>
            <w:r>
              <w:rPr>
                <w:color w:val="FFFFFF"/>
                <w:w w:val="105"/>
                <w:sz w:val="24"/>
                <w:szCs w:val="24"/>
              </w:rPr>
              <w:t>Consen</w:t>
            </w:r>
            <w:r w:rsidR="00855D32">
              <w:rPr>
                <w:color w:val="FFFFFF"/>
                <w:w w:val="105"/>
                <w:sz w:val="24"/>
                <w:szCs w:val="24"/>
              </w:rPr>
              <w:t>ti</w:t>
            </w:r>
            <w:r>
              <w:rPr>
                <w:color w:val="FFFFFF"/>
                <w:w w:val="105"/>
                <w:sz w:val="24"/>
                <w:szCs w:val="24"/>
              </w:rPr>
              <w:t>miento</w:t>
            </w:r>
            <w:proofErr w:type="spellEnd"/>
            <w:r>
              <w:rPr>
                <w:color w:val="FFFFFF"/>
                <w:spacing w:val="74"/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w w:val="105"/>
                <w:sz w:val="24"/>
                <w:szCs w:val="24"/>
              </w:rPr>
              <w:t>informado</w:t>
            </w:r>
            <w:proofErr w:type="spellEnd"/>
          </w:p>
        </w:tc>
        <w:tc>
          <w:tcPr>
            <w:tcW w:w="697" w:type="dxa"/>
            <w:shd w:val="clear" w:color="auto" w:fill="112A41"/>
          </w:tcPr>
          <w:p w:rsidR="00373C24" w:rsidRDefault="00373C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shd w:val="clear" w:color="auto" w:fill="112A41"/>
          </w:tcPr>
          <w:p w:rsidR="00373C24" w:rsidRDefault="00373C24">
            <w:pPr>
              <w:pStyle w:val="TableParagraph"/>
              <w:rPr>
                <w:rFonts w:ascii="Times New Roman"/>
              </w:rPr>
            </w:pPr>
          </w:p>
        </w:tc>
      </w:tr>
      <w:tr w:rsidR="00855D32" w:rsidTr="003E4AB9">
        <w:trPr>
          <w:trHeight w:val="425"/>
        </w:trPr>
        <w:tc>
          <w:tcPr>
            <w:tcW w:w="8388" w:type="dxa"/>
            <w:shd w:val="clear" w:color="auto" w:fill="auto"/>
          </w:tcPr>
          <w:p w:rsidR="00855D32" w:rsidRDefault="00855D32" w:rsidP="003E4AB9">
            <w:pPr>
              <w:pStyle w:val="TableParagraph"/>
              <w:spacing w:before="90" w:after="73"/>
              <w:ind w:left="122"/>
            </w:pPr>
            <w:r>
              <w:rPr>
                <w:color w:val="010305"/>
                <w:w w:val="105"/>
              </w:rPr>
              <w:t>¿Su</w:t>
            </w:r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inves</w:t>
            </w:r>
            <w:r w:rsidR="003E4AB9">
              <w:rPr>
                <w:color w:val="010305"/>
                <w:w w:val="105"/>
              </w:rPr>
              <w:t>ti</w:t>
            </w:r>
            <w:r>
              <w:rPr>
                <w:color w:val="010305"/>
                <w:w w:val="105"/>
              </w:rPr>
              <w:t>ga</w:t>
            </w:r>
            <w:r w:rsidR="003E4AB9">
              <w:rPr>
                <w:color w:val="010305"/>
                <w:w w:val="105"/>
              </w:rPr>
              <w:t>ció</w:t>
            </w:r>
            <w:r>
              <w:rPr>
                <w:color w:val="010305"/>
                <w:w w:val="105"/>
              </w:rPr>
              <w:t>n</w:t>
            </w:r>
            <w:proofErr w:type="spellEnd"/>
            <w:r>
              <w:rPr>
                <w:color w:val="010305"/>
                <w:spacing w:val="-7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involucra</w:t>
            </w:r>
            <w:proofErr w:type="spellEnd"/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spacing w:val="-2"/>
                <w:w w:val="105"/>
              </w:rPr>
              <w:t>par</w:t>
            </w:r>
            <w:r w:rsidR="003E4AB9">
              <w:rPr>
                <w:color w:val="010305"/>
                <w:spacing w:val="-2"/>
                <w:w w:val="105"/>
              </w:rPr>
              <w:t>ti</w:t>
            </w:r>
            <w:r>
              <w:rPr>
                <w:color w:val="010305"/>
                <w:spacing w:val="-2"/>
                <w:w w:val="105"/>
              </w:rPr>
              <w:t>cipantes</w:t>
            </w:r>
            <w:proofErr w:type="spellEnd"/>
            <w:r>
              <w:rPr>
                <w:color w:val="010305"/>
                <w:spacing w:val="-2"/>
                <w:w w:val="105"/>
              </w:rPr>
              <w:t>?</w:t>
            </w:r>
          </w:p>
        </w:tc>
        <w:tc>
          <w:tcPr>
            <w:tcW w:w="697" w:type="dxa"/>
          </w:tcPr>
          <w:p w:rsidR="00855D32" w:rsidRDefault="00855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855D32" w:rsidRDefault="00855D32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307"/>
        </w:trPr>
        <w:tc>
          <w:tcPr>
            <w:tcW w:w="8388" w:type="dxa"/>
            <w:shd w:val="clear" w:color="auto" w:fill="auto"/>
          </w:tcPr>
          <w:p w:rsidR="003E4AB9" w:rsidRDefault="003E4AB9" w:rsidP="003E4AB9">
            <w:pPr>
              <w:pStyle w:val="TableParagraph"/>
              <w:spacing w:before="42" w:after="85"/>
              <w:ind w:left="106"/>
              <w:rPr>
                <w:color w:val="010305"/>
                <w:w w:val="105"/>
              </w:rPr>
            </w:pPr>
            <w:r>
              <w:rPr>
                <w:color w:val="010305"/>
                <w:w w:val="105"/>
              </w:rPr>
              <w:t>¿</w:t>
            </w:r>
            <w:proofErr w:type="spellStart"/>
            <w:r>
              <w:rPr>
                <w:color w:val="010305"/>
                <w:w w:val="105"/>
              </w:rPr>
              <w:t>Usted</w:t>
            </w:r>
            <w:proofErr w:type="spellEnd"/>
            <w:r>
              <w:rPr>
                <w:color w:val="010305"/>
                <w:spacing w:val="-11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ha</w:t>
            </w:r>
            <w:r>
              <w:rPr>
                <w:color w:val="010305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recibido</w:t>
            </w:r>
            <w:proofErr w:type="spellEnd"/>
            <w:r>
              <w:rPr>
                <w:color w:val="010305"/>
                <w:spacing w:val="-11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consen</w:t>
            </w:r>
            <w:r>
              <w:rPr>
                <w:color w:val="010305"/>
                <w:w w:val="105"/>
              </w:rPr>
              <w:t>ti</w:t>
            </w:r>
            <w:r>
              <w:rPr>
                <w:color w:val="010305"/>
                <w:w w:val="105"/>
              </w:rPr>
              <w:t>miento</w:t>
            </w:r>
            <w:proofErr w:type="spellEnd"/>
            <w:r>
              <w:rPr>
                <w:color w:val="010305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informado</w:t>
            </w:r>
            <w:proofErr w:type="spellEnd"/>
            <w:r>
              <w:rPr>
                <w:color w:val="010305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por</w:t>
            </w:r>
            <w:proofErr w:type="spellEnd"/>
            <w:r>
              <w:rPr>
                <w:color w:val="010305"/>
                <w:spacing w:val="-11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parte</w:t>
            </w:r>
            <w:r>
              <w:rPr>
                <w:color w:val="010305"/>
                <w:spacing w:val="-10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de</w:t>
            </w:r>
            <w:r>
              <w:rPr>
                <w:color w:val="010305"/>
                <w:spacing w:val="-10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los</w:t>
            </w:r>
            <w:proofErr w:type="spellEnd"/>
            <w:r>
              <w:rPr>
                <w:color w:val="010305"/>
                <w:spacing w:val="-11"/>
                <w:w w:val="105"/>
              </w:rPr>
              <w:t xml:space="preserve"> </w:t>
            </w:r>
            <w:proofErr w:type="spellStart"/>
            <w:r>
              <w:rPr>
                <w:color w:val="010305"/>
                <w:spacing w:val="-2"/>
                <w:w w:val="105"/>
              </w:rPr>
              <w:t>par</w:t>
            </w:r>
            <w:r>
              <w:rPr>
                <w:color w:val="010305"/>
                <w:spacing w:val="-2"/>
                <w:w w:val="105"/>
              </w:rPr>
              <w:t>ti</w:t>
            </w:r>
            <w:r>
              <w:rPr>
                <w:color w:val="010305"/>
                <w:spacing w:val="-2"/>
                <w:w w:val="105"/>
              </w:rPr>
              <w:t>cipantes</w:t>
            </w:r>
            <w:proofErr w:type="spellEnd"/>
            <w:r>
              <w:rPr>
                <w:color w:val="010305"/>
                <w:spacing w:val="-2"/>
                <w:w w:val="105"/>
              </w:rPr>
              <w:t>?</w:t>
            </w:r>
          </w:p>
        </w:tc>
        <w:tc>
          <w:tcPr>
            <w:tcW w:w="697" w:type="dxa"/>
          </w:tcPr>
          <w:p w:rsidR="003E4AB9" w:rsidRDefault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714"/>
        </w:trPr>
        <w:tc>
          <w:tcPr>
            <w:tcW w:w="8388" w:type="dxa"/>
            <w:shd w:val="clear" w:color="auto" w:fill="auto"/>
          </w:tcPr>
          <w:p w:rsidR="003E4AB9" w:rsidRDefault="003E4AB9" w:rsidP="003E4AB9">
            <w:pPr>
              <w:pStyle w:val="TableParagraph"/>
              <w:spacing w:before="86" w:line="266" w:lineRule="exact"/>
              <w:ind w:left="110"/>
            </w:pPr>
            <w:proofErr w:type="spellStart"/>
            <w:r>
              <w:rPr>
                <w:color w:val="010305"/>
                <w:w w:val="105"/>
              </w:rPr>
              <w:t>En</w:t>
            </w:r>
            <w:proofErr w:type="spellEnd"/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caso</w:t>
            </w:r>
            <w:proofErr w:type="spellEnd"/>
            <w:r>
              <w:rPr>
                <w:color w:val="010305"/>
                <w:spacing w:val="-8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que</w:t>
            </w:r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su</w:t>
            </w:r>
            <w:proofErr w:type="spellEnd"/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respuesta</w:t>
            </w:r>
            <w:proofErr w:type="spellEnd"/>
            <w:r>
              <w:rPr>
                <w:color w:val="010305"/>
                <w:spacing w:val="-8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sea</w:t>
            </w:r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nega</w:t>
            </w:r>
            <w:r>
              <w:rPr>
                <w:color w:val="010305"/>
                <w:w w:val="105"/>
              </w:rPr>
              <w:t>ti</w:t>
            </w:r>
            <w:r>
              <w:rPr>
                <w:color w:val="010305"/>
                <w:w w:val="105"/>
              </w:rPr>
              <w:t>va</w:t>
            </w:r>
            <w:proofErr w:type="spellEnd"/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señale</w:t>
            </w:r>
            <w:proofErr w:type="spellEnd"/>
            <w:r>
              <w:rPr>
                <w:color w:val="010305"/>
                <w:spacing w:val="-9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porqué</w:t>
            </w:r>
            <w:proofErr w:type="spellEnd"/>
            <w:r>
              <w:rPr>
                <w:color w:val="010305"/>
                <w:w w:val="105"/>
              </w:rPr>
              <w:t>:</w:t>
            </w:r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Esta</w:t>
            </w:r>
            <w:proofErr w:type="spellEnd"/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w w:val="105"/>
              </w:rPr>
              <w:t>inves</w:t>
            </w:r>
            <w:r>
              <w:rPr>
                <w:color w:val="010305"/>
                <w:w w:val="105"/>
              </w:rPr>
              <w:t>ti</w:t>
            </w:r>
            <w:r>
              <w:rPr>
                <w:color w:val="010305"/>
                <w:w w:val="105"/>
              </w:rPr>
              <w:t>gación</w:t>
            </w:r>
            <w:proofErr w:type="spellEnd"/>
            <w:r>
              <w:rPr>
                <w:color w:val="010305"/>
                <w:spacing w:val="-9"/>
                <w:w w:val="105"/>
              </w:rPr>
              <w:t xml:space="preserve"> </w:t>
            </w:r>
            <w:r>
              <w:rPr>
                <w:color w:val="010305"/>
                <w:w w:val="105"/>
              </w:rPr>
              <w:t>no</w:t>
            </w:r>
            <w:r>
              <w:rPr>
                <w:color w:val="010305"/>
                <w:spacing w:val="-8"/>
                <w:w w:val="105"/>
              </w:rPr>
              <w:t xml:space="preserve"> </w:t>
            </w:r>
            <w:proofErr w:type="spellStart"/>
            <w:r>
              <w:rPr>
                <w:color w:val="010305"/>
                <w:spacing w:val="-2"/>
                <w:w w:val="105"/>
              </w:rPr>
              <w:t>involucra</w:t>
            </w:r>
            <w:proofErr w:type="spellEnd"/>
          </w:p>
          <w:p w:rsidR="003E4AB9" w:rsidRDefault="003E4AB9" w:rsidP="003E4AB9">
            <w:pPr>
              <w:pStyle w:val="TableParagraph"/>
              <w:spacing w:before="90" w:after="73"/>
              <w:ind w:left="122"/>
              <w:rPr>
                <w:color w:val="010305"/>
                <w:w w:val="105"/>
              </w:rPr>
            </w:pPr>
            <w:proofErr w:type="spellStart"/>
            <w:r>
              <w:rPr>
                <w:color w:val="010305"/>
                <w:w w:val="105"/>
              </w:rPr>
              <w:t>seres</w:t>
            </w:r>
            <w:proofErr w:type="spellEnd"/>
            <w:r>
              <w:rPr>
                <w:color w:val="010305"/>
                <w:spacing w:val="-11"/>
                <w:w w:val="105"/>
              </w:rPr>
              <w:t xml:space="preserve"> </w:t>
            </w:r>
            <w:proofErr w:type="spellStart"/>
            <w:r>
              <w:rPr>
                <w:color w:val="010305"/>
                <w:spacing w:val="-2"/>
                <w:w w:val="105"/>
              </w:rPr>
              <w:t>vivos</w:t>
            </w:r>
            <w:proofErr w:type="spellEnd"/>
          </w:p>
        </w:tc>
        <w:tc>
          <w:tcPr>
            <w:tcW w:w="697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392"/>
        </w:trPr>
        <w:tc>
          <w:tcPr>
            <w:tcW w:w="8388" w:type="dxa"/>
            <w:shd w:val="clear" w:color="auto" w:fill="112A41"/>
          </w:tcPr>
          <w:p w:rsidR="003E4AB9" w:rsidRDefault="003E4AB9" w:rsidP="003E4AB9">
            <w:pPr>
              <w:pStyle w:val="TableParagraph"/>
              <w:spacing w:before="27"/>
              <w:ind w:left="94"/>
              <w:rPr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Investigación</w:t>
            </w:r>
            <w:r>
              <w:rPr>
                <w:color w:val="FFFFFF"/>
                <w:spacing w:val="7"/>
                <w:sz w:val="24"/>
                <w:szCs w:val="24"/>
              </w:rPr>
              <w:t xml:space="preserve"> </w:t>
            </w:r>
            <w:r>
              <w:rPr>
                <w:color w:val="FFFFFF"/>
                <w:sz w:val="24"/>
                <w:szCs w:val="24"/>
              </w:rPr>
              <w:t>con</w:t>
            </w:r>
            <w:r>
              <w:rPr>
                <w:color w:val="FFFFFF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FFFF"/>
                <w:spacing w:val="-2"/>
                <w:sz w:val="24"/>
                <w:szCs w:val="24"/>
              </w:rPr>
              <w:t>animales</w:t>
            </w:r>
            <w:proofErr w:type="spellEnd"/>
          </w:p>
        </w:tc>
        <w:tc>
          <w:tcPr>
            <w:tcW w:w="697" w:type="dxa"/>
            <w:shd w:val="clear" w:color="auto" w:fill="112A41"/>
          </w:tcPr>
          <w:p w:rsidR="003E4AB9" w:rsidRDefault="003E4AB9" w:rsidP="003E4AB9">
            <w:pPr>
              <w:pStyle w:val="TableParagraph"/>
              <w:spacing w:before="35"/>
              <w:ind w:left="238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SI</w:t>
            </w:r>
          </w:p>
        </w:tc>
        <w:tc>
          <w:tcPr>
            <w:tcW w:w="760" w:type="dxa"/>
            <w:shd w:val="clear" w:color="auto" w:fill="112A41"/>
          </w:tcPr>
          <w:p w:rsidR="003E4AB9" w:rsidRDefault="003E4AB9" w:rsidP="003E4AB9">
            <w:pPr>
              <w:pStyle w:val="TableParagraph"/>
              <w:spacing w:before="35"/>
              <w:ind w:left="174"/>
              <w:rPr>
                <w:sz w:val="24"/>
              </w:rPr>
            </w:pPr>
            <w:r>
              <w:rPr>
                <w:color w:val="FFFFFF"/>
                <w:spacing w:val="-5"/>
                <w:w w:val="105"/>
                <w:sz w:val="24"/>
              </w:rPr>
              <w:t>NO</w:t>
            </w:r>
          </w:p>
        </w:tc>
      </w:tr>
      <w:tr w:rsidR="003E4AB9" w:rsidTr="003E4AB9">
        <w:trPr>
          <w:trHeight w:val="447"/>
        </w:trPr>
        <w:tc>
          <w:tcPr>
            <w:tcW w:w="8388" w:type="dxa"/>
          </w:tcPr>
          <w:p w:rsidR="003E4AB9" w:rsidRDefault="003E4AB9" w:rsidP="003E4AB9">
            <w:pPr>
              <w:pStyle w:val="TableParagraph"/>
              <w:spacing w:before="118" w:after="61"/>
              <w:ind w:left="94"/>
            </w:pPr>
            <w:r>
              <w:rPr>
                <w:color w:val="010305"/>
              </w:rPr>
              <w:t>¿Su</w:t>
            </w:r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investigación</w:t>
            </w:r>
            <w:proofErr w:type="spellEnd"/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involucra</w:t>
            </w:r>
            <w:proofErr w:type="spellEnd"/>
            <w:r>
              <w:rPr>
                <w:color w:val="010305"/>
                <w:spacing w:val="-12"/>
              </w:rPr>
              <w:t xml:space="preserve"> </w:t>
            </w:r>
            <w:r>
              <w:rPr>
                <w:color w:val="010305"/>
              </w:rPr>
              <w:t>el</w:t>
            </w:r>
            <w:r>
              <w:rPr>
                <w:color w:val="010305"/>
                <w:spacing w:val="-11"/>
              </w:rPr>
              <w:t xml:space="preserve"> </w:t>
            </w:r>
            <w:proofErr w:type="spellStart"/>
            <w:r>
              <w:rPr>
                <w:color w:val="010305"/>
              </w:rPr>
              <w:t>empleo</w:t>
            </w:r>
            <w:proofErr w:type="spellEnd"/>
            <w:r>
              <w:rPr>
                <w:color w:val="010305"/>
                <w:spacing w:val="-12"/>
              </w:rPr>
              <w:t xml:space="preserve"> </w:t>
            </w:r>
            <w:r>
              <w:rPr>
                <w:color w:val="010305"/>
              </w:rPr>
              <w:t>de</w:t>
            </w:r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  <w:spacing w:val="-2"/>
              </w:rPr>
              <w:t>animales</w:t>
            </w:r>
            <w:proofErr w:type="spellEnd"/>
            <w:r>
              <w:rPr>
                <w:color w:val="010305"/>
                <w:spacing w:val="-2"/>
              </w:rPr>
              <w:t>?</w:t>
            </w:r>
          </w:p>
        </w:tc>
        <w:tc>
          <w:tcPr>
            <w:tcW w:w="697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624"/>
        </w:trPr>
        <w:tc>
          <w:tcPr>
            <w:tcW w:w="8388" w:type="dxa"/>
          </w:tcPr>
          <w:p w:rsidR="003E4AB9" w:rsidRDefault="003E4AB9" w:rsidP="003E4AB9">
            <w:pPr>
              <w:pStyle w:val="TableParagraph"/>
              <w:spacing w:before="70" w:line="266" w:lineRule="exact"/>
              <w:ind w:left="94"/>
            </w:pPr>
            <w:proofErr w:type="spellStart"/>
            <w:r>
              <w:rPr>
                <w:color w:val="010305"/>
              </w:rPr>
              <w:t>En</w:t>
            </w:r>
            <w:proofErr w:type="spellEnd"/>
            <w:r>
              <w:rPr>
                <w:color w:val="010305"/>
                <w:spacing w:val="-11"/>
              </w:rPr>
              <w:t xml:space="preserve"> </w:t>
            </w:r>
            <w:proofErr w:type="spellStart"/>
            <w:r>
              <w:rPr>
                <w:color w:val="010305"/>
              </w:rPr>
              <w:t>caso</w:t>
            </w:r>
            <w:proofErr w:type="spellEnd"/>
            <w:r>
              <w:rPr>
                <w:color w:val="010305"/>
                <w:spacing w:val="-11"/>
              </w:rPr>
              <w:t xml:space="preserve"> </w:t>
            </w:r>
            <w:r>
              <w:rPr>
                <w:color w:val="010305"/>
              </w:rPr>
              <w:t>de</w:t>
            </w:r>
            <w:r>
              <w:rPr>
                <w:color w:val="010305"/>
                <w:spacing w:val="-10"/>
              </w:rPr>
              <w:t xml:space="preserve"> </w:t>
            </w:r>
            <w:proofErr w:type="spellStart"/>
            <w:r>
              <w:rPr>
                <w:color w:val="010305"/>
              </w:rPr>
              <w:t>respuesta</w:t>
            </w:r>
            <w:proofErr w:type="spellEnd"/>
            <w:r>
              <w:rPr>
                <w:color w:val="010305"/>
                <w:spacing w:val="-10"/>
              </w:rPr>
              <w:t xml:space="preserve"> </w:t>
            </w:r>
            <w:proofErr w:type="spellStart"/>
            <w:r>
              <w:rPr>
                <w:color w:val="010305"/>
              </w:rPr>
              <w:t>positiva</w:t>
            </w:r>
            <w:proofErr w:type="spellEnd"/>
            <w:r>
              <w:rPr>
                <w:color w:val="010305"/>
                <w:spacing w:val="-11"/>
              </w:rPr>
              <w:t xml:space="preserve"> </w:t>
            </w:r>
            <w:proofErr w:type="spellStart"/>
            <w:r>
              <w:rPr>
                <w:color w:val="010305"/>
              </w:rPr>
              <w:t>adjunte</w:t>
            </w:r>
            <w:proofErr w:type="spellEnd"/>
            <w:r>
              <w:rPr>
                <w:color w:val="010305"/>
                <w:spacing w:val="-10"/>
              </w:rPr>
              <w:t xml:space="preserve"> </w:t>
            </w:r>
            <w:proofErr w:type="spellStart"/>
            <w:r>
              <w:rPr>
                <w:color w:val="010305"/>
              </w:rPr>
              <w:t>pruebas</w:t>
            </w:r>
            <w:proofErr w:type="spellEnd"/>
            <w:r>
              <w:rPr>
                <w:color w:val="010305"/>
                <w:spacing w:val="-11"/>
              </w:rPr>
              <w:t xml:space="preserve"> </w:t>
            </w:r>
            <w:r>
              <w:rPr>
                <w:color w:val="010305"/>
              </w:rPr>
              <w:t>de</w:t>
            </w:r>
            <w:r>
              <w:rPr>
                <w:color w:val="010305"/>
                <w:spacing w:val="-11"/>
              </w:rPr>
              <w:t xml:space="preserve"> </w:t>
            </w:r>
            <w:r>
              <w:rPr>
                <w:color w:val="010305"/>
              </w:rPr>
              <w:t>la</w:t>
            </w:r>
            <w:r>
              <w:rPr>
                <w:color w:val="010305"/>
                <w:spacing w:val="-10"/>
              </w:rPr>
              <w:t xml:space="preserve"> </w:t>
            </w:r>
            <w:proofErr w:type="spellStart"/>
            <w:r>
              <w:rPr>
                <w:color w:val="010305"/>
              </w:rPr>
              <w:t>aprobación</w:t>
            </w:r>
            <w:proofErr w:type="spellEnd"/>
            <w:r>
              <w:rPr>
                <w:color w:val="010305"/>
                <w:spacing w:val="-11"/>
              </w:rPr>
              <w:t xml:space="preserve"> </w:t>
            </w:r>
            <w:proofErr w:type="spellStart"/>
            <w:r>
              <w:rPr>
                <w:color w:val="010305"/>
              </w:rPr>
              <w:t>ética</w:t>
            </w:r>
            <w:proofErr w:type="spellEnd"/>
            <w:r>
              <w:rPr>
                <w:color w:val="010305"/>
                <w:spacing w:val="-10"/>
              </w:rPr>
              <w:t xml:space="preserve"> </w:t>
            </w:r>
            <w:r>
              <w:rPr>
                <w:color w:val="010305"/>
              </w:rPr>
              <w:t>y</w:t>
            </w:r>
            <w:r>
              <w:rPr>
                <w:color w:val="010305"/>
                <w:spacing w:val="-9"/>
              </w:rPr>
              <w:t xml:space="preserve"> </w:t>
            </w:r>
            <w:r>
              <w:rPr>
                <w:color w:val="010305"/>
              </w:rPr>
              <w:t>legal</w:t>
            </w:r>
            <w:r>
              <w:rPr>
                <w:color w:val="010305"/>
                <w:spacing w:val="-10"/>
              </w:rPr>
              <w:t xml:space="preserve"> </w:t>
            </w:r>
            <w:proofErr w:type="spellStart"/>
            <w:r>
              <w:rPr>
                <w:color w:val="010305"/>
              </w:rPr>
              <w:t>recibida</w:t>
            </w:r>
            <w:proofErr w:type="spellEnd"/>
            <w:r>
              <w:rPr>
                <w:color w:val="010305"/>
                <w:spacing w:val="-10"/>
              </w:rPr>
              <w:t xml:space="preserve"> </w:t>
            </w:r>
            <w:r>
              <w:rPr>
                <w:color w:val="010305"/>
                <w:spacing w:val="-12"/>
              </w:rPr>
              <w:t>antes</w:t>
            </w:r>
          </w:p>
          <w:p w:rsidR="003E4AB9" w:rsidRDefault="003E4AB9" w:rsidP="003E4AB9">
            <w:pPr>
              <w:rPr>
                <w:sz w:val="2"/>
                <w:szCs w:val="2"/>
              </w:rPr>
            </w:pPr>
            <w:r>
              <w:rPr>
                <w:color w:val="010305"/>
              </w:rPr>
              <w:t xml:space="preserve">  </w:t>
            </w:r>
            <w:r>
              <w:rPr>
                <w:color w:val="010305"/>
              </w:rPr>
              <w:t>de</w:t>
            </w:r>
            <w:r>
              <w:rPr>
                <w:color w:val="010305"/>
                <w:spacing w:val="-10"/>
              </w:rPr>
              <w:t xml:space="preserve"> </w:t>
            </w:r>
            <w:proofErr w:type="spellStart"/>
            <w:r>
              <w:rPr>
                <w:color w:val="010305"/>
              </w:rPr>
              <w:t>iniciar</w:t>
            </w:r>
            <w:proofErr w:type="spellEnd"/>
            <w:r>
              <w:rPr>
                <w:color w:val="010305"/>
                <w:spacing w:val="-9"/>
              </w:rPr>
              <w:t xml:space="preserve"> </w:t>
            </w:r>
            <w:r>
              <w:rPr>
                <w:color w:val="010305"/>
              </w:rPr>
              <w:t>el</w:t>
            </w:r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  <w:spacing w:val="-2"/>
              </w:rPr>
              <w:t>estudio</w:t>
            </w:r>
            <w:proofErr w:type="spellEnd"/>
          </w:p>
        </w:tc>
        <w:tc>
          <w:tcPr>
            <w:tcW w:w="697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396"/>
        </w:trPr>
        <w:tc>
          <w:tcPr>
            <w:tcW w:w="8388" w:type="dxa"/>
            <w:shd w:val="clear" w:color="auto" w:fill="112A41"/>
          </w:tcPr>
          <w:p w:rsidR="003E4AB9" w:rsidRDefault="003E4AB9" w:rsidP="003E4AB9">
            <w:pPr>
              <w:pStyle w:val="TableParagraph"/>
              <w:spacing w:before="11"/>
              <w:ind w:left="94"/>
              <w:rPr>
                <w:sz w:val="24"/>
              </w:rPr>
            </w:pPr>
            <w:proofErr w:type="spellStart"/>
            <w:r>
              <w:rPr>
                <w:color w:val="FFFFFF"/>
                <w:spacing w:val="-2"/>
                <w:sz w:val="24"/>
              </w:rPr>
              <w:t>Autoría</w:t>
            </w:r>
            <w:proofErr w:type="spellEnd"/>
          </w:p>
        </w:tc>
        <w:tc>
          <w:tcPr>
            <w:tcW w:w="697" w:type="dxa"/>
            <w:shd w:val="clear" w:color="auto" w:fill="112A41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  <w:shd w:val="clear" w:color="auto" w:fill="112A41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794"/>
        </w:trPr>
        <w:tc>
          <w:tcPr>
            <w:tcW w:w="8388" w:type="dxa"/>
          </w:tcPr>
          <w:p w:rsidR="003E4AB9" w:rsidRDefault="003E4AB9" w:rsidP="003E4AB9">
            <w:pPr>
              <w:pStyle w:val="TableParagraph"/>
              <w:spacing w:before="106" w:line="235" w:lineRule="auto"/>
              <w:ind w:left="58"/>
              <w:rPr>
                <w:sz w:val="2"/>
              </w:rPr>
            </w:pPr>
            <w:r>
              <w:rPr>
                <w:color w:val="010305"/>
              </w:rPr>
              <w:t>¿La</w:t>
            </w:r>
            <w:r>
              <w:rPr>
                <w:color w:val="010305"/>
                <w:spacing w:val="-13"/>
              </w:rPr>
              <w:t xml:space="preserve"> </w:t>
            </w:r>
            <w:proofErr w:type="spellStart"/>
            <w:r>
              <w:rPr>
                <w:color w:val="010305"/>
              </w:rPr>
              <w:t>autoría</w:t>
            </w:r>
            <w:proofErr w:type="spellEnd"/>
            <w:r>
              <w:rPr>
                <w:color w:val="010305"/>
                <w:spacing w:val="-12"/>
              </w:rPr>
              <w:t xml:space="preserve"> </w:t>
            </w:r>
            <w:r>
              <w:rPr>
                <w:color w:val="010305"/>
              </w:rPr>
              <w:t>principal</w:t>
            </w:r>
            <w:r>
              <w:rPr>
                <w:color w:val="010305"/>
                <w:spacing w:val="-13"/>
              </w:rPr>
              <w:t xml:space="preserve"> </w:t>
            </w:r>
            <w:r>
              <w:rPr>
                <w:color w:val="010305"/>
              </w:rPr>
              <w:t>y</w:t>
            </w:r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  <w:spacing w:val="-13"/>
              </w:rPr>
              <w:t xml:space="preserve"> </w:t>
            </w:r>
            <w:proofErr w:type="spellStart"/>
            <w:r>
              <w:rPr>
                <w:color w:val="010305"/>
              </w:rPr>
              <w:t>otros</w:t>
            </w:r>
            <w:proofErr w:type="spellEnd"/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créditos</w:t>
            </w:r>
            <w:proofErr w:type="spellEnd"/>
            <w:r>
              <w:rPr>
                <w:color w:val="010305"/>
                <w:spacing w:val="-13"/>
              </w:rPr>
              <w:t xml:space="preserve"> </w:t>
            </w:r>
            <w:r>
              <w:rPr>
                <w:color w:val="010305"/>
              </w:rPr>
              <w:t>de</w:t>
            </w:r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publicación</w:t>
            </w:r>
            <w:proofErr w:type="spellEnd"/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reﬂejan</w:t>
            </w:r>
            <w:proofErr w:type="spellEnd"/>
            <w:r>
              <w:rPr>
                <w:color w:val="010305"/>
                <w:spacing w:val="-13"/>
              </w:rPr>
              <w:t xml:space="preserve"> </w:t>
            </w:r>
            <w:r>
              <w:rPr>
                <w:color w:val="010305"/>
              </w:rPr>
              <w:t>las</w:t>
            </w:r>
            <w:r>
              <w:rPr>
                <w:color w:val="010305"/>
                <w:spacing w:val="-12"/>
              </w:rPr>
              <w:t xml:space="preserve"> </w:t>
            </w:r>
            <w:proofErr w:type="spellStart"/>
            <w:r>
              <w:rPr>
                <w:color w:val="010305"/>
              </w:rPr>
              <w:t>contribuciones</w:t>
            </w:r>
            <w:proofErr w:type="spellEnd"/>
            <w:r>
              <w:rPr>
                <w:color w:val="010305"/>
                <w:spacing w:val="-13"/>
              </w:rPr>
              <w:t xml:space="preserve"> </w:t>
            </w:r>
            <w:r>
              <w:rPr>
                <w:color w:val="010305"/>
              </w:rPr>
              <w:t xml:space="preserve">al </w:t>
            </w:r>
            <w:proofErr w:type="spellStart"/>
            <w:r>
              <w:rPr>
                <w:color w:val="010305"/>
                <w:spacing w:val="-2"/>
              </w:rPr>
              <w:t>manuscrito</w:t>
            </w:r>
            <w:proofErr w:type="spellEnd"/>
            <w:r>
              <w:rPr>
                <w:color w:val="010305"/>
                <w:spacing w:val="-2"/>
              </w:rPr>
              <w:t>?</w:t>
            </w:r>
          </w:p>
        </w:tc>
        <w:tc>
          <w:tcPr>
            <w:tcW w:w="697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1034"/>
        </w:trPr>
        <w:tc>
          <w:tcPr>
            <w:tcW w:w="8388" w:type="dxa"/>
          </w:tcPr>
          <w:p w:rsidR="003E4AB9" w:rsidRDefault="003E4AB9" w:rsidP="003E4AB9">
            <w:pPr>
              <w:pStyle w:val="TableParagraph"/>
              <w:spacing w:before="74" w:line="235" w:lineRule="auto"/>
              <w:ind w:left="75" w:right="108"/>
              <w:jc w:val="both"/>
              <w:rPr>
                <w:sz w:val="2"/>
                <w:szCs w:val="2"/>
              </w:rPr>
            </w:pPr>
            <w:r>
              <w:rPr>
                <w:color w:val="010305"/>
              </w:rPr>
              <w:t>¿</w:t>
            </w:r>
            <w:proofErr w:type="spellStart"/>
            <w:r>
              <w:rPr>
                <w:color w:val="010305"/>
              </w:rPr>
              <w:t>Está</w:t>
            </w:r>
            <w:proofErr w:type="spellEnd"/>
            <w:r>
              <w:rPr>
                <w:color w:val="010305"/>
              </w:rPr>
              <w:t xml:space="preserve"> de </w:t>
            </w:r>
            <w:proofErr w:type="spellStart"/>
            <w:r>
              <w:rPr>
                <w:color w:val="010305"/>
              </w:rPr>
              <w:t>acuerdo</w:t>
            </w:r>
            <w:proofErr w:type="spellEnd"/>
            <w:r>
              <w:rPr>
                <w:color w:val="010305"/>
              </w:rPr>
              <w:t xml:space="preserve"> con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siguientes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términos</w:t>
            </w:r>
            <w:proofErr w:type="spellEnd"/>
            <w:r>
              <w:rPr>
                <w:color w:val="010305"/>
              </w:rPr>
              <w:t xml:space="preserve">? El </w:t>
            </w:r>
            <w:proofErr w:type="spellStart"/>
            <w:r>
              <w:rPr>
                <w:color w:val="010305"/>
              </w:rPr>
              <w:t>autor</w:t>
            </w:r>
            <w:proofErr w:type="spellEnd"/>
            <w:r>
              <w:rPr>
                <w:color w:val="010305"/>
              </w:rPr>
              <w:t xml:space="preserve"> original </w:t>
            </w:r>
            <w:proofErr w:type="spellStart"/>
            <w:r>
              <w:rPr>
                <w:color w:val="010305"/>
              </w:rPr>
              <w:t>conserva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</w:rPr>
              <w:t xml:space="preserve"> derechos </w:t>
            </w:r>
            <w:proofErr w:type="spellStart"/>
            <w:r>
              <w:rPr>
                <w:color w:val="010305"/>
              </w:rPr>
              <w:t>sobre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su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ar</w:t>
            </w:r>
            <w:r>
              <w:rPr>
                <w:color w:val="010305"/>
              </w:rPr>
              <w:t>tí</w:t>
            </w:r>
            <w:r>
              <w:rPr>
                <w:color w:val="010305"/>
              </w:rPr>
              <w:t>culo</w:t>
            </w:r>
            <w:proofErr w:type="spellEnd"/>
            <w:r>
              <w:rPr>
                <w:color w:val="010305"/>
              </w:rPr>
              <w:t>,</w:t>
            </w:r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pero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r>
              <w:rPr>
                <w:color w:val="010305"/>
              </w:rPr>
              <w:t>la</w:t>
            </w:r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Revista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AiBi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r>
              <w:rPr>
                <w:color w:val="010305"/>
              </w:rPr>
              <w:t>se</w:t>
            </w:r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reserva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r>
              <w:rPr>
                <w:color w:val="010305"/>
              </w:rPr>
              <w:t>derechos</w:t>
            </w:r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comerciales</w:t>
            </w:r>
            <w:proofErr w:type="spellEnd"/>
            <w:r>
              <w:rPr>
                <w:color w:val="010305"/>
                <w:spacing w:val="-8"/>
              </w:rPr>
              <w:t xml:space="preserve"> </w:t>
            </w:r>
            <w:r>
              <w:rPr>
                <w:color w:val="010305"/>
              </w:rPr>
              <w:t>de</w:t>
            </w:r>
            <w:r>
              <w:rPr>
                <w:color w:val="010305"/>
                <w:spacing w:val="-8"/>
              </w:rPr>
              <w:t xml:space="preserve"> </w:t>
            </w:r>
            <w:proofErr w:type="spellStart"/>
            <w:r>
              <w:rPr>
                <w:color w:val="010305"/>
              </w:rPr>
              <w:t>publicación</w:t>
            </w:r>
            <w:proofErr w:type="spellEnd"/>
            <w:r>
              <w:rPr>
                <w:color w:val="010305"/>
              </w:rPr>
              <w:t xml:space="preserve">, </w:t>
            </w:r>
            <w:proofErr w:type="spellStart"/>
            <w:r>
              <w:rPr>
                <w:color w:val="010305"/>
              </w:rPr>
              <w:t>así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como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</w:rPr>
              <w:t xml:space="preserve"> derechos para la </w:t>
            </w:r>
            <w:proofErr w:type="spellStart"/>
            <w:r>
              <w:rPr>
                <w:color w:val="010305"/>
              </w:rPr>
              <w:t>publicación</w:t>
            </w:r>
            <w:proofErr w:type="spellEnd"/>
            <w:r>
              <w:rPr>
                <w:color w:val="010305"/>
              </w:rPr>
              <w:t xml:space="preserve"> de </w:t>
            </w:r>
            <w:proofErr w:type="spellStart"/>
            <w:r>
              <w:rPr>
                <w:color w:val="010305"/>
              </w:rPr>
              <w:t>compilaciones</w:t>
            </w:r>
            <w:proofErr w:type="spellEnd"/>
            <w:r>
              <w:rPr>
                <w:color w:val="010305"/>
              </w:rPr>
              <w:t>.</w:t>
            </w:r>
          </w:p>
        </w:tc>
        <w:tc>
          <w:tcPr>
            <w:tcW w:w="697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  <w:tr w:rsidR="003E4AB9" w:rsidTr="003E4AB9">
        <w:trPr>
          <w:trHeight w:val="1034"/>
        </w:trPr>
        <w:tc>
          <w:tcPr>
            <w:tcW w:w="8388" w:type="dxa"/>
          </w:tcPr>
          <w:p w:rsidR="003E4AB9" w:rsidRDefault="003E4AB9" w:rsidP="003E4AB9">
            <w:pPr>
              <w:pStyle w:val="TableParagraph"/>
              <w:spacing w:before="65" w:line="235" w:lineRule="auto"/>
              <w:ind w:left="75" w:right="109"/>
              <w:jc w:val="both"/>
              <w:rPr>
                <w:color w:val="010305"/>
              </w:rPr>
            </w:pPr>
            <w:r>
              <w:rPr>
                <w:color w:val="010305"/>
              </w:rPr>
              <w:t>¿</w:t>
            </w:r>
            <w:proofErr w:type="spellStart"/>
            <w:r>
              <w:rPr>
                <w:color w:val="010305"/>
              </w:rPr>
              <w:t>Está</w:t>
            </w:r>
            <w:proofErr w:type="spellEnd"/>
            <w:r>
              <w:rPr>
                <w:color w:val="010305"/>
              </w:rPr>
              <w:t xml:space="preserve"> de </w:t>
            </w:r>
            <w:proofErr w:type="spellStart"/>
            <w:r>
              <w:rPr>
                <w:color w:val="010305"/>
              </w:rPr>
              <w:t>acuerdo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en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compar</w:t>
            </w:r>
            <w:r>
              <w:rPr>
                <w:color w:val="010305"/>
              </w:rPr>
              <w:t>ti</w:t>
            </w:r>
            <w:r>
              <w:rPr>
                <w:color w:val="010305"/>
              </w:rPr>
              <w:t>r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sus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datos</w:t>
            </w:r>
            <w:proofErr w:type="spellEnd"/>
            <w:r>
              <w:rPr>
                <w:color w:val="010305"/>
              </w:rPr>
              <w:t xml:space="preserve"> con </w:t>
            </w:r>
            <w:proofErr w:type="spellStart"/>
            <w:r>
              <w:rPr>
                <w:color w:val="010305"/>
              </w:rPr>
              <w:t>otros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profesionales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competentes</w:t>
            </w:r>
            <w:proofErr w:type="spellEnd"/>
            <w:r>
              <w:rPr>
                <w:color w:val="010305"/>
              </w:rPr>
              <w:t xml:space="preserve"> que </w:t>
            </w:r>
            <w:proofErr w:type="spellStart"/>
            <w:r>
              <w:rPr>
                <w:color w:val="010305"/>
              </w:rPr>
              <w:t>traten</w:t>
            </w:r>
            <w:proofErr w:type="spellEnd"/>
            <w:r>
              <w:rPr>
                <w:color w:val="010305"/>
              </w:rPr>
              <w:t xml:space="preserve"> de </w:t>
            </w:r>
            <w:proofErr w:type="spellStart"/>
            <w:r>
              <w:rPr>
                <w:color w:val="010305"/>
              </w:rPr>
              <w:t>veriﬁcar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sus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aﬁrmaciones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tras</w:t>
            </w:r>
            <w:proofErr w:type="spellEnd"/>
            <w:r>
              <w:rPr>
                <w:color w:val="010305"/>
              </w:rPr>
              <w:t xml:space="preserve"> la </w:t>
            </w:r>
            <w:proofErr w:type="spellStart"/>
            <w:r>
              <w:rPr>
                <w:color w:val="010305"/>
              </w:rPr>
              <w:t>publicación</w:t>
            </w:r>
            <w:proofErr w:type="spellEnd"/>
            <w:r>
              <w:rPr>
                <w:color w:val="010305"/>
              </w:rPr>
              <w:t xml:space="preserve"> de la </w:t>
            </w:r>
            <w:proofErr w:type="spellStart"/>
            <w:r>
              <w:rPr>
                <w:color w:val="010305"/>
              </w:rPr>
              <w:t>inves</w:t>
            </w:r>
            <w:r>
              <w:rPr>
                <w:color w:val="010305"/>
              </w:rPr>
              <w:t>ti</w:t>
            </w:r>
            <w:r>
              <w:rPr>
                <w:color w:val="010305"/>
              </w:rPr>
              <w:t>gación</w:t>
            </w:r>
            <w:proofErr w:type="spellEnd"/>
            <w:r>
              <w:rPr>
                <w:color w:val="010305"/>
              </w:rPr>
              <w:t xml:space="preserve">, </w:t>
            </w:r>
            <w:proofErr w:type="spellStart"/>
            <w:r>
              <w:rPr>
                <w:color w:val="010305"/>
              </w:rPr>
              <w:t>siempre</w:t>
            </w:r>
            <w:proofErr w:type="spellEnd"/>
            <w:r>
              <w:rPr>
                <w:color w:val="010305"/>
              </w:rPr>
              <w:t xml:space="preserve"> </w:t>
            </w:r>
            <w:r>
              <w:rPr>
                <w:color w:val="010305"/>
                <w:spacing w:val="-93"/>
              </w:rPr>
              <w:t>y</w:t>
            </w:r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cuando</w:t>
            </w:r>
            <w:proofErr w:type="spellEnd"/>
            <w:r>
              <w:rPr>
                <w:color w:val="010305"/>
              </w:rPr>
              <w:t xml:space="preserve"> la </w:t>
            </w:r>
            <w:proofErr w:type="spellStart"/>
            <w:r>
              <w:rPr>
                <w:color w:val="010305"/>
              </w:rPr>
              <w:t>conﬁdencialidad</w:t>
            </w:r>
            <w:proofErr w:type="spellEnd"/>
            <w:r>
              <w:rPr>
                <w:color w:val="010305"/>
              </w:rPr>
              <w:t xml:space="preserve"> de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par</w:t>
            </w:r>
            <w:r>
              <w:rPr>
                <w:color w:val="010305"/>
              </w:rPr>
              <w:t>ti</w:t>
            </w:r>
            <w:r>
              <w:rPr>
                <w:color w:val="010305"/>
              </w:rPr>
              <w:t>cipantes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esté</w:t>
            </w:r>
            <w:proofErr w:type="spellEnd"/>
            <w:r>
              <w:rPr>
                <w:color w:val="010305"/>
              </w:rPr>
              <w:t xml:space="preserve"> </w:t>
            </w:r>
            <w:proofErr w:type="spellStart"/>
            <w:r>
              <w:rPr>
                <w:color w:val="010305"/>
              </w:rPr>
              <w:t>protegida</w:t>
            </w:r>
            <w:proofErr w:type="spellEnd"/>
            <w:r>
              <w:rPr>
                <w:color w:val="010305"/>
              </w:rPr>
              <w:t xml:space="preserve"> y </w:t>
            </w:r>
            <w:proofErr w:type="spellStart"/>
            <w:r>
              <w:rPr>
                <w:color w:val="010305"/>
              </w:rPr>
              <w:t>los</w:t>
            </w:r>
            <w:proofErr w:type="spellEnd"/>
            <w:r>
              <w:rPr>
                <w:color w:val="010305"/>
              </w:rPr>
              <w:t xml:space="preserve"> derechos </w:t>
            </w:r>
            <w:proofErr w:type="spellStart"/>
            <w:r>
              <w:rPr>
                <w:color w:val="010305"/>
              </w:rPr>
              <w:t>legales</w:t>
            </w:r>
            <w:proofErr w:type="spellEnd"/>
            <w:r>
              <w:rPr>
                <w:color w:val="010305"/>
              </w:rPr>
              <w:t xml:space="preserve"> no </w:t>
            </w:r>
            <w:proofErr w:type="spellStart"/>
            <w:r>
              <w:rPr>
                <w:color w:val="010305"/>
              </w:rPr>
              <w:t>impidan</w:t>
            </w:r>
            <w:proofErr w:type="spellEnd"/>
            <w:r>
              <w:rPr>
                <w:color w:val="010305"/>
              </w:rPr>
              <w:t xml:space="preserve"> la </w:t>
            </w:r>
            <w:proofErr w:type="spellStart"/>
            <w:r>
              <w:rPr>
                <w:color w:val="010305"/>
              </w:rPr>
              <w:t>liberación</w:t>
            </w:r>
            <w:proofErr w:type="spellEnd"/>
            <w:r>
              <w:rPr>
                <w:color w:val="010305"/>
              </w:rPr>
              <w:t xml:space="preserve"> de </w:t>
            </w:r>
            <w:proofErr w:type="spellStart"/>
            <w:r>
              <w:rPr>
                <w:color w:val="010305"/>
              </w:rPr>
              <w:t>información</w:t>
            </w:r>
            <w:proofErr w:type="spellEnd"/>
            <w:r>
              <w:rPr>
                <w:color w:val="010305"/>
              </w:rPr>
              <w:t>?</w:t>
            </w:r>
          </w:p>
          <w:p w:rsidR="003E4AB9" w:rsidRDefault="003E4AB9" w:rsidP="003E4AB9">
            <w:pPr>
              <w:pStyle w:val="TableParagraph"/>
              <w:spacing w:before="65" w:line="235" w:lineRule="auto"/>
              <w:ind w:left="75" w:right="109"/>
              <w:jc w:val="both"/>
              <w:rPr>
                <w:sz w:val="2"/>
                <w:szCs w:val="2"/>
              </w:rPr>
            </w:pPr>
          </w:p>
        </w:tc>
        <w:tc>
          <w:tcPr>
            <w:tcW w:w="697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0" w:type="dxa"/>
          </w:tcPr>
          <w:p w:rsidR="003E4AB9" w:rsidRDefault="003E4AB9" w:rsidP="003E4AB9">
            <w:pPr>
              <w:pStyle w:val="TableParagraph"/>
              <w:rPr>
                <w:rFonts w:ascii="Times New Roman"/>
              </w:rPr>
            </w:pPr>
          </w:p>
        </w:tc>
      </w:tr>
    </w:tbl>
    <w:p w:rsidR="00373C24" w:rsidRDefault="00373C24">
      <w:pPr>
        <w:pStyle w:val="Textoindependiente"/>
        <w:spacing w:before="5"/>
        <w:rPr>
          <w:sz w:val="26"/>
        </w:rPr>
      </w:pPr>
    </w:p>
    <w:p w:rsidR="003951FB" w:rsidRDefault="003951FB" w:rsidP="003951FB">
      <w:pPr>
        <w:pStyle w:val="Textoindependiente"/>
        <w:tabs>
          <w:tab w:val="left" w:pos="9974"/>
        </w:tabs>
        <w:spacing w:line="381" w:lineRule="auto"/>
        <w:ind w:left="720" w:right="122"/>
        <w:jc w:val="both"/>
      </w:pPr>
      <w:r>
        <w:tab/>
      </w:r>
      <w:proofErr w:type="spellStart"/>
      <w:r w:rsidR="00CF4605">
        <w:t>Autor</w:t>
      </w:r>
      <w:proofErr w:type="spellEnd"/>
      <w:r w:rsidR="00CF4605">
        <w:t xml:space="preserve"> de </w:t>
      </w:r>
      <w:proofErr w:type="spellStart"/>
      <w:r w:rsidR="00CF4605">
        <w:t>correspondencia</w:t>
      </w:r>
      <w:proofErr w:type="spellEnd"/>
      <w:r w:rsidR="00CF4605">
        <w:t xml:space="preserve">: </w:t>
      </w:r>
      <w:r>
        <w:t>_________________________________________________</w:t>
      </w:r>
    </w:p>
    <w:p w:rsidR="003951FB" w:rsidRDefault="00CF4605" w:rsidP="003951FB">
      <w:pPr>
        <w:pStyle w:val="Textoindependiente"/>
        <w:tabs>
          <w:tab w:val="left" w:pos="9974"/>
        </w:tabs>
        <w:spacing w:line="381" w:lineRule="auto"/>
        <w:ind w:left="720" w:right="122"/>
        <w:jc w:val="both"/>
      </w:pPr>
      <w:proofErr w:type="spellStart"/>
      <w:r>
        <w:t>Nombres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: </w:t>
      </w:r>
      <w:r w:rsidR="003951FB">
        <w:t>_____</w:t>
      </w:r>
      <w:r w:rsidR="003951FB">
        <w:t>_________________________________________________</w:t>
      </w:r>
    </w:p>
    <w:p w:rsidR="003951FB" w:rsidRDefault="00CF4605" w:rsidP="003951FB">
      <w:pPr>
        <w:pStyle w:val="Textoindependiente"/>
        <w:tabs>
          <w:tab w:val="left" w:pos="9974"/>
        </w:tabs>
        <w:spacing w:line="381" w:lineRule="auto"/>
        <w:ind w:left="720" w:right="122"/>
        <w:jc w:val="both"/>
      </w:pPr>
      <w:r>
        <w:t>Firma:</w:t>
      </w:r>
      <w:r w:rsidR="003951FB">
        <w:rPr>
          <w:spacing w:val="85"/>
        </w:rPr>
        <w:t xml:space="preserve"> </w:t>
      </w:r>
      <w:r w:rsidR="003951FB">
        <w:t>_________________________________________________</w:t>
      </w:r>
      <w:r w:rsidR="003951FB">
        <w:t>________________</w:t>
      </w:r>
    </w:p>
    <w:p w:rsidR="003951FB" w:rsidRDefault="003951FB" w:rsidP="003951FB">
      <w:pPr>
        <w:pStyle w:val="Textoindependiente"/>
        <w:tabs>
          <w:tab w:val="left" w:pos="9974"/>
        </w:tabs>
        <w:spacing w:line="381" w:lineRule="auto"/>
        <w:ind w:left="720" w:right="122"/>
        <w:jc w:val="both"/>
      </w:pPr>
    </w:p>
    <w:p w:rsidR="00373C24" w:rsidRPr="00062087" w:rsidRDefault="00CF4605" w:rsidP="003951FB">
      <w:pPr>
        <w:pStyle w:val="Textoindependiente"/>
        <w:tabs>
          <w:tab w:val="left" w:pos="9974"/>
        </w:tabs>
        <w:spacing w:line="381" w:lineRule="auto"/>
        <w:ind w:left="720" w:right="122"/>
        <w:jc w:val="both"/>
      </w:pPr>
      <w:proofErr w:type="spellStart"/>
      <w:r>
        <w:t>Cualquier</w:t>
      </w:r>
      <w:proofErr w:type="spellEnd"/>
      <w:r>
        <w:rPr>
          <w:spacing w:val="3"/>
        </w:rPr>
        <w:t xml:space="preserve"> </w:t>
      </w:r>
      <w:proofErr w:type="spellStart"/>
      <w:r>
        <w:t>inquietud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proofErr w:type="spellStart"/>
      <w:r>
        <w:t>duda</w:t>
      </w:r>
      <w:proofErr w:type="spellEnd"/>
      <w:r>
        <w:rPr>
          <w:spacing w:val="5"/>
        </w:rPr>
        <w:t xml:space="preserve"> </w:t>
      </w:r>
      <w:proofErr w:type="spellStart"/>
      <w:r>
        <w:t>comuníquese</w:t>
      </w:r>
      <w:proofErr w:type="spellEnd"/>
      <w:r>
        <w:rPr>
          <w:spacing w:val="4"/>
        </w:rPr>
        <w:t xml:space="preserve"> </w:t>
      </w:r>
      <w:r>
        <w:t>a:</w:t>
      </w:r>
      <w:r>
        <w:rPr>
          <w:spacing w:val="6"/>
        </w:rPr>
        <w:t xml:space="preserve"> </w:t>
      </w:r>
      <w:hyperlink r:id="rId7">
        <w:r>
          <w:rPr>
            <w:color w:val="004799"/>
            <w:spacing w:val="-2"/>
          </w:rPr>
          <w:t>editor_aibi@cucuta.udes.edu.co</w:t>
        </w:r>
      </w:hyperlink>
      <w:bookmarkStart w:id="0" w:name="_GoBack"/>
      <w:bookmarkEnd w:id="0"/>
    </w:p>
    <w:sectPr w:rsidR="00373C24" w:rsidRPr="00062087">
      <w:headerReference w:type="default" r:id="rId8"/>
      <w:footerReference w:type="default" r:id="rId9"/>
      <w:type w:val="continuous"/>
      <w:pgSz w:w="11920" w:h="15880"/>
      <w:pgMar w:top="500" w:right="9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605" w:rsidRDefault="00CF4605" w:rsidP="00062087">
      <w:r>
        <w:separator/>
      </w:r>
    </w:p>
  </w:endnote>
  <w:endnote w:type="continuationSeparator" w:id="0">
    <w:p w:rsidR="00CF4605" w:rsidRDefault="00CF4605" w:rsidP="00062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87" w:rsidRDefault="00751F35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7FC4395A" wp14:editId="25D923E3">
          <wp:simplePos x="0" y="0"/>
          <wp:positionH relativeFrom="page">
            <wp:posOffset>-39270</wp:posOffset>
          </wp:positionH>
          <wp:positionV relativeFrom="page">
            <wp:posOffset>9183269</wp:posOffset>
          </wp:positionV>
          <wp:extent cx="7629511" cy="889849"/>
          <wp:effectExtent l="0" t="0" r="0" b="5715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ONDO Pie de página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49"/>
                  <a:stretch/>
                </pic:blipFill>
                <pic:spPr bwMode="auto">
                  <a:xfrm>
                    <a:off x="0" y="0"/>
                    <a:ext cx="7658515" cy="8932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605" w:rsidRDefault="00CF4605" w:rsidP="00062087">
      <w:r>
        <w:separator/>
      </w:r>
    </w:p>
  </w:footnote>
  <w:footnote w:type="continuationSeparator" w:id="0">
    <w:p w:rsidR="00CF4605" w:rsidRDefault="00CF4605" w:rsidP="00062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087" w:rsidRDefault="00751F3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23BB3D5F" wp14:editId="612E183D">
          <wp:simplePos x="0" y="0"/>
          <wp:positionH relativeFrom="column">
            <wp:posOffset>-522605</wp:posOffset>
          </wp:positionH>
          <wp:positionV relativeFrom="paragraph">
            <wp:posOffset>-457200</wp:posOffset>
          </wp:positionV>
          <wp:extent cx="7607935" cy="94234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ncabezado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16"/>
                  <a:stretch/>
                </pic:blipFill>
                <pic:spPr bwMode="auto">
                  <a:xfrm>
                    <a:off x="0" y="0"/>
                    <a:ext cx="7607935" cy="942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FFFFFF"/>
        <w:sz w:val="26"/>
        <w:szCs w:val="26"/>
        <w:shd w:val="clear" w:color="auto" w:fill="112A41"/>
        <w:lang w:val="es-CO" w:eastAsia="es-CO"/>
      </w:rPr>
      <w:drawing>
        <wp:anchor distT="0" distB="0" distL="114300" distR="114300" simplePos="0" relativeHeight="251663360" behindDoc="0" locked="0" layoutInCell="1" allowOverlap="1" wp14:anchorId="2DDAF1D3" wp14:editId="437BE69F">
          <wp:simplePos x="0" y="0"/>
          <wp:positionH relativeFrom="margin">
            <wp:posOffset>157075</wp:posOffset>
          </wp:positionH>
          <wp:positionV relativeFrom="paragraph">
            <wp:posOffset>-210282</wp:posOffset>
          </wp:positionV>
          <wp:extent cx="1541780" cy="420370"/>
          <wp:effectExtent l="0" t="0" r="127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Aibi_Mesa de trabajo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78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92A9C"/>
    <w:multiLevelType w:val="hybridMultilevel"/>
    <w:tmpl w:val="CF7E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24"/>
    <w:rsid w:val="00062087"/>
    <w:rsid w:val="00101FDC"/>
    <w:rsid w:val="00373C24"/>
    <w:rsid w:val="003951FB"/>
    <w:rsid w:val="003E4AB9"/>
    <w:rsid w:val="00751F35"/>
    <w:rsid w:val="00855D32"/>
    <w:rsid w:val="00C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D60D9"/>
  <w15:docId w15:val="{AB5F1C51-53F3-4E24-82CE-892176D0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2" w:line="582" w:lineRule="exact"/>
      <w:ind w:left="110"/>
    </w:pPr>
    <w:rPr>
      <w:rFonts w:ascii="Century Gothic" w:eastAsia="Century Gothic" w:hAnsi="Century Gothic" w:cs="Century Gothic"/>
      <w:sz w:val="49"/>
      <w:szCs w:val="4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620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8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620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itor_aibi@cucuta.udes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PRUEBA Formato_Principios_Éticos_Bioéticos_Publicación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PRUEBA Formato_Principios_Éticos_Bioéticos_Publicación</dc:title>
  <dc:creator>Personal</dc:creator>
  <cp:lastModifiedBy>Shernandez</cp:lastModifiedBy>
  <cp:revision>3</cp:revision>
  <dcterms:created xsi:type="dcterms:W3CDTF">2022-05-27T20:38:00Z</dcterms:created>
  <dcterms:modified xsi:type="dcterms:W3CDTF">2022-05-27T20:44:00Z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Adobe Illustrator 26.2 (Windows)</vt:lpwstr>
  </property>
  <property fmtid="{D5CDD505-2E9C-101B-9397-08002B2CF9AE}" pid="4" name="LastSaved">
    <vt:filetime>2022-05-27T00:00:00Z</vt:filetime>
  </property>
</Properties>
</file>