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608277" w14:textId="5C17198B" w:rsidR="0031345E" w:rsidRPr="00076727" w:rsidRDefault="0031345E" w:rsidP="00F12EF5">
      <w:pPr>
        <w:spacing w:after="0" w:line="240" w:lineRule="auto"/>
        <w:ind w:left="-142" w:right="-70" w:firstLine="0"/>
        <w:jc w:val="center"/>
        <w:rPr>
          <w:sz w:val="22"/>
          <w:szCs w:val="48"/>
        </w:rPr>
      </w:pPr>
    </w:p>
    <w:p w14:paraId="27C5ECEE" w14:textId="0E32E663" w:rsidR="00844C10" w:rsidRPr="00986941" w:rsidRDefault="00261637" w:rsidP="00970BC9">
      <w:pPr>
        <w:spacing w:after="0" w:line="240" w:lineRule="auto"/>
        <w:ind w:left="-284" w:right="-212" w:firstLine="0"/>
        <w:jc w:val="center"/>
        <w:rPr>
          <w:sz w:val="48"/>
          <w:szCs w:val="48"/>
        </w:rPr>
      </w:pPr>
      <w:proofErr w:type="spellStart"/>
      <w:r>
        <w:rPr>
          <w:sz w:val="48"/>
          <w:szCs w:val="48"/>
        </w:rPr>
        <w:t>Titulo</w:t>
      </w:r>
      <w:proofErr w:type="spellEnd"/>
      <w:r>
        <w:rPr>
          <w:sz w:val="48"/>
          <w:szCs w:val="48"/>
        </w:rPr>
        <w:t xml:space="preserve"> del Artículo en </w:t>
      </w:r>
      <w:proofErr w:type="gramStart"/>
      <w:r>
        <w:rPr>
          <w:sz w:val="48"/>
          <w:szCs w:val="48"/>
        </w:rPr>
        <w:t>Español</w:t>
      </w:r>
      <w:proofErr w:type="gramEnd"/>
      <w:r w:rsidR="00844C10" w:rsidRPr="00986941">
        <w:rPr>
          <w:sz w:val="48"/>
          <w:szCs w:val="48"/>
        </w:rPr>
        <w:t>.</w:t>
      </w:r>
    </w:p>
    <w:p w14:paraId="6E097907" w14:textId="314F14CB" w:rsidR="00E30B27" w:rsidRPr="006A65E6" w:rsidRDefault="00261637" w:rsidP="00844C10">
      <w:pPr>
        <w:spacing w:after="0" w:line="240" w:lineRule="auto"/>
        <w:ind w:right="72" w:firstLine="0"/>
        <w:jc w:val="center"/>
        <w:rPr>
          <w:i/>
          <w:color w:val="7F7F7F" w:themeColor="text1" w:themeTint="80"/>
          <w:sz w:val="48"/>
          <w:szCs w:val="48"/>
        </w:rPr>
      </w:pPr>
      <w:proofErr w:type="spellStart"/>
      <w:r w:rsidRPr="00261637">
        <w:rPr>
          <w:i/>
          <w:color w:val="7F7F7F" w:themeColor="text1" w:themeTint="80"/>
          <w:sz w:val="48"/>
          <w:szCs w:val="48"/>
        </w:rPr>
        <w:t>Titulo</w:t>
      </w:r>
      <w:proofErr w:type="spellEnd"/>
      <w:r w:rsidRPr="00261637">
        <w:rPr>
          <w:i/>
          <w:color w:val="7F7F7F" w:themeColor="text1" w:themeTint="80"/>
          <w:sz w:val="48"/>
          <w:szCs w:val="48"/>
        </w:rPr>
        <w:t xml:space="preserve"> del Artículo en </w:t>
      </w:r>
      <w:proofErr w:type="gramStart"/>
      <w:r>
        <w:rPr>
          <w:i/>
          <w:color w:val="7F7F7F" w:themeColor="text1" w:themeTint="80"/>
          <w:sz w:val="48"/>
          <w:szCs w:val="48"/>
        </w:rPr>
        <w:t>Inglés</w:t>
      </w:r>
      <w:proofErr w:type="gramEnd"/>
      <w:r w:rsidR="00844C10" w:rsidRPr="006A65E6">
        <w:rPr>
          <w:i/>
          <w:color w:val="7F7F7F" w:themeColor="text1" w:themeTint="80"/>
          <w:sz w:val="48"/>
          <w:szCs w:val="48"/>
        </w:rPr>
        <w:t>.</w:t>
      </w:r>
    </w:p>
    <w:p w14:paraId="3A00572D" w14:textId="48194C21" w:rsidR="00186BCC" w:rsidRPr="00986941" w:rsidRDefault="00186BCC" w:rsidP="001A26D0">
      <w:pPr>
        <w:spacing w:after="0" w:line="240" w:lineRule="auto"/>
        <w:ind w:left="539" w:hanging="539"/>
        <w:jc w:val="center"/>
        <w:rPr>
          <w:sz w:val="22"/>
          <w:szCs w:val="22"/>
        </w:rPr>
      </w:pPr>
    </w:p>
    <w:p w14:paraId="253F17A4" w14:textId="3DA2D103" w:rsidR="00FC5AB1" w:rsidRPr="00986941" w:rsidRDefault="00735167" w:rsidP="008E097C">
      <w:pPr>
        <w:spacing w:after="0" w:line="240" w:lineRule="auto"/>
        <w:ind w:firstLine="0"/>
        <w:jc w:val="center"/>
        <w:rPr>
          <w:sz w:val="22"/>
          <w:szCs w:val="22"/>
        </w:rPr>
      </w:pPr>
      <w:commentRangeStart w:id="0"/>
      <w:r w:rsidRPr="00986941">
        <w:rPr>
          <w:noProof/>
          <w:sz w:val="22"/>
          <w:szCs w:val="22"/>
          <w:lang w:eastAsia="es-419"/>
        </w:rPr>
        <w:drawing>
          <wp:inline distT="0" distB="0" distL="0" distR="0" wp14:anchorId="2B69C110" wp14:editId="1A95E585">
            <wp:extent cx="118800" cy="11880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RCID-0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800" cy="11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commentRangeEnd w:id="0"/>
      <w:r w:rsidR="00062285">
        <w:rPr>
          <w:rStyle w:val="Refdecomentario"/>
        </w:rPr>
        <w:commentReference w:id="0"/>
      </w:r>
      <w:r w:rsidR="00261637">
        <w:rPr>
          <w:sz w:val="22"/>
          <w:szCs w:val="22"/>
        </w:rPr>
        <w:t>Nombre de autor</w:t>
      </w:r>
      <w:r w:rsidR="00363617" w:rsidRPr="00986941">
        <w:rPr>
          <w:sz w:val="22"/>
          <w:szCs w:val="22"/>
          <w:vertAlign w:val="superscript"/>
        </w:rPr>
        <w:t>1</w:t>
      </w:r>
      <w:r w:rsidR="00363617" w:rsidRPr="00986941">
        <w:rPr>
          <w:sz w:val="22"/>
          <w:szCs w:val="22"/>
        </w:rPr>
        <w:t xml:space="preserve">, </w:t>
      </w:r>
      <w:r w:rsidRPr="00986941">
        <w:rPr>
          <w:noProof/>
          <w:sz w:val="22"/>
          <w:szCs w:val="22"/>
          <w:lang w:eastAsia="es-419"/>
        </w:rPr>
        <w:drawing>
          <wp:inline distT="0" distB="0" distL="0" distR="0" wp14:anchorId="0C897B4D" wp14:editId="0392DC63">
            <wp:extent cx="118800" cy="11880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RCID-0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800" cy="11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1637" w:rsidRPr="00261637">
        <w:rPr>
          <w:sz w:val="22"/>
          <w:szCs w:val="22"/>
        </w:rPr>
        <w:t>Nombre de autor</w:t>
      </w:r>
      <w:r w:rsidR="00363617" w:rsidRPr="00986941">
        <w:rPr>
          <w:sz w:val="22"/>
          <w:szCs w:val="22"/>
          <w:vertAlign w:val="superscript"/>
        </w:rPr>
        <w:t>2</w:t>
      </w:r>
      <w:r w:rsidR="006879EC" w:rsidRPr="00986941">
        <w:rPr>
          <w:sz w:val="22"/>
          <w:szCs w:val="22"/>
        </w:rPr>
        <w:t xml:space="preserve">, </w:t>
      </w:r>
      <w:r w:rsidR="006879EC" w:rsidRPr="00986941">
        <w:rPr>
          <w:noProof/>
          <w:sz w:val="22"/>
          <w:szCs w:val="22"/>
          <w:lang w:eastAsia="es-419"/>
        </w:rPr>
        <w:drawing>
          <wp:inline distT="0" distB="0" distL="0" distR="0" wp14:anchorId="76BEC54D" wp14:editId="341D76DE">
            <wp:extent cx="118800" cy="1188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RCID-0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800" cy="11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1637" w:rsidRPr="00261637">
        <w:rPr>
          <w:sz w:val="22"/>
          <w:szCs w:val="22"/>
        </w:rPr>
        <w:t>Nombre de autor</w:t>
      </w:r>
      <w:r w:rsidR="00094F07" w:rsidRPr="00986941">
        <w:rPr>
          <w:sz w:val="22"/>
          <w:szCs w:val="22"/>
          <w:vertAlign w:val="superscript"/>
        </w:rPr>
        <w:t>3</w:t>
      </w:r>
    </w:p>
    <w:p w14:paraId="25239DFB" w14:textId="28907EC9" w:rsidR="00A87AD0" w:rsidRPr="0048221B" w:rsidRDefault="00CC2C03" w:rsidP="00076727">
      <w:pPr>
        <w:spacing w:after="0" w:line="240" w:lineRule="auto"/>
        <w:ind w:left="539" w:hanging="539"/>
        <w:jc w:val="center"/>
        <w:rPr>
          <w:i/>
          <w:sz w:val="20"/>
          <w:szCs w:val="20"/>
        </w:rPr>
      </w:pPr>
      <w:commentRangeStart w:id="1"/>
      <w:r>
        <w:rPr>
          <w:noProof/>
          <w:sz w:val="20"/>
          <w:szCs w:val="20"/>
          <w:vertAlign w:val="superscript"/>
          <w:lang w:eastAsia="es-419"/>
        </w:rPr>
        <w:drawing>
          <wp:anchor distT="0" distB="0" distL="114300" distR="114300" simplePos="0" relativeHeight="251659264" behindDoc="0" locked="0" layoutInCell="1" allowOverlap="1" wp14:anchorId="4E677087" wp14:editId="30550AFB">
            <wp:simplePos x="0" y="0"/>
            <wp:positionH relativeFrom="column">
              <wp:posOffset>1776950</wp:posOffset>
            </wp:positionH>
            <wp:positionV relativeFrom="paragraph">
              <wp:posOffset>13335</wp:posOffset>
            </wp:positionV>
            <wp:extent cx="177165" cy="125730"/>
            <wp:effectExtent l="0" t="0" r="0" b="762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commentRangeEnd w:id="1"/>
      <w:r w:rsidR="002325CA">
        <w:rPr>
          <w:rStyle w:val="Refdecomentario"/>
        </w:rPr>
        <w:commentReference w:id="1"/>
      </w:r>
      <w:hyperlink r:id="rId13" w:history="1"/>
      <w:r w:rsidR="00812465" w:rsidRPr="00986941">
        <w:rPr>
          <w:sz w:val="20"/>
          <w:szCs w:val="20"/>
          <w:vertAlign w:val="superscript"/>
        </w:rPr>
        <w:t>1</w:t>
      </w:r>
      <w:r w:rsidR="0048221B">
        <w:rPr>
          <w:sz w:val="20"/>
          <w:szCs w:val="20"/>
          <w:vertAlign w:val="superscript"/>
        </w:rPr>
        <w:t>,2,3</w:t>
      </w:r>
      <w:r w:rsidR="00261637">
        <w:rPr>
          <w:i/>
          <w:sz w:val="20"/>
          <w:szCs w:val="20"/>
        </w:rPr>
        <w:t>Nombre de la institución filial</w:t>
      </w:r>
      <w:r w:rsidR="00363617" w:rsidRPr="00986941">
        <w:rPr>
          <w:i/>
          <w:sz w:val="20"/>
          <w:szCs w:val="20"/>
        </w:rPr>
        <w:t xml:space="preserve">, </w:t>
      </w:r>
      <w:r w:rsidR="00261637">
        <w:rPr>
          <w:i/>
          <w:sz w:val="20"/>
          <w:szCs w:val="20"/>
        </w:rPr>
        <w:t>Ciudad</w:t>
      </w:r>
      <w:r w:rsidR="00D620D8" w:rsidRPr="00986941">
        <w:rPr>
          <w:i/>
          <w:sz w:val="20"/>
          <w:szCs w:val="20"/>
        </w:rPr>
        <w:t xml:space="preserve"> </w:t>
      </w:r>
      <w:r w:rsidR="00A87AD0" w:rsidRPr="00986941">
        <w:rPr>
          <w:i/>
          <w:sz w:val="20"/>
          <w:szCs w:val="20"/>
        </w:rPr>
        <w:t>-</w:t>
      </w:r>
      <w:r w:rsidR="00D620D8" w:rsidRPr="00986941">
        <w:rPr>
          <w:i/>
          <w:sz w:val="20"/>
          <w:szCs w:val="20"/>
        </w:rPr>
        <w:t xml:space="preserve"> </w:t>
      </w:r>
      <w:r w:rsidR="00261637">
        <w:rPr>
          <w:i/>
          <w:sz w:val="20"/>
          <w:szCs w:val="20"/>
        </w:rPr>
        <w:t>País</w:t>
      </w:r>
    </w:p>
    <w:p w14:paraId="3A16AC8A" w14:textId="70FCA7FD" w:rsidR="008835D6" w:rsidRPr="00986941" w:rsidRDefault="008835D6" w:rsidP="00E65757">
      <w:pPr>
        <w:spacing w:after="0" w:line="240" w:lineRule="auto"/>
        <w:ind w:left="539" w:hanging="539"/>
        <w:rPr>
          <w:sz w:val="16"/>
          <w:szCs w:val="18"/>
        </w:rPr>
      </w:pPr>
    </w:p>
    <w:p w14:paraId="27C58C1F" w14:textId="77777777" w:rsidR="004A2A8E" w:rsidRPr="00986941" w:rsidRDefault="004A2A8E" w:rsidP="00E65757">
      <w:pPr>
        <w:spacing w:after="0" w:line="240" w:lineRule="auto"/>
        <w:ind w:left="539" w:hanging="539"/>
        <w:rPr>
          <w:sz w:val="16"/>
          <w:szCs w:val="18"/>
        </w:rPr>
      </w:pPr>
    </w:p>
    <w:p w14:paraId="4CB445CD" w14:textId="4DAA0731" w:rsidR="00844C10" w:rsidRPr="00986941" w:rsidRDefault="00844C10" w:rsidP="00844C10">
      <w:pPr>
        <w:spacing w:after="0" w:line="240" w:lineRule="auto"/>
        <w:ind w:left="539" w:hanging="539"/>
        <w:rPr>
          <w:sz w:val="20"/>
          <w:szCs w:val="18"/>
        </w:rPr>
      </w:pPr>
      <w:commentRangeStart w:id="2"/>
      <w:r w:rsidRPr="00986941">
        <w:rPr>
          <w:sz w:val="20"/>
          <w:szCs w:val="18"/>
        </w:rPr>
        <w:t xml:space="preserve">Recibido: </w:t>
      </w:r>
      <w:r w:rsidR="00261637">
        <w:rPr>
          <w:sz w:val="20"/>
          <w:szCs w:val="18"/>
        </w:rPr>
        <w:t>XX</w:t>
      </w:r>
      <w:r w:rsidRPr="00986941">
        <w:rPr>
          <w:sz w:val="20"/>
          <w:szCs w:val="18"/>
        </w:rPr>
        <w:t xml:space="preserve"> de </w:t>
      </w:r>
      <w:r w:rsidR="00F15693">
        <w:rPr>
          <w:sz w:val="20"/>
          <w:szCs w:val="18"/>
        </w:rPr>
        <w:t>agosto</w:t>
      </w:r>
      <w:r w:rsidR="00261637">
        <w:rPr>
          <w:sz w:val="20"/>
          <w:szCs w:val="18"/>
        </w:rPr>
        <w:t xml:space="preserve"> de 20XX</w:t>
      </w:r>
      <w:r w:rsidRPr="00986941">
        <w:rPr>
          <w:sz w:val="20"/>
          <w:szCs w:val="18"/>
        </w:rPr>
        <w:t>.</w:t>
      </w:r>
    </w:p>
    <w:p w14:paraId="3AE69FB7" w14:textId="4C5D710E" w:rsidR="00844C10" w:rsidRPr="00986941" w:rsidRDefault="00844C10" w:rsidP="00844C10">
      <w:pPr>
        <w:spacing w:after="0" w:line="240" w:lineRule="auto"/>
        <w:ind w:left="539" w:hanging="539"/>
        <w:rPr>
          <w:sz w:val="20"/>
          <w:szCs w:val="18"/>
        </w:rPr>
      </w:pPr>
      <w:r w:rsidRPr="00986941">
        <w:rPr>
          <w:sz w:val="20"/>
          <w:szCs w:val="18"/>
        </w:rPr>
        <w:t xml:space="preserve">Aceptado: </w:t>
      </w:r>
      <w:r w:rsidR="00261637">
        <w:rPr>
          <w:sz w:val="20"/>
          <w:szCs w:val="18"/>
        </w:rPr>
        <w:t>XX</w:t>
      </w:r>
      <w:r w:rsidRPr="00986941">
        <w:rPr>
          <w:sz w:val="20"/>
          <w:szCs w:val="18"/>
        </w:rPr>
        <w:t xml:space="preserve"> de </w:t>
      </w:r>
      <w:r w:rsidR="00F15693">
        <w:rPr>
          <w:sz w:val="20"/>
          <w:szCs w:val="18"/>
        </w:rPr>
        <w:t>noviembre</w:t>
      </w:r>
      <w:r w:rsidRPr="00986941">
        <w:rPr>
          <w:sz w:val="20"/>
          <w:szCs w:val="18"/>
        </w:rPr>
        <w:t xml:space="preserve"> de 20</w:t>
      </w:r>
      <w:r w:rsidR="00261637">
        <w:rPr>
          <w:sz w:val="20"/>
          <w:szCs w:val="18"/>
        </w:rPr>
        <w:t>XX</w:t>
      </w:r>
      <w:r w:rsidRPr="00986941">
        <w:rPr>
          <w:sz w:val="20"/>
          <w:szCs w:val="18"/>
        </w:rPr>
        <w:t>.</w:t>
      </w:r>
    </w:p>
    <w:p w14:paraId="3C8A0BF1" w14:textId="4D9BD4F2" w:rsidR="00844C10" w:rsidRPr="00986941" w:rsidRDefault="00844C10" w:rsidP="00844C10">
      <w:pPr>
        <w:spacing w:after="0" w:line="240" w:lineRule="auto"/>
        <w:ind w:firstLine="0"/>
        <w:rPr>
          <w:sz w:val="20"/>
          <w:szCs w:val="18"/>
        </w:rPr>
      </w:pPr>
      <w:r w:rsidRPr="00986941">
        <w:rPr>
          <w:sz w:val="20"/>
          <w:szCs w:val="18"/>
        </w:rPr>
        <w:t xml:space="preserve">Publicado: </w:t>
      </w:r>
      <w:r w:rsidR="00261637">
        <w:rPr>
          <w:sz w:val="20"/>
          <w:szCs w:val="18"/>
        </w:rPr>
        <w:t>XX</w:t>
      </w:r>
      <w:r w:rsidRPr="00986941">
        <w:rPr>
          <w:sz w:val="20"/>
          <w:szCs w:val="18"/>
        </w:rPr>
        <w:t xml:space="preserve"> de </w:t>
      </w:r>
      <w:r w:rsidR="004002FA">
        <w:rPr>
          <w:sz w:val="20"/>
          <w:szCs w:val="18"/>
        </w:rPr>
        <w:t>enero</w:t>
      </w:r>
      <w:r w:rsidRPr="00986941">
        <w:rPr>
          <w:sz w:val="20"/>
          <w:szCs w:val="18"/>
        </w:rPr>
        <w:t xml:space="preserve"> de 20</w:t>
      </w:r>
      <w:r w:rsidR="00261637">
        <w:rPr>
          <w:sz w:val="20"/>
          <w:szCs w:val="18"/>
        </w:rPr>
        <w:t>XX</w:t>
      </w:r>
      <w:commentRangeEnd w:id="2"/>
      <w:r w:rsidR="00261637">
        <w:rPr>
          <w:rStyle w:val="Refdecomentario"/>
        </w:rPr>
        <w:commentReference w:id="2"/>
      </w:r>
      <w:r w:rsidRPr="00986941">
        <w:rPr>
          <w:sz w:val="20"/>
          <w:szCs w:val="18"/>
        </w:rPr>
        <w:t>.</w:t>
      </w:r>
    </w:p>
    <w:p w14:paraId="16F8FBF0" w14:textId="77777777" w:rsidR="00844C10" w:rsidRPr="00986941" w:rsidRDefault="00844C10" w:rsidP="00844C10">
      <w:pPr>
        <w:spacing w:after="0" w:line="240" w:lineRule="auto"/>
        <w:ind w:firstLine="0"/>
        <w:rPr>
          <w:sz w:val="18"/>
          <w:szCs w:val="18"/>
        </w:rPr>
      </w:pPr>
    </w:p>
    <w:p w14:paraId="68E5E26D" w14:textId="77777777" w:rsidR="00844C10" w:rsidRPr="00986941" w:rsidRDefault="00844C10" w:rsidP="00844C10">
      <w:pPr>
        <w:spacing w:after="0" w:line="240" w:lineRule="auto"/>
        <w:ind w:firstLine="0"/>
        <w:rPr>
          <w:sz w:val="18"/>
          <w:szCs w:val="18"/>
        </w:rPr>
      </w:pPr>
    </w:p>
    <w:p w14:paraId="562C714C" w14:textId="4360A9D3" w:rsidR="00844C10" w:rsidRPr="00986941" w:rsidRDefault="00844C10" w:rsidP="00844C10">
      <w:pPr>
        <w:spacing w:after="0"/>
        <w:jc w:val="both"/>
        <w:rPr>
          <w:sz w:val="18"/>
          <w:szCs w:val="18"/>
        </w:rPr>
      </w:pPr>
      <w:r w:rsidRPr="00986941">
        <w:rPr>
          <w:b/>
          <w:i/>
          <w:spacing w:val="1"/>
          <w:sz w:val="20"/>
          <w:szCs w:val="18"/>
        </w:rPr>
        <w:t>Resumen</w:t>
      </w:r>
      <w:r w:rsidRPr="00986941">
        <w:rPr>
          <w:b/>
          <w:sz w:val="20"/>
          <w:szCs w:val="18"/>
        </w:rPr>
        <w:t>-</w:t>
      </w:r>
      <w:r w:rsidRPr="00986941">
        <w:rPr>
          <w:sz w:val="18"/>
          <w:szCs w:val="18"/>
        </w:rPr>
        <w:t xml:space="preserve"> </w:t>
      </w:r>
      <w:r w:rsidR="00261637">
        <w:rPr>
          <w:sz w:val="18"/>
          <w:szCs w:val="18"/>
        </w:rPr>
        <w:t xml:space="preserve">Resumen en español con una </w:t>
      </w:r>
      <w:r w:rsidR="00261637" w:rsidRPr="00261637">
        <w:rPr>
          <w:sz w:val="18"/>
          <w:szCs w:val="18"/>
        </w:rPr>
        <w:t xml:space="preserve">extensión mínima de </w:t>
      </w:r>
      <w:r w:rsidR="00261637" w:rsidRPr="002325CA">
        <w:rPr>
          <w:b/>
          <w:sz w:val="18"/>
          <w:szCs w:val="18"/>
        </w:rPr>
        <w:t>150 palabras</w:t>
      </w:r>
      <w:r w:rsidR="00261637" w:rsidRPr="00261637">
        <w:rPr>
          <w:sz w:val="18"/>
          <w:szCs w:val="18"/>
        </w:rPr>
        <w:t xml:space="preserve"> y </w:t>
      </w:r>
      <w:r w:rsidR="00261637" w:rsidRPr="002325CA">
        <w:rPr>
          <w:b/>
          <w:sz w:val="18"/>
          <w:szCs w:val="18"/>
        </w:rPr>
        <w:t>máxima de 300</w:t>
      </w:r>
      <w:r w:rsidR="00261637" w:rsidRPr="00261637">
        <w:rPr>
          <w:sz w:val="18"/>
          <w:szCs w:val="18"/>
        </w:rPr>
        <w:t>, se debe evitar el uso de abreviaturas y de términos altamente especializados, no debe contener ecuaciones, figuras o tablas. Este tipo de resumen realiza una síntesis de los conceptos, planteamientos, propuestas o ideas, siguiendo la organización estructural del texto original y destacando sus elementos esenciales. La estructura del resumen será de la siguiente manera: Antecedentes, Objetivo, Métodos, Resultados, Conclusión</w:t>
      </w:r>
      <w:r w:rsidRPr="00986941">
        <w:rPr>
          <w:sz w:val="18"/>
          <w:szCs w:val="18"/>
        </w:rPr>
        <w:t>.</w:t>
      </w:r>
    </w:p>
    <w:p w14:paraId="02035A90" w14:textId="7C9D77FF" w:rsidR="00844C10" w:rsidRPr="00986941" w:rsidRDefault="00844C10" w:rsidP="00844C10">
      <w:pPr>
        <w:spacing w:after="0" w:line="240" w:lineRule="auto"/>
        <w:jc w:val="both"/>
        <w:rPr>
          <w:sz w:val="18"/>
          <w:szCs w:val="18"/>
        </w:rPr>
      </w:pPr>
      <w:r w:rsidRPr="00986941">
        <w:rPr>
          <w:b/>
          <w:sz w:val="18"/>
          <w:szCs w:val="18"/>
        </w:rPr>
        <w:t>Palabras clave</w:t>
      </w:r>
      <w:r w:rsidRPr="00986941">
        <w:rPr>
          <w:sz w:val="18"/>
          <w:szCs w:val="18"/>
        </w:rPr>
        <w:t xml:space="preserve">: </w:t>
      </w:r>
      <w:r w:rsidR="00261637" w:rsidRPr="00261637">
        <w:rPr>
          <w:sz w:val="18"/>
          <w:szCs w:val="18"/>
        </w:rPr>
        <w:t xml:space="preserve">son términos que ayuden a identificar los temas o aspectos principales del artículo (Se recomienda utilizar el Tesauro específicos de la Unesco). Se escriben en orden alfabético, un </w:t>
      </w:r>
      <w:r w:rsidR="00261637" w:rsidRPr="002325CA">
        <w:rPr>
          <w:b/>
          <w:sz w:val="18"/>
          <w:szCs w:val="18"/>
        </w:rPr>
        <w:t xml:space="preserve">mínimo de </w:t>
      </w:r>
      <w:r w:rsidR="002325CA" w:rsidRPr="002325CA">
        <w:rPr>
          <w:b/>
          <w:sz w:val="18"/>
          <w:szCs w:val="18"/>
        </w:rPr>
        <w:t>3</w:t>
      </w:r>
      <w:r w:rsidR="00261637" w:rsidRPr="002325CA">
        <w:rPr>
          <w:b/>
          <w:sz w:val="18"/>
          <w:szCs w:val="18"/>
        </w:rPr>
        <w:t xml:space="preserve"> y un máximo de </w:t>
      </w:r>
      <w:r w:rsidR="002325CA" w:rsidRPr="002325CA">
        <w:rPr>
          <w:b/>
          <w:sz w:val="18"/>
          <w:szCs w:val="18"/>
        </w:rPr>
        <w:t>8</w:t>
      </w:r>
      <w:r w:rsidRPr="00986941">
        <w:rPr>
          <w:b/>
          <w:sz w:val="18"/>
          <w:szCs w:val="18"/>
        </w:rPr>
        <w:t>.</w:t>
      </w:r>
    </w:p>
    <w:p w14:paraId="55B5F3A5" w14:textId="77777777" w:rsidR="00844C10" w:rsidRPr="00986941" w:rsidRDefault="00844C10" w:rsidP="00844C10">
      <w:pPr>
        <w:spacing w:after="0"/>
        <w:rPr>
          <w:b/>
          <w:spacing w:val="-2"/>
          <w:sz w:val="18"/>
          <w:szCs w:val="18"/>
        </w:rPr>
      </w:pPr>
    </w:p>
    <w:p w14:paraId="4050D6A9" w14:textId="1781D95B" w:rsidR="00844C10" w:rsidRPr="00986941" w:rsidRDefault="00844C10" w:rsidP="00261637">
      <w:pPr>
        <w:spacing w:after="0"/>
        <w:jc w:val="both"/>
        <w:rPr>
          <w:sz w:val="18"/>
          <w:szCs w:val="18"/>
        </w:rPr>
      </w:pPr>
      <w:proofErr w:type="spellStart"/>
      <w:r w:rsidRPr="00986941">
        <w:rPr>
          <w:b/>
          <w:i/>
          <w:spacing w:val="-2"/>
          <w:sz w:val="20"/>
          <w:szCs w:val="18"/>
        </w:rPr>
        <w:t>A</w:t>
      </w:r>
      <w:r w:rsidRPr="00986941">
        <w:rPr>
          <w:b/>
          <w:i/>
          <w:sz w:val="20"/>
          <w:szCs w:val="18"/>
        </w:rPr>
        <w:t>b</w:t>
      </w:r>
      <w:r w:rsidRPr="00986941">
        <w:rPr>
          <w:b/>
          <w:i/>
          <w:spacing w:val="1"/>
          <w:sz w:val="20"/>
          <w:szCs w:val="18"/>
        </w:rPr>
        <w:t>s</w:t>
      </w:r>
      <w:r w:rsidRPr="00986941">
        <w:rPr>
          <w:b/>
          <w:i/>
          <w:spacing w:val="-3"/>
          <w:sz w:val="20"/>
          <w:szCs w:val="18"/>
        </w:rPr>
        <w:t>t</w:t>
      </w:r>
      <w:r w:rsidRPr="00986941">
        <w:rPr>
          <w:b/>
          <w:i/>
          <w:spacing w:val="1"/>
          <w:sz w:val="20"/>
          <w:szCs w:val="18"/>
        </w:rPr>
        <w:t>r</w:t>
      </w:r>
      <w:r w:rsidRPr="00986941">
        <w:rPr>
          <w:b/>
          <w:i/>
          <w:sz w:val="20"/>
          <w:szCs w:val="18"/>
        </w:rPr>
        <w:t>a</w:t>
      </w:r>
      <w:r w:rsidRPr="00986941">
        <w:rPr>
          <w:b/>
          <w:i/>
          <w:spacing w:val="-4"/>
          <w:sz w:val="20"/>
          <w:szCs w:val="18"/>
        </w:rPr>
        <w:t>c</w:t>
      </w:r>
      <w:r w:rsidRPr="00986941">
        <w:rPr>
          <w:b/>
          <w:i/>
          <w:spacing w:val="2"/>
          <w:sz w:val="20"/>
          <w:szCs w:val="18"/>
        </w:rPr>
        <w:t>t</w:t>
      </w:r>
      <w:proofErr w:type="spellEnd"/>
      <w:r w:rsidRPr="00986941">
        <w:rPr>
          <w:b/>
          <w:sz w:val="18"/>
          <w:szCs w:val="18"/>
        </w:rPr>
        <w:t>—</w:t>
      </w:r>
      <w:r w:rsidRPr="00986941">
        <w:t xml:space="preserve"> </w:t>
      </w:r>
      <w:proofErr w:type="spellStart"/>
      <w:r w:rsidR="00261637" w:rsidRPr="00261637">
        <w:rPr>
          <w:sz w:val="18"/>
          <w:szCs w:val="18"/>
        </w:rPr>
        <w:t>Abstract</w:t>
      </w:r>
      <w:proofErr w:type="spellEnd"/>
      <w:r w:rsidR="00261637" w:rsidRPr="00261637">
        <w:rPr>
          <w:sz w:val="18"/>
          <w:szCs w:val="18"/>
        </w:rPr>
        <w:t xml:space="preserve"> in </w:t>
      </w:r>
      <w:proofErr w:type="spellStart"/>
      <w:r w:rsidR="00261637" w:rsidRPr="00261637">
        <w:rPr>
          <w:sz w:val="18"/>
          <w:szCs w:val="18"/>
        </w:rPr>
        <w:t>Spanish</w:t>
      </w:r>
      <w:proofErr w:type="spellEnd"/>
      <w:r w:rsidR="00261637" w:rsidRPr="00261637">
        <w:rPr>
          <w:sz w:val="18"/>
          <w:szCs w:val="18"/>
        </w:rPr>
        <w:t xml:space="preserve">, </w:t>
      </w:r>
      <w:proofErr w:type="spellStart"/>
      <w:r w:rsidR="00261637" w:rsidRPr="00261637">
        <w:rPr>
          <w:sz w:val="18"/>
          <w:szCs w:val="18"/>
        </w:rPr>
        <w:t>with</w:t>
      </w:r>
      <w:proofErr w:type="spellEnd"/>
      <w:r w:rsidR="00261637" w:rsidRPr="00261637">
        <w:rPr>
          <w:sz w:val="18"/>
          <w:szCs w:val="18"/>
        </w:rPr>
        <w:t xml:space="preserve"> a </w:t>
      </w:r>
      <w:proofErr w:type="spellStart"/>
      <w:r w:rsidR="00261637" w:rsidRPr="00261637">
        <w:rPr>
          <w:sz w:val="18"/>
          <w:szCs w:val="18"/>
        </w:rPr>
        <w:t>minimum</w:t>
      </w:r>
      <w:proofErr w:type="spellEnd"/>
      <w:r w:rsidR="00261637" w:rsidRPr="00261637">
        <w:rPr>
          <w:sz w:val="18"/>
          <w:szCs w:val="18"/>
        </w:rPr>
        <w:t xml:space="preserve"> </w:t>
      </w:r>
      <w:proofErr w:type="spellStart"/>
      <w:r w:rsidR="00261637" w:rsidRPr="00261637">
        <w:rPr>
          <w:sz w:val="18"/>
          <w:szCs w:val="18"/>
        </w:rPr>
        <w:t>length</w:t>
      </w:r>
      <w:proofErr w:type="spellEnd"/>
      <w:r w:rsidR="00261637" w:rsidRPr="00261637">
        <w:rPr>
          <w:sz w:val="18"/>
          <w:szCs w:val="18"/>
        </w:rPr>
        <w:t xml:space="preserve"> of </w:t>
      </w:r>
      <w:r w:rsidR="00261637" w:rsidRPr="002325CA">
        <w:rPr>
          <w:b/>
          <w:sz w:val="18"/>
          <w:szCs w:val="18"/>
        </w:rPr>
        <w:t xml:space="preserve">150 </w:t>
      </w:r>
      <w:proofErr w:type="spellStart"/>
      <w:r w:rsidR="00261637" w:rsidRPr="002325CA">
        <w:rPr>
          <w:b/>
          <w:sz w:val="18"/>
          <w:szCs w:val="18"/>
        </w:rPr>
        <w:t>words</w:t>
      </w:r>
      <w:proofErr w:type="spellEnd"/>
      <w:r w:rsidR="00261637" w:rsidRPr="00261637">
        <w:rPr>
          <w:sz w:val="18"/>
          <w:szCs w:val="18"/>
        </w:rPr>
        <w:t xml:space="preserve"> and a </w:t>
      </w:r>
      <w:proofErr w:type="spellStart"/>
      <w:r w:rsidR="00261637" w:rsidRPr="002325CA">
        <w:rPr>
          <w:b/>
          <w:sz w:val="18"/>
          <w:szCs w:val="18"/>
        </w:rPr>
        <w:t>maximum</w:t>
      </w:r>
      <w:proofErr w:type="spellEnd"/>
      <w:r w:rsidR="00261637" w:rsidRPr="002325CA">
        <w:rPr>
          <w:b/>
          <w:sz w:val="18"/>
          <w:szCs w:val="18"/>
        </w:rPr>
        <w:t xml:space="preserve"> of 300</w:t>
      </w:r>
      <w:r w:rsidR="00261637" w:rsidRPr="00261637">
        <w:rPr>
          <w:sz w:val="18"/>
          <w:szCs w:val="18"/>
        </w:rPr>
        <w:t xml:space="preserve">. </w:t>
      </w:r>
      <w:proofErr w:type="spellStart"/>
      <w:r w:rsidR="00261637" w:rsidRPr="00261637">
        <w:rPr>
          <w:sz w:val="18"/>
          <w:szCs w:val="18"/>
        </w:rPr>
        <w:t>Avoid</w:t>
      </w:r>
      <w:proofErr w:type="spellEnd"/>
      <w:r w:rsidR="00261637" w:rsidRPr="00261637">
        <w:rPr>
          <w:sz w:val="18"/>
          <w:szCs w:val="18"/>
        </w:rPr>
        <w:t xml:space="preserve"> </w:t>
      </w:r>
      <w:proofErr w:type="spellStart"/>
      <w:r w:rsidR="00261637" w:rsidRPr="00261637">
        <w:rPr>
          <w:sz w:val="18"/>
          <w:szCs w:val="18"/>
        </w:rPr>
        <w:t>the</w:t>
      </w:r>
      <w:proofErr w:type="spellEnd"/>
      <w:r w:rsidR="00261637" w:rsidRPr="00261637">
        <w:rPr>
          <w:sz w:val="18"/>
          <w:szCs w:val="18"/>
        </w:rPr>
        <w:t xml:space="preserve"> use of </w:t>
      </w:r>
      <w:proofErr w:type="spellStart"/>
      <w:r w:rsidR="00261637" w:rsidRPr="00261637">
        <w:rPr>
          <w:sz w:val="18"/>
          <w:szCs w:val="18"/>
        </w:rPr>
        <w:t>abbreviations</w:t>
      </w:r>
      <w:proofErr w:type="spellEnd"/>
      <w:r w:rsidR="00261637" w:rsidRPr="00261637">
        <w:rPr>
          <w:sz w:val="18"/>
          <w:szCs w:val="18"/>
        </w:rPr>
        <w:t xml:space="preserve"> and </w:t>
      </w:r>
      <w:proofErr w:type="spellStart"/>
      <w:r w:rsidR="00261637" w:rsidRPr="00261637">
        <w:rPr>
          <w:sz w:val="18"/>
          <w:szCs w:val="18"/>
        </w:rPr>
        <w:t>highly</w:t>
      </w:r>
      <w:proofErr w:type="spellEnd"/>
      <w:r w:rsidR="00261637" w:rsidRPr="00261637">
        <w:rPr>
          <w:sz w:val="18"/>
          <w:szCs w:val="18"/>
        </w:rPr>
        <w:t xml:space="preserve"> </w:t>
      </w:r>
      <w:proofErr w:type="spellStart"/>
      <w:r w:rsidR="00261637" w:rsidRPr="00261637">
        <w:rPr>
          <w:sz w:val="18"/>
          <w:szCs w:val="18"/>
        </w:rPr>
        <w:t>specialized</w:t>
      </w:r>
      <w:proofErr w:type="spellEnd"/>
      <w:r w:rsidR="00261637" w:rsidRPr="00261637">
        <w:rPr>
          <w:sz w:val="18"/>
          <w:szCs w:val="18"/>
        </w:rPr>
        <w:t xml:space="preserve"> </w:t>
      </w:r>
      <w:proofErr w:type="spellStart"/>
      <w:r w:rsidR="00261637" w:rsidRPr="00261637">
        <w:rPr>
          <w:sz w:val="18"/>
          <w:szCs w:val="18"/>
        </w:rPr>
        <w:t>terms</w:t>
      </w:r>
      <w:proofErr w:type="spellEnd"/>
      <w:r w:rsidR="00261637" w:rsidRPr="00261637">
        <w:rPr>
          <w:sz w:val="18"/>
          <w:szCs w:val="18"/>
        </w:rPr>
        <w:t xml:space="preserve">; </w:t>
      </w:r>
      <w:proofErr w:type="spellStart"/>
      <w:r w:rsidR="00261637" w:rsidRPr="00261637">
        <w:rPr>
          <w:sz w:val="18"/>
          <w:szCs w:val="18"/>
        </w:rPr>
        <w:t>it</w:t>
      </w:r>
      <w:proofErr w:type="spellEnd"/>
      <w:r w:rsidR="00261637" w:rsidRPr="00261637">
        <w:rPr>
          <w:sz w:val="18"/>
          <w:szCs w:val="18"/>
        </w:rPr>
        <w:t xml:space="preserve"> </w:t>
      </w:r>
      <w:proofErr w:type="spellStart"/>
      <w:r w:rsidR="00261637" w:rsidRPr="00261637">
        <w:rPr>
          <w:sz w:val="18"/>
          <w:szCs w:val="18"/>
        </w:rPr>
        <w:t>should</w:t>
      </w:r>
      <w:proofErr w:type="spellEnd"/>
      <w:r w:rsidR="00261637" w:rsidRPr="00261637">
        <w:rPr>
          <w:sz w:val="18"/>
          <w:szCs w:val="18"/>
        </w:rPr>
        <w:t xml:space="preserve"> </w:t>
      </w:r>
      <w:proofErr w:type="spellStart"/>
      <w:r w:rsidR="00261637" w:rsidRPr="00261637">
        <w:rPr>
          <w:sz w:val="18"/>
          <w:szCs w:val="18"/>
        </w:rPr>
        <w:t>not</w:t>
      </w:r>
      <w:proofErr w:type="spellEnd"/>
      <w:r w:rsidR="00261637" w:rsidRPr="00261637">
        <w:rPr>
          <w:sz w:val="18"/>
          <w:szCs w:val="18"/>
        </w:rPr>
        <w:t xml:space="preserve"> </w:t>
      </w:r>
      <w:proofErr w:type="spellStart"/>
      <w:r w:rsidR="00261637" w:rsidRPr="00261637">
        <w:rPr>
          <w:sz w:val="18"/>
          <w:szCs w:val="18"/>
        </w:rPr>
        <w:t>contain</w:t>
      </w:r>
      <w:proofErr w:type="spellEnd"/>
      <w:r w:rsidR="00261637" w:rsidRPr="00261637">
        <w:rPr>
          <w:sz w:val="18"/>
          <w:szCs w:val="18"/>
        </w:rPr>
        <w:t xml:space="preserve"> </w:t>
      </w:r>
      <w:proofErr w:type="spellStart"/>
      <w:r w:rsidR="00261637" w:rsidRPr="00261637">
        <w:rPr>
          <w:sz w:val="18"/>
          <w:szCs w:val="18"/>
        </w:rPr>
        <w:t>equations</w:t>
      </w:r>
      <w:proofErr w:type="spellEnd"/>
      <w:r w:rsidR="00261637" w:rsidRPr="00261637">
        <w:rPr>
          <w:sz w:val="18"/>
          <w:szCs w:val="18"/>
        </w:rPr>
        <w:t xml:space="preserve">, figures, </w:t>
      </w:r>
      <w:proofErr w:type="spellStart"/>
      <w:r w:rsidR="00261637" w:rsidRPr="00261637">
        <w:rPr>
          <w:sz w:val="18"/>
          <w:szCs w:val="18"/>
        </w:rPr>
        <w:t>or</w:t>
      </w:r>
      <w:proofErr w:type="spellEnd"/>
      <w:r w:rsidR="00261637" w:rsidRPr="00261637">
        <w:rPr>
          <w:sz w:val="18"/>
          <w:szCs w:val="18"/>
        </w:rPr>
        <w:t xml:space="preserve"> </w:t>
      </w:r>
      <w:proofErr w:type="spellStart"/>
      <w:r w:rsidR="00261637" w:rsidRPr="00261637">
        <w:rPr>
          <w:sz w:val="18"/>
          <w:szCs w:val="18"/>
        </w:rPr>
        <w:t>tables</w:t>
      </w:r>
      <w:proofErr w:type="spellEnd"/>
      <w:r w:rsidR="00261637" w:rsidRPr="00261637">
        <w:rPr>
          <w:sz w:val="18"/>
          <w:szCs w:val="18"/>
        </w:rPr>
        <w:t xml:space="preserve">. </w:t>
      </w:r>
      <w:proofErr w:type="spellStart"/>
      <w:r w:rsidR="00261637" w:rsidRPr="00261637">
        <w:rPr>
          <w:sz w:val="18"/>
          <w:szCs w:val="18"/>
        </w:rPr>
        <w:t>This</w:t>
      </w:r>
      <w:proofErr w:type="spellEnd"/>
      <w:r w:rsidR="00261637" w:rsidRPr="00261637">
        <w:rPr>
          <w:sz w:val="18"/>
          <w:szCs w:val="18"/>
        </w:rPr>
        <w:t xml:space="preserve"> </w:t>
      </w:r>
      <w:proofErr w:type="spellStart"/>
      <w:r w:rsidR="00261637" w:rsidRPr="00261637">
        <w:rPr>
          <w:sz w:val="18"/>
          <w:szCs w:val="18"/>
        </w:rPr>
        <w:t>type</w:t>
      </w:r>
      <w:proofErr w:type="spellEnd"/>
      <w:r w:rsidR="00261637" w:rsidRPr="00261637">
        <w:rPr>
          <w:sz w:val="18"/>
          <w:szCs w:val="18"/>
        </w:rPr>
        <w:t xml:space="preserve"> of </w:t>
      </w:r>
      <w:proofErr w:type="spellStart"/>
      <w:r w:rsidR="00261637" w:rsidRPr="00261637">
        <w:rPr>
          <w:sz w:val="18"/>
          <w:szCs w:val="18"/>
        </w:rPr>
        <w:t>abstract</w:t>
      </w:r>
      <w:proofErr w:type="spellEnd"/>
      <w:r w:rsidR="00261637" w:rsidRPr="00261637">
        <w:rPr>
          <w:sz w:val="18"/>
          <w:szCs w:val="18"/>
        </w:rPr>
        <w:t xml:space="preserve"> </w:t>
      </w:r>
      <w:proofErr w:type="spellStart"/>
      <w:r w:rsidR="00261637" w:rsidRPr="00261637">
        <w:rPr>
          <w:sz w:val="18"/>
          <w:szCs w:val="18"/>
        </w:rPr>
        <w:t>provides</w:t>
      </w:r>
      <w:proofErr w:type="spellEnd"/>
      <w:r w:rsidR="00261637" w:rsidRPr="00261637">
        <w:rPr>
          <w:sz w:val="18"/>
          <w:szCs w:val="18"/>
        </w:rPr>
        <w:t xml:space="preserve"> a </w:t>
      </w:r>
      <w:proofErr w:type="spellStart"/>
      <w:r w:rsidR="00261637" w:rsidRPr="00261637">
        <w:rPr>
          <w:sz w:val="18"/>
          <w:szCs w:val="18"/>
        </w:rPr>
        <w:t>summary</w:t>
      </w:r>
      <w:proofErr w:type="spellEnd"/>
      <w:r w:rsidR="00261637" w:rsidRPr="00261637">
        <w:rPr>
          <w:sz w:val="18"/>
          <w:szCs w:val="18"/>
        </w:rPr>
        <w:t xml:space="preserve"> of </w:t>
      </w:r>
      <w:proofErr w:type="spellStart"/>
      <w:r w:rsidR="00261637" w:rsidRPr="00261637">
        <w:rPr>
          <w:sz w:val="18"/>
          <w:szCs w:val="18"/>
        </w:rPr>
        <w:t>the</w:t>
      </w:r>
      <w:proofErr w:type="spellEnd"/>
      <w:r w:rsidR="00261637" w:rsidRPr="00261637">
        <w:rPr>
          <w:sz w:val="18"/>
          <w:szCs w:val="18"/>
        </w:rPr>
        <w:t xml:space="preserve"> </w:t>
      </w:r>
      <w:proofErr w:type="spellStart"/>
      <w:r w:rsidR="00261637" w:rsidRPr="00261637">
        <w:rPr>
          <w:sz w:val="18"/>
          <w:szCs w:val="18"/>
        </w:rPr>
        <w:t>concepts</w:t>
      </w:r>
      <w:proofErr w:type="spellEnd"/>
      <w:r w:rsidR="00261637" w:rsidRPr="00261637">
        <w:rPr>
          <w:sz w:val="18"/>
          <w:szCs w:val="18"/>
        </w:rPr>
        <w:t xml:space="preserve">, </w:t>
      </w:r>
      <w:proofErr w:type="spellStart"/>
      <w:r w:rsidR="00261637" w:rsidRPr="00261637">
        <w:rPr>
          <w:sz w:val="18"/>
          <w:szCs w:val="18"/>
        </w:rPr>
        <w:t>approaches</w:t>
      </w:r>
      <w:proofErr w:type="spellEnd"/>
      <w:r w:rsidR="00261637" w:rsidRPr="00261637">
        <w:rPr>
          <w:sz w:val="18"/>
          <w:szCs w:val="18"/>
        </w:rPr>
        <w:t xml:space="preserve">, </w:t>
      </w:r>
      <w:proofErr w:type="spellStart"/>
      <w:r w:rsidR="00261637" w:rsidRPr="00261637">
        <w:rPr>
          <w:sz w:val="18"/>
          <w:szCs w:val="18"/>
        </w:rPr>
        <w:t>proposals</w:t>
      </w:r>
      <w:proofErr w:type="spellEnd"/>
      <w:r w:rsidR="00261637" w:rsidRPr="00261637">
        <w:rPr>
          <w:sz w:val="18"/>
          <w:szCs w:val="18"/>
        </w:rPr>
        <w:t xml:space="preserve">, </w:t>
      </w:r>
      <w:proofErr w:type="spellStart"/>
      <w:r w:rsidR="00261637" w:rsidRPr="00261637">
        <w:rPr>
          <w:sz w:val="18"/>
          <w:szCs w:val="18"/>
        </w:rPr>
        <w:t>or</w:t>
      </w:r>
      <w:proofErr w:type="spellEnd"/>
      <w:r w:rsidR="00261637" w:rsidRPr="00261637">
        <w:rPr>
          <w:sz w:val="18"/>
          <w:szCs w:val="18"/>
        </w:rPr>
        <w:t xml:space="preserve"> ideas, </w:t>
      </w:r>
      <w:proofErr w:type="spellStart"/>
      <w:r w:rsidR="00261637" w:rsidRPr="00261637">
        <w:rPr>
          <w:sz w:val="18"/>
          <w:szCs w:val="18"/>
        </w:rPr>
        <w:t>following</w:t>
      </w:r>
      <w:proofErr w:type="spellEnd"/>
      <w:r w:rsidR="00261637" w:rsidRPr="00261637">
        <w:rPr>
          <w:sz w:val="18"/>
          <w:szCs w:val="18"/>
        </w:rPr>
        <w:t xml:space="preserve"> </w:t>
      </w:r>
      <w:proofErr w:type="spellStart"/>
      <w:r w:rsidR="00261637" w:rsidRPr="00261637">
        <w:rPr>
          <w:sz w:val="18"/>
          <w:szCs w:val="18"/>
        </w:rPr>
        <w:t>the</w:t>
      </w:r>
      <w:proofErr w:type="spellEnd"/>
      <w:r w:rsidR="00261637" w:rsidRPr="00261637">
        <w:rPr>
          <w:sz w:val="18"/>
          <w:szCs w:val="18"/>
        </w:rPr>
        <w:t xml:space="preserve"> </w:t>
      </w:r>
      <w:proofErr w:type="spellStart"/>
      <w:r w:rsidR="00261637" w:rsidRPr="00261637">
        <w:rPr>
          <w:sz w:val="18"/>
          <w:szCs w:val="18"/>
        </w:rPr>
        <w:t>structural</w:t>
      </w:r>
      <w:proofErr w:type="spellEnd"/>
      <w:r w:rsidR="00261637" w:rsidRPr="00261637">
        <w:rPr>
          <w:sz w:val="18"/>
          <w:szCs w:val="18"/>
        </w:rPr>
        <w:t xml:space="preserve"> </w:t>
      </w:r>
      <w:proofErr w:type="spellStart"/>
      <w:r w:rsidR="00261637" w:rsidRPr="00261637">
        <w:rPr>
          <w:sz w:val="18"/>
          <w:szCs w:val="18"/>
        </w:rPr>
        <w:t>organization</w:t>
      </w:r>
      <w:proofErr w:type="spellEnd"/>
      <w:r w:rsidR="00261637" w:rsidRPr="00261637">
        <w:rPr>
          <w:sz w:val="18"/>
          <w:szCs w:val="18"/>
        </w:rPr>
        <w:t xml:space="preserve"> of </w:t>
      </w:r>
      <w:proofErr w:type="spellStart"/>
      <w:r w:rsidR="00261637" w:rsidRPr="00261637">
        <w:rPr>
          <w:sz w:val="18"/>
          <w:szCs w:val="18"/>
        </w:rPr>
        <w:t>the</w:t>
      </w:r>
      <w:proofErr w:type="spellEnd"/>
      <w:r w:rsidR="00261637" w:rsidRPr="00261637">
        <w:rPr>
          <w:sz w:val="18"/>
          <w:szCs w:val="18"/>
        </w:rPr>
        <w:t xml:space="preserve"> original </w:t>
      </w:r>
      <w:proofErr w:type="spellStart"/>
      <w:r w:rsidR="00261637" w:rsidRPr="00261637">
        <w:rPr>
          <w:sz w:val="18"/>
          <w:szCs w:val="18"/>
        </w:rPr>
        <w:t>text</w:t>
      </w:r>
      <w:proofErr w:type="spellEnd"/>
      <w:r w:rsidR="00261637" w:rsidRPr="00261637">
        <w:rPr>
          <w:sz w:val="18"/>
          <w:szCs w:val="18"/>
        </w:rPr>
        <w:t xml:space="preserve"> and </w:t>
      </w:r>
      <w:proofErr w:type="spellStart"/>
      <w:r w:rsidR="00261637" w:rsidRPr="00261637">
        <w:rPr>
          <w:sz w:val="18"/>
          <w:szCs w:val="18"/>
        </w:rPr>
        <w:t>highlighting</w:t>
      </w:r>
      <w:proofErr w:type="spellEnd"/>
      <w:r w:rsidR="00261637" w:rsidRPr="00261637">
        <w:rPr>
          <w:sz w:val="18"/>
          <w:szCs w:val="18"/>
        </w:rPr>
        <w:t xml:space="preserve"> </w:t>
      </w:r>
      <w:proofErr w:type="spellStart"/>
      <w:r w:rsidR="00261637" w:rsidRPr="00261637">
        <w:rPr>
          <w:sz w:val="18"/>
          <w:szCs w:val="18"/>
        </w:rPr>
        <w:t>its</w:t>
      </w:r>
      <w:proofErr w:type="spellEnd"/>
      <w:r w:rsidR="00261637" w:rsidRPr="00261637">
        <w:rPr>
          <w:sz w:val="18"/>
          <w:szCs w:val="18"/>
        </w:rPr>
        <w:t xml:space="preserve"> </w:t>
      </w:r>
      <w:proofErr w:type="spellStart"/>
      <w:r w:rsidR="00261637" w:rsidRPr="00261637">
        <w:rPr>
          <w:sz w:val="18"/>
          <w:szCs w:val="18"/>
        </w:rPr>
        <w:t>essential</w:t>
      </w:r>
      <w:proofErr w:type="spellEnd"/>
      <w:r w:rsidR="00261637" w:rsidRPr="00261637">
        <w:rPr>
          <w:sz w:val="18"/>
          <w:szCs w:val="18"/>
        </w:rPr>
        <w:t xml:space="preserve"> </w:t>
      </w:r>
      <w:proofErr w:type="spellStart"/>
      <w:r w:rsidR="00261637" w:rsidRPr="00261637">
        <w:rPr>
          <w:sz w:val="18"/>
          <w:szCs w:val="18"/>
        </w:rPr>
        <w:t>elements</w:t>
      </w:r>
      <w:proofErr w:type="spellEnd"/>
      <w:r w:rsidR="00261637" w:rsidRPr="00261637">
        <w:rPr>
          <w:sz w:val="18"/>
          <w:szCs w:val="18"/>
        </w:rPr>
        <w:t xml:space="preserve">. </w:t>
      </w:r>
      <w:proofErr w:type="spellStart"/>
      <w:r w:rsidR="00261637" w:rsidRPr="00261637">
        <w:rPr>
          <w:sz w:val="18"/>
          <w:szCs w:val="18"/>
        </w:rPr>
        <w:t>The</w:t>
      </w:r>
      <w:proofErr w:type="spellEnd"/>
      <w:r w:rsidR="00261637" w:rsidRPr="00261637">
        <w:rPr>
          <w:sz w:val="18"/>
          <w:szCs w:val="18"/>
        </w:rPr>
        <w:t xml:space="preserve"> </w:t>
      </w:r>
      <w:proofErr w:type="spellStart"/>
      <w:r w:rsidR="00261637" w:rsidRPr="00261637">
        <w:rPr>
          <w:sz w:val="18"/>
          <w:szCs w:val="18"/>
        </w:rPr>
        <w:t>structure</w:t>
      </w:r>
      <w:proofErr w:type="spellEnd"/>
      <w:r w:rsidR="00261637" w:rsidRPr="00261637">
        <w:rPr>
          <w:sz w:val="18"/>
          <w:szCs w:val="18"/>
        </w:rPr>
        <w:t xml:space="preserve"> of </w:t>
      </w:r>
      <w:proofErr w:type="spellStart"/>
      <w:r w:rsidR="00261637" w:rsidRPr="00261637">
        <w:rPr>
          <w:sz w:val="18"/>
          <w:szCs w:val="18"/>
        </w:rPr>
        <w:t>the</w:t>
      </w:r>
      <w:proofErr w:type="spellEnd"/>
      <w:r w:rsidR="00261637" w:rsidRPr="00261637">
        <w:rPr>
          <w:sz w:val="18"/>
          <w:szCs w:val="18"/>
        </w:rPr>
        <w:t xml:space="preserve"> </w:t>
      </w:r>
      <w:proofErr w:type="spellStart"/>
      <w:r w:rsidR="00261637" w:rsidRPr="00261637">
        <w:rPr>
          <w:sz w:val="18"/>
          <w:szCs w:val="18"/>
        </w:rPr>
        <w:t>abstract</w:t>
      </w:r>
      <w:proofErr w:type="spellEnd"/>
      <w:r w:rsidR="00261637" w:rsidRPr="00261637">
        <w:rPr>
          <w:sz w:val="18"/>
          <w:szCs w:val="18"/>
        </w:rPr>
        <w:t xml:space="preserve"> </w:t>
      </w:r>
      <w:proofErr w:type="spellStart"/>
      <w:r w:rsidR="00261637" w:rsidRPr="00261637">
        <w:rPr>
          <w:sz w:val="18"/>
          <w:szCs w:val="18"/>
        </w:rPr>
        <w:t>should</w:t>
      </w:r>
      <w:proofErr w:type="spellEnd"/>
      <w:r w:rsidR="00261637" w:rsidRPr="00261637">
        <w:rPr>
          <w:sz w:val="18"/>
          <w:szCs w:val="18"/>
        </w:rPr>
        <w:t xml:space="preserve"> be as </w:t>
      </w:r>
      <w:proofErr w:type="spellStart"/>
      <w:r w:rsidR="00261637" w:rsidRPr="00261637">
        <w:rPr>
          <w:sz w:val="18"/>
          <w:szCs w:val="18"/>
        </w:rPr>
        <w:t>follows</w:t>
      </w:r>
      <w:proofErr w:type="spellEnd"/>
      <w:r w:rsidR="00261637" w:rsidRPr="00261637">
        <w:rPr>
          <w:sz w:val="18"/>
          <w:szCs w:val="18"/>
        </w:rPr>
        <w:t xml:space="preserve">: </w:t>
      </w:r>
      <w:proofErr w:type="spellStart"/>
      <w:r w:rsidR="00261637" w:rsidRPr="00261637">
        <w:rPr>
          <w:sz w:val="18"/>
          <w:szCs w:val="18"/>
        </w:rPr>
        <w:t>Background</w:t>
      </w:r>
      <w:proofErr w:type="spellEnd"/>
      <w:r w:rsidR="00261637" w:rsidRPr="00261637">
        <w:rPr>
          <w:sz w:val="18"/>
          <w:szCs w:val="18"/>
        </w:rPr>
        <w:t xml:space="preserve">, </w:t>
      </w:r>
      <w:proofErr w:type="spellStart"/>
      <w:r w:rsidR="00261637" w:rsidRPr="00261637">
        <w:rPr>
          <w:sz w:val="18"/>
          <w:szCs w:val="18"/>
        </w:rPr>
        <w:t>Objectiv</w:t>
      </w:r>
      <w:r w:rsidR="00261637">
        <w:rPr>
          <w:sz w:val="18"/>
          <w:szCs w:val="18"/>
        </w:rPr>
        <w:t>e</w:t>
      </w:r>
      <w:proofErr w:type="spellEnd"/>
      <w:r w:rsidR="00261637">
        <w:rPr>
          <w:sz w:val="18"/>
          <w:szCs w:val="18"/>
        </w:rPr>
        <w:t xml:space="preserve">, </w:t>
      </w:r>
      <w:proofErr w:type="spellStart"/>
      <w:r w:rsidR="00261637">
        <w:rPr>
          <w:sz w:val="18"/>
          <w:szCs w:val="18"/>
        </w:rPr>
        <w:t>Methods</w:t>
      </w:r>
      <w:proofErr w:type="spellEnd"/>
      <w:r w:rsidR="00261637">
        <w:rPr>
          <w:sz w:val="18"/>
          <w:szCs w:val="18"/>
        </w:rPr>
        <w:t xml:space="preserve">, </w:t>
      </w:r>
      <w:proofErr w:type="spellStart"/>
      <w:r w:rsidR="00261637">
        <w:rPr>
          <w:sz w:val="18"/>
          <w:szCs w:val="18"/>
        </w:rPr>
        <w:t>Results</w:t>
      </w:r>
      <w:proofErr w:type="spellEnd"/>
      <w:r w:rsidR="00261637">
        <w:rPr>
          <w:sz w:val="18"/>
          <w:szCs w:val="18"/>
        </w:rPr>
        <w:t xml:space="preserve">, </w:t>
      </w:r>
      <w:proofErr w:type="spellStart"/>
      <w:r w:rsidR="00261637">
        <w:rPr>
          <w:sz w:val="18"/>
          <w:szCs w:val="18"/>
        </w:rPr>
        <w:t>Conclusion</w:t>
      </w:r>
      <w:proofErr w:type="spellEnd"/>
      <w:r w:rsidRPr="00986941">
        <w:rPr>
          <w:sz w:val="18"/>
          <w:szCs w:val="18"/>
        </w:rPr>
        <w:t>.</w:t>
      </w:r>
    </w:p>
    <w:p w14:paraId="604CB1E2" w14:textId="6DBE068A" w:rsidR="00FC4646" w:rsidRPr="00986941" w:rsidRDefault="00844C10" w:rsidP="008C24BD">
      <w:pPr>
        <w:spacing w:after="0"/>
        <w:jc w:val="both"/>
        <w:rPr>
          <w:sz w:val="18"/>
          <w:lang w:eastAsia="es-VE"/>
        </w:rPr>
      </w:pPr>
      <w:proofErr w:type="spellStart"/>
      <w:r w:rsidRPr="00986941">
        <w:rPr>
          <w:b/>
          <w:sz w:val="18"/>
          <w:szCs w:val="18"/>
        </w:rPr>
        <w:t>Keywords</w:t>
      </w:r>
      <w:proofErr w:type="spellEnd"/>
      <w:r w:rsidRPr="00986941">
        <w:rPr>
          <w:sz w:val="18"/>
          <w:szCs w:val="18"/>
        </w:rPr>
        <w:t xml:space="preserve">: </w:t>
      </w:r>
      <w:proofErr w:type="spellStart"/>
      <w:r w:rsidR="00261637" w:rsidRPr="00261637">
        <w:rPr>
          <w:sz w:val="18"/>
          <w:szCs w:val="18"/>
        </w:rPr>
        <w:t>These</w:t>
      </w:r>
      <w:proofErr w:type="spellEnd"/>
      <w:r w:rsidR="00261637" w:rsidRPr="00261637">
        <w:rPr>
          <w:sz w:val="18"/>
          <w:szCs w:val="18"/>
        </w:rPr>
        <w:t xml:space="preserve"> are </w:t>
      </w:r>
      <w:proofErr w:type="spellStart"/>
      <w:r w:rsidR="00261637" w:rsidRPr="00261637">
        <w:rPr>
          <w:sz w:val="18"/>
          <w:szCs w:val="18"/>
        </w:rPr>
        <w:t>terms</w:t>
      </w:r>
      <w:proofErr w:type="spellEnd"/>
      <w:r w:rsidR="00261637" w:rsidRPr="00261637">
        <w:rPr>
          <w:sz w:val="18"/>
          <w:szCs w:val="18"/>
        </w:rPr>
        <w:t xml:space="preserve"> </w:t>
      </w:r>
      <w:proofErr w:type="spellStart"/>
      <w:r w:rsidR="00261637" w:rsidRPr="00261637">
        <w:rPr>
          <w:sz w:val="18"/>
          <w:szCs w:val="18"/>
        </w:rPr>
        <w:t>that</w:t>
      </w:r>
      <w:proofErr w:type="spellEnd"/>
      <w:r w:rsidR="00261637" w:rsidRPr="00261637">
        <w:rPr>
          <w:sz w:val="18"/>
          <w:szCs w:val="18"/>
        </w:rPr>
        <w:t xml:space="preserve"> </w:t>
      </w:r>
      <w:proofErr w:type="spellStart"/>
      <w:r w:rsidR="00261637" w:rsidRPr="00261637">
        <w:rPr>
          <w:sz w:val="18"/>
          <w:szCs w:val="18"/>
        </w:rPr>
        <w:t>help</w:t>
      </w:r>
      <w:proofErr w:type="spellEnd"/>
      <w:r w:rsidR="00261637" w:rsidRPr="00261637">
        <w:rPr>
          <w:sz w:val="18"/>
          <w:szCs w:val="18"/>
        </w:rPr>
        <w:t xml:space="preserve"> </w:t>
      </w:r>
      <w:proofErr w:type="spellStart"/>
      <w:r w:rsidR="00261637" w:rsidRPr="00261637">
        <w:rPr>
          <w:sz w:val="18"/>
          <w:szCs w:val="18"/>
        </w:rPr>
        <w:t>identify</w:t>
      </w:r>
      <w:proofErr w:type="spellEnd"/>
      <w:r w:rsidR="00261637" w:rsidRPr="00261637">
        <w:rPr>
          <w:sz w:val="18"/>
          <w:szCs w:val="18"/>
        </w:rPr>
        <w:t xml:space="preserve"> </w:t>
      </w:r>
      <w:proofErr w:type="spellStart"/>
      <w:r w:rsidR="00261637" w:rsidRPr="00261637">
        <w:rPr>
          <w:sz w:val="18"/>
          <w:szCs w:val="18"/>
        </w:rPr>
        <w:t>the</w:t>
      </w:r>
      <w:proofErr w:type="spellEnd"/>
      <w:r w:rsidR="00261637" w:rsidRPr="00261637">
        <w:rPr>
          <w:sz w:val="18"/>
          <w:szCs w:val="18"/>
        </w:rPr>
        <w:t xml:space="preserve"> </w:t>
      </w:r>
      <w:proofErr w:type="spellStart"/>
      <w:r w:rsidR="00261637" w:rsidRPr="00261637">
        <w:rPr>
          <w:sz w:val="18"/>
          <w:szCs w:val="18"/>
        </w:rPr>
        <w:t>main</w:t>
      </w:r>
      <w:proofErr w:type="spellEnd"/>
      <w:r w:rsidR="00261637" w:rsidRPr="00261637">
        <w:rPr>
          <w:sz w:val="18"/>
          <w:szCs w:val="18"/>
        </w:rPr>
        <w:t xml:space="preserve"> </w:t>
      </w:r>
      <w:proofErr w:type="spellStart"/>
      <w:r w:rsidR="00261637" w:rsidRPr="00261637">
        <w:rPr>
          <w:sz w:val="18"/>
          <w:szCs w:val="18"/>
        </w:rPr>
        <w:t>topics</w:t>
      </w:r>
      <w:proofErr w:type="spellEnd"/>
      <w:r w:rsidR="00261637" w:rsidRPr="00261637">
        <w:rPr>
          <w:sz w:val="18"/>
          <w:szCs w:val="18"/>
        </w:rPr>
        <w:t xml:space="preserve"> </w:t>
      </w:r>
      <w:proofErr w:type="spellStart"/>
      <w:r w:rsidR="00261637" w:rsidRPr="00261637">
        <w:rPr>
          <w:sz w:val="18"/>
          <w:szCs w:val="18"/>
        </w:rPr>
        <w:t>or</w:t>
      </w:r>
      <w:proofErr w:type="spellEnd"/>
      <w:r w:rsidR="00261637" w:rsidRPr="00261637">
        <w:rPr>
          <w:sz w:val="18"/>
          <w:szCs w:val="18"/>
        </w:rPr>
        <w:t xml:space="preserve"> </w:t>
      </w:r>
      <w:proofErr w:type="spellStart"/>
      <w:r w:rsidR="00261637" w:rsidRPr="00261637">
        <w:rPr>
          <w:sz w:val="18"/>
          <w:szCs w:val="18"/>
        </w:rPr>
        <w:t>aspects</w:t>
      </w:r>
      <w:proofErr w:type="spellEnd"/>
      <w:r w:rsidR="00261637" w:rsidRPr="00261637">
        <w:rPr>
          <w:sz w:val="18"/>
          <w:szCs w:val="18"/>
        </w:rPr>
        <w:t xml:space="preserve"> of </w:t>
      </w:r>
      <w:proofErr w:type="spellStart"/>
      <w:r w:rsidR="00261637" w:rsidRPr="00261637">
        <w:rPr>
          <w:sz w:val="18"/>
          <w:szCs w:val="18"/>
        </w:rPr>
        <w:t>the</w:t>
      </w:r>
      <w:proofErr w:type="spellEnd"/>
      <w:r w:rsidR="00261637" w:rsidRPr="00261637">
        <w:rPr>
          <w:sz w:val="18"/>
          <w:szCs w:val="18"/>
        </w:rPr>
        <w:t xml:space="preserve"> </w:t>
      </w:r>
      <w:proofErr w:type="spellStart"/>
      <w:r w:rsidR="00261637" w:rsidRPr="00261637">
        <w:rPr>
          <w:sz w:val="18"/>
          <w:szCs w:val="18"/>
        </w:rPr>
        <w:t>article</w:t>
      </w:r>
      <w:proofErr w:type="spellEnd"/>
      <w:r w:rsidR="00261637" w:rsidRPr="00261637">
        <w:rPr>
          <w:sz w:val="18"/>
          <w:szCs w:val="18"/>
        </w:rPr>
        <w:t xml:space="preserve"> (</w:t>
      </w:r>
      <w:proofErr w:type="spellStart"/>
      <w:r w:rsidR="00261637" w:rsidRPr="00261637">
        <w:rPr>
          <w:sz w:val="18"/>
          <w:szCs w:val="18"/>
        </w:rPr>
        <w:t>we</w:t>
      </w:r>
      <w:proofErr w:type="spellEnd"/>
      <w:r w:rsidR="00261637" w:rsidRPr="00261637">
        <w:rPr>
          <w:sz w:val="18"/>
          <w:szCs w:val="18"/>
        </w:rPr>
        <w:t xml:space="preserve"> </w:t>
      </w:r>
      <w:proofErr w:type="spellStart"/>
      <w:r w:rsidR="00261637" w:rsidRPr="00261637">
        <w:rPr>
          <w:sz w:val="18"/>
          <w:szCs w:val="18"/>
        </w:rPr>
        <w:t>recommend</w:t>
      </w:r>
      <w:proofErr w:type="spellEnd"/>
      <w:r w:rsidR="00261637" w:rsidRPr="00261637">
        <w:rPr>
          <w:sz w:val="18"/>
          <w:szCs w:val="18"/>
        </w:rPr>
        <w:t xml:space="preserve"> </w:t>
      </w:r>
      <w:proofErr w:type="spellStart"/>
      <w:r w:rsidR="00261637" w:rsidRPr="00261637">
        <w:rPr>
          <w:sz w:val="18"/>
          <w:szCs w:val="18"/>
        </w:rPr>
        <w:t>using</w:t>
      </w:r>
      <w:proofErr w:type="spellEnd"/>
      <w:r w:rsidR="00261637" w:rsidRPr="00261637">
        <w:rPr>
          <w:sz w:val="18"/>
          <w:szCs w:val="18"/>
        </w:rPr>
        <w:t xml:space="preserve"> </w:t>
      </w:r>
      <w:proofErr w:type="spellStart"/>
      <w:r w:rsidR="00261637" w:rsidRPr="00261637">
        <w:rPr>
          <w:sz w:val="18"/>
          <w:szCs w:val="18"/>
        </w:rPr>
        <w:t>the</w:t>
      </w:r>
      <w:proofErr w:type="spellEnd"/>
      <w:r w:rsidR="00261637" w:rsidRPr="00261637">
        <w:rPr>
          <w:sz w:val="18"/>
          <w:szCs w:val="18"/>
        </w:rPr>
        <w:t xml:space="preserve"> UNESCO-</w:t>
      </w:r>
      <w:proofErr w:type="spellStart"/>
      <w:r w:rsidR="00261637" w:rsidRPr="00261637">
        <w:rPr>
          <w:sz w:val="18"/>
          <w:szCs w:val="18"/>
        </w:rPr>
        <w:t>specific</w:t>
      </w:r>
      <w:proofErr w:type="spellEnd"/>
      <w:r w:rsidR="00261637" w:rsidRPr="00261637">
        <w:rPr>
          <w:sz w:val="18"/>
          <w:szCs w:val="18"/>
        </w:rPr>
        <w:t xml:space="preserve"> </w:t>
      </w:r>
      <w:proofErr w:type="spellStart"/>
      <w:r w:rsidR="00261637" w:rsidRPr="00261637">
        <w:rPr>
          <w:sz w:val="18"/>
          <w:szCs w:val="18"/>
        </w:rPr>
        <w:t>thesaurus</w:t>
      </w:r>
      <w:proofErr w:type="spellEnd"/>
      <w:r w:rsidR="00261637" w:rsidRPr="00261637">
        <w:rPr>
          <w:sz w:val="18"/>
          <w:szCs w:val="18"/>
        </w:rPr>
        <w:t xml:space="preserve">). </w:t>
      </w:r>
      <w:proofErr w:type="spellStart"/>
      <w:r w:rsidR="00261637" w:rsidRPr="00261637">
        <w:rPr>
          <w:sz w:val="18"/>
          <w:szCs w:val="18"/>
        </w:rPr>
        <w:t>They</w:t>
      </w:r>
      <w:proofErr w:type="spellEnd"/>
      <w:r w:rsidR="00261637" w:rsidRPr="00261637">
        <w:rPr>
          <w:sz w:val="18"/>
          <w:szCs w:val="18"/>
        </w:rPr>
        <w:t xml:space="preserve"> </w:t>
      </w:r>
      <w:proofErr w:type="spellStart"/>
      <w:r w:rsidR="00261637" w:rsidRPr="00261637">
        <w:rPr>
          <w:sz w:val="18"/>
          <w:szCs w:val="18"/>
        </w:rPr>
        <w:t>should</w:t>
      </w:r>
      <w:proofErr w:type="spellEnd"/>
      <w:r w:rsidR="00261637" w:rsidRPr="00261637">
        <w:rPr>
          <w:sz w:val="18"/>
          <w:szCs w:val="18"/>
        </w:rPr>
        <w:t xml:space="preserve"> be </w:t>
      </w:r>
      <w:proofErr w:type="spellStart"/>
      <w:r w:rsidR="00261637" w:rsidRPr="00261637">
        <w:rPr>
          <w:sz w:val="18"/>
          <w:szCs w:val="18"/>
        </w:rPr>
        <w:t>listed</w:t>
      </w:r>
      <w:proofErr w:type="spellEnd"/>
      <w:r w:rsidR="00261637" w:rsidRPr="00261637">
        <w:rPr>
          <w:sz w:val="18"/>
          <w:szCs w:val="18"/>
        </w:rPr>
        <w:t xml:space="preserve"> in </w:t>
      </w:r>
      <w:proofErr w:type="spellStart"/>
      <w:r w:rsidR="00261637" w:rsidRPr="00261637">
        <w:rPr>
          <w:sz w:val="18"/>
          <w:szCs w:val="18"/>
        </w:rPr>
        <w:t>alphabetical</w:t>
      </w:r>
      <w:proofErr w:type="spellEnd"/>
      <w:r w:rsidR="00261637" w:rsidRPr="00261637">
        <w:rPr>
          <w:sz w:val="18"/>
          <w:szCs w:val="18"/>
        </w:rPr>
        <w:t xml:space="preserve"> </w:t>
      </w:r>
      <w:proofErr w:type="spellStart"/>
      <w:r w:rsidR="00261637" w:rsidRPr="00261637">
        <w:rPr>
          <w:sz w:val="18"/>
          <w:szCs w:val="18"/>
        </w:rPr>
        <w:t>order</w:t>
      </w:r>
      <w:proofErr w:type="spellEnd"/>
      <w:r w:rsidR="00261637" w:rsidRPr="00261637">
        <w:rPr>
          <w:sz w:val="18"/>
          <w:szCs w:val="18"/>
        </w:rPr>
        <w:t xml:space="preserve">, </w:t>
      </w:r>
      <w:proofErr w:type="spellStart"/>
      <w:r w:rsidR="00261637" w:rsidRPr="00261637">
        <w:rPr>
          <w:sz w:val="18"/>
          <w:szCs w:val="18"/>
        </w:rPr>
        <w:t>with</w:t>
      </w:r>
      <w:proofErr w:type="spellEnd"/>
      <w:r w:rsidR="00261637" w:rsidRPr="00261637">
        <w:rPr>
          <w:sz w:val="18"/>
          <w:szCs w:val="18"/>
        </w:rPr>
        <w:t xml:space="preserve"> a </w:t>
      </w:r>
      <w:proofErr w:type="spellStart"/>
      <w:r w:rsidR="00261637" w:rsidRPr="002325CA">
        <w:rPr>
          <w:b/>
          <w:sz w:val="18"/>
          <w:szCs w:val="18"/>
        </w:rPr>
        <w:t>minimum</w:t>
      </w:r>
      <w:proofErr w:type="spellEnd"/>
      <w:r w:rsidR="00261637" w:rsidRPr="002325CA">
        <w:rPr>
          <w:b/>
          <w:sz w:val="18"/>
          <w:szCs w:val="18"/>
        </w:rPr>
        <w:t xml:space="preserve"> of </w:t>
      </w:r>
      <w:r w:rsidR="002325CA" w:rsidRPr="002325CA">
        <w:rPr>
          <w:b/>
          <w:sz w:val="18"/>
          <w:szCs w:val="18"/>
        </w:rPr>
        <w:t>3</w:t>
      </w:r>
      <w:r w:rsidR="00261637" w:rsidRPr="00261637">
        <w:rPr>
          <w:sz w:val="18"/>
          <w:szCs w:val="18"/>
        </w:rPr>
        <w:t xml:space="preserve"> and a </w:t>
      </w:r>
      <w:proofErr w:type="spellStart"/>
      <w:r w:rsidR="00261637" w:rsidRPr="002325CA">
        <w:rPr>
          <w:b/>
          <w:sz w:val="18"/>
          <w:szCs w:val="18"/>
        </w:rPr>
        <w:t>maximum</w:t>
      </w:r>
      <w:proofErr w:type="spellEnd"/>
      <w:r w:rsidR="00261637" w:rsidRPr="002325CA">
        <w:rPr>
          <w:b/>
          <w:sz w:val="18"/>
          <w:szCs w:val="18"/>
        </w:rPr>
        <w:t xml:space="preserve"> of </w:t>
      </w:r>
      <w:r w:rsidR="002325CA" w:rsidRPr="002325CA">
        <w:rPr>
          <w:b/>
          <w:sz w:val="18"/>
          <w:szCs w:val="18"/>
        </w:rPr>
        <w:t>8</w:t>
      </w:r>
      <w:r w:rsidR="008C24BD" w:rsidRPr="00986941">
        <w:rPr>
          <w:sz w:val="18"/>
          <w:lang w:eastAsia="es-VE"/>
        </w:rPr>
        <w:t>.</w:t>
      </w:r>
    </w:p>
    <w:p w14:paraId="758C5D27" w14:textId="5A71522A" w:rsidR="00FC4646" w:rsidRPr="00986941" w:rsidRDefault="00FC4646" w:rsidP="008C24BD">
      <w:pPr>
        <w:spacing w:after="0"/>
        <w:jc w:val="both"/>
        <w:rPr>
          <w:sz w:val="18"/>
          <w:lang w:eastAsia="es-VE"/>
        </w:rPr>
      </w:pPr>
    </w:p>
    <w:p w14:paraId="4869EA00" w14:textId="77777777" w:rsidR="00FC4646" w:rsidRPr="00986941" w:rsidRDefault="00FC4646" w:rsidP="008C24BD">
      <w:pPr>
        <w:spacing w:after="0"/>
        <w:jc w:val="both"/>
        <w:rPr>
          <w:sz w:val="18"/>
          <w:lang w:eastAsia="es-VE"/>
        </w:rPr>
      </w:pPr>
    </w:p>
    <w:p w14:paraId="1A9022F8" w14:textId="20B6585F" w:rsidR="00E5473F" w:rsidRDefault="00E5473F" w:rsidP="008C24BD">
      <w:pPr>
        <w:spacing w:after="0"/>
        <w:jc w:val="both"/>
        <w:rPr>
          <w:sz w:val="18"/>
          <w:lang w:eastAsia="es-VE"/>
        </w:rPr>
      </w:pPr>
    </w:p>
    <w:p w14:paraId="0E6907AF" w14:textId="6F5EC7E0" w:rsidR="0035696C" w:rsidRDefault="0035696C" w:rsidP="008C24BD">
      <w:pPr>
        <w:spacing w:after="0"/>
        <w:jc w:val="both"/>
        <w:rPr>
          <w:sz w:val="18"/>
          <w:lang w:eastAsia="es-VE"/>
        </w:rPr>
      </w:pPr>
    </w:p>
    <w:p w14:paraId="2226E053" w14:textId="4878A50C" w:rsidR="0035696C" w:rsidRDefault="0035696C" w:rsidP="008C24BD">
      <w:pPr>
        <w:spacing w:after="0"/>
        <w:jc w:val="both"/>
        <w:rPr>
          <w:sz w:val="18"/>
          <w:lang w:eastAsia="es-VE"/>
        </w:rPr>
      </w:pPr>
    </w:p>
    <w:p w14:paraId="57608F7B" w14:textId="5178A35B" w:rsidR="0035696C" w:rsidRDefault="0035696C" w:rsidP="008C24BD">
      <w:pPr>
        <w:spacing w:after="0"/>
        <w:jc w:val="both"/>
        <w:rPr>
          <w:sz w:val="18"/>
          <w:lang w:eastAsia="es-VE"/>
        </w:rPr>
      </w:pPr>
    </w:p>
    <w:p w14:paraId="1C1FB805" w14:textId="18F2635D" w:rsidR="0035696C" w:rsidRDefault="0035696C" w:rsidP="008C24BD">
      <w:pPr>
        <w:spacing w:after="0"/>
        <w:jc w:val="both"/>
        <w:rPr>
          <w:sz w:val="18"/>
          <w:lang w:eastAsia="es-VE"/>
        </w:rPr>
      </w:pPr>
    </w:p>
    <w:p w14:paraId="25DAA547" w14:textId="50035B00" w:rsidR="0035696C" w:rsidRDefault="0035696C" w:rsidP="008C24BD">
      <w:pPr>
        <w:spacing w:after="0"/>
        <w:jc w:val="both"/>
        <w:rPr>
          <w:sz w:val="18"/>
          <w:lang w:eastAsia="es-VE"/>
        </w:rPr>
      </w:pPr>
    </w:p>
    <w:p w14:paraId="2BC6F069" w14:textId="13E644BE" w:rsidR="0035696C" w:rsidRDefault="0035696C" w:rsidP="008C24BD">
      <w:pPr>
        <w:spacing w:after="0"/>
        <w:jc w:val="both"/>
        <w:rPr>
          <w:sz w:val="18"/>
          <w:lang w:eastAsia="es-VE"/>
        </w:rPr>
      </w:pPr>
    </w:p>
    <w:p w14:paraId="03E7E84C" w14:textId="2A206745" w:rsidR="0035696C" w:rsidRDefault="0035696C" w:rsidP="008C24BD">
      <w:pPr>
        <w:spacing w:after="0"/>
        <w:jc w:val="both"/>
        <w:rPr>
          <w:sz w:val="18"/>
          <w:lang w:eastAsia="es-VE"/>
        </w:rPr>
      </w:pPr>
    </w:p>
    <w:p w14:paraId="38268C8C" w14:textId="39EA9F77" w:rsidR="0035696C" w:rsidRDefault="0035696C" w:rsidP="008C24BD">
      <w:pPr>
        <w:spacing w:after="0"/>
        <w:jc w:val="both"/>
        <w:rPr>
          <w:sz w:val="18"/>
          <w:lang w:eastAsia="es-VE"/>
        </w:rPr>
      </w:pPr>
    </w:p>
    <w:p w14:paraId="78F47271" w14:textId="3F1F1691" w:rsidR="0035696C" w:rsidRDefault="0035696C" w:rsidP="008C24BD">
      <w:pPr>
        <w:spacing w:after="0"/>
        <w:jc w:val="both"/>
        <w:rPr>
          <w:sz w:val="18"/>
          <w:lang w:eastAsia="es-VE"/>
        </w:rPr>
      </w:pPr>
    </w:p>
    <w:p w14:paraId="26B19870" w14:textId="0631B969" w:rsidR="00261637" w:rsidRDefault="00261637" w:rsidP="008C24BD">
      <w:pPr>
        <w:spacing w:after="0"/>
        <w:jc w:val="both"/>
        <w:rPr>
          <w:sz w:val="18"/>
          <w:lang w:eastAsia="es-VE"/>
        </w:rPr>
      </w:pPr>
    </w:p>
    <w:p w14:paraId="3CA2B7E1" w14:textId="41C375D1" w:rsidR="00261637" w:rsidRDefault="00261637" w:rsidP="008C24BD">
      <w:pPr>
        <w:spacing w:after="0"/>
        <w:jc w:val="both"/>
        <w:rPr>
          <w:sz w:val="18"/>
          <w:lang w:eastAsia="es-VE"/>
        </w:rPr>
      </w:pPr>
    </w:p>
    <w:p w14:paraId="028BBADB" w14:textId="458C1490" w:rsidR="00261637" w:rsidRDefault="00261637" w:rsidP="008C24BD">
      <w:pPr>
        <w:spacing w:after="0"/>
        <w:jc w:val="both"/>
        <w:rPr>
          <w:sz w:val="18"/>
          <w:lang w:eastAsia="es-VE"/>
        </w:rPr>
      </w:pPr>
    </w:p>
    <w:p w14:paraId="29FDAA37" w14:textId="0B4AC962" w:rsidR="00261637" w:rsidRDefault="00261637" w:rsidP="008C24BD">
      <w:pPr>
        <w:spacing w:after="0"/>
        <w:jc w:val="both"/>
        <w:rPr>
          <w:sz w:val="18"/>
          <w:lang w:eastAsia="es-VE"/>
        </w:rPr>
      </w:pPr>
    </w:p>
    <w:p w14:paraId="4F1C739E" w14:textId="27C72E50" w:rsidR="00261637" w:rsidRDefault="00261637" w:rsidP="008C24BD">
      <w:pPr>
        <w:spacing w:after="0"/>
        <w:jc w:val="both"/>
        <w:rPr>
          <w:sz w:val="18"/>
          <w:lang w:eastAsia="es-VE"/>
        </w:rPr>
      </w:pPr>
    </w:p>
    <w:p w14:paraId="1F486CD6" w14:textId="137B5D55" w:rsidR="00261637" w:rsidRDefault="00261637" w:rsidP="008C24BD">
      <w:pPr>
        <w:spacing w:after="0"/>
        <w:jc w:val="both"/>
        <w:rPr>
          <w:sz w:val="18"/>
          <w:lang w:eastAsia="es-VE"/>
        </w:rPr>
      </w:pPr>
    </w:p>
    <w:p w14:paraId="7EB8365B" w14:textId="54E73F36" w:rsidR="00261637" w:rsidRDefault="00261637" w:rsidP="008C24BD">
      <w:pPr>
        <w:spacing w:after="0"/>
        <w:jc w:val="both"/>
        <w:rPr>
          <w:sz w:val="18"/>
          <w:lang w:eastAsia="es-VE"/>
        </w:rPr>
      </w:pPr>
    </w:p>
    <w:p w14:paraId="4670D9A0" w14:textId="16842B6C" w:rsidR="00261637" w:rsidRDefault="00261637" w:rsidP="008C24BD">
      <w:pPr>
        <w:spacing w:after="0"/>
        <w:jc w:val="both"/>
        <w:rPr>
          <w:sz w:val="18"/>
          <w:lang w:eastAsia="es-VE"/>
        </w:rPr>
      </w:pPr>
    </w:p>
    <w:p w14:paraId="67828468" w14:textId="151E7023" w:rsidR="00261637" w:rsidRDefault="00261637" w:rsidP="008C24BD">
      <w:pPr>
        <w:spacing w:after="0"/>
        <w:jc w:val="both"/>
        <w:rPr>
          <w:sz w:val="18"/>
          <w:lang w:eastAsia="es-VE"/>
        </w:rPr>
      </w:pPr>
    </w:p>
    <w:p w14:paraId="4BC0A6D6" w14:textId="1B22C3B0" w:rsidR="00261637" w:rsidRDefault="00261637" w:rsidP="008C24BD">
      <w:pPr>
        <w:spacing w:after="0"/>
        <w:jc w:val="both"/>
        <w:rPr>
          <w:sz w:val="18"/>
          <w:lang w:eastAsia="es-VE"/>
        </w:rPr>
      </w:pPr>
    </w:p>
    <w:p w14:paraId="1FB9F91A" w14:textId="3C961CD5" w:rsidR="00261637" w:rsidRDefault="00261637" w:rsidP="008C24BD">
      <w:pPr>
        <w:spacing w:after="0"/>
        <w:jc w:val="both"/>
        <w:rPr>
          <w:sz w:val="18"/>
          <w:lang w:eastAsia="es-VE"/>
        </w:rPr>
      </w:pPr>
    </w:p>
    <w:p w14:paraId="65DCEEAB" w14:textId="67BD0769" w:rsidR="00261637" w:rsidRDefault="00261637" w:rsidP="008C24BD">
      <w:pPr>
        <w:spacing w:after="0"/>
        <w:jc w:val="both"/>
        <w:rPr>
          <w:sz w:val="18"/>
          <w:lang w:eastAsia="es-VE"/>
        </w:rPr>
      </w:pPr>
    </w:p>
    <w:p w14:paraId="59D2398F" w14:textId="718B1883" w:rsidR="00261637" w:rsidRDefault="00261637" w:rsidP="008C24BD">
      <w:pPr>
        <w:spacing w:after="0"/>
        <w:jc w:val="both"/>
        <w:rPr>
          <w:sz w:val="18"/>
          <w:lang w:eastAsia="es-VE"/>
        </w:rPr>
      </w:pPr>
    </w:p>
    <w:p w14:paraId="00384E68" w14:textId="77777777" w:rsidR="005A6A52" w:rsidRDefault="005A6A52" w:rsidP="008C24BD">
      <w:pPr>
        <w:spacing w:after="0"/>
        <w:jc w:val="both"/>
        <w:rPr>
          <w:sz w:val="18"/>
          <w:lang w:eastAsia="es-VE"/>
        </w:rPr>
      </w:pPr>
    </w:p>
    <w:p w14:paraId="7419F423" w14:textId="77777777" w:rsidR="00261637" w:rsidRDefault="00261637" w:rsidP="008C24BD">
      <w:pPr>
        <w:spacing w:after="0"/>
        <w:jc w:val="both"/>
        <w:rPr>
          <w:sz w:val="18"/>
          <w:lang w:eastAsia="es-VE"/>
        </w:rPr>
      </w:pPr>
    </w:p>
    <w:p w14:paraId="0C41DA5A" w14:textId="02E21194" w:rsidR="0035696C" w:rsidRDefault="0035696C" w:rsidP="008C24BD">
      <w:pPr>
        <w:spacing w:after="0"/>
        <w:jc w:val="both"/>
        <w:rPr>
          <w:sz w:val="18"/>
          <w:lang w:eastAsia="es-VE"/>
        </w:rPr>
      </w:pPr>
    </w:p>
    <w:p w14:paraId="35C9162F" w14:textId="7E64E47C" w:rsidR="0035696C" w:rsidRDefault="0035696C" w:rsidP="008C24BD">
      <w:pPr>
        <w:spacing w:after="0"/>
        <w:jc w:val="both"/>
        <w:rPr>
          <w:sz w:val="18"/>
          <w:lang w:eastAsia="es-VE"/>
        </w:rPr>
      </w:pPr>
    </w:p>
    <w:p w14:paraId="7F9E70F7" w14:textId="789D520F" w:rsidR="0035696C" w:rsidRDefault="0035696C" w:rsidP="008C24BD">
      <w:pPr>
        <w:spacing w:after="0"/>
        <w:jc w:val="both"/>
        <w:rPr>
          <w:sz w:val="18"/>
          <w:lang w:eastAsia="es-VE"/>
        </w:rPr>
      </w:pPr>
    </w:p>
    <w:p w14:paraId="4661EFBA" w14:textId="77777777" w:rsidR="0035696C" w:rsidRPr="00986941" w:rsidRDefault="0035696C" w:rsidP="008C24BD">
      <w:pPr>
        <w:spacing w:after="0"/>
        <w:jc w:val="both"/>
        <w:rPr>
          <w:sz w:val="18"/>
          <w:lang w:eastAsia="es-VE"/>
        </w:rPr>
      </w:pPr>
    </w:p>
    <w:p w14:paraId="4135DB19" w14:textId="0C9779F0" w:rsidR="00E5473F" w:rsidRPr="00986941" w:rsidRDefault="00E5473F" w:rsidP="008C24BD">
      <w:pPr>
        <w:spacing w:after="0"/>
        <w:jc w:val="both"/>
        <w:rPr>
          <w:sz w:val="18"/>
          <w:lang w:eastAsia="es-VE"/>
        </w:rPr>
      </w:pPr>
    </w:p>
    <w:p w14:paraId="29BC0AD1" w14:textId="6F1BC62C" w:rsidR="00E5473F" w:rsidRPr="00986941" w:rsidRDefault="00E5473F" w:rsidP="008C24BD">
      <w:pPr>
        <w:spacing w:after="0"/>
        <w:jc w:val="both"/>
        <w:rPr>
          <w:sz w:val="18"/>
          <w:lang w:eastAsia="es-VE"/>
        </w:rPr>
      </w:pPr>
    </w:p>
    <w:p w14:paraId="033E9F5E" w14:textId="617CE79E" w:rsidR="00467AB6" w:rsidRPr="00986941" w:rsidRDefault="00C21BA4" w:rsidP="00FC25E4">
      <w:pPr>
        <w:pStyle w:val="Prrafodelista"/>
        <w:numPr>
          <w:ilvl w:val="0"/>
          <w:numId w:val="2"/>
        </w:numPr>
        <w:tabs>
          <w:tab w:val="left" w:pos="567"/>
        </w:tabs>
        <w:spacing w:after="0" w:line="240" w:lineRule="auto"/>
        <w:ind w:right="342"/>
        <w:jc w:val="center"/>
        <w:rPr>
          <w:b/>
          <w:sz w:val="20"/>
          <w:szCs w:val="20"/>
        </w:rPr>
      </w:pPr>
      <w:r w:rsidRPr="00986941">
        <w:rPr>
          <w:b/>
          <w:sz w:val="20"/>
          <w:szCs w:val="20"/>
        </w:rPr>
        <w:lastRenderedPageBreak/>
        <w:t>INTRODUC</w:t>
      </w:r>
      <w:r w:rsidR="00844C10" w:rsidRPr="00986941">
        <w:rPr>
          <w:b/>
          <w:sz w:val="20"/>
          <w:szCs w:val="20"/>
        </w:rPr>
        <w:t>C</w:t>
      </w:r>
      <w:r w:rsidRPr="00986941">
        <w:rPr>
          <w:b/>
          <w:sz w:val="20"/>
          <w:szCs w:val="20"/>
        </w:rPr>
        <w:t>I</w:t>
      </w:r>
      <w:r w:rsidR="00844C10" w:rsidRPr="00986941">
        <w:rPr>
          <w:b/>
          <w:sz w:val="20"/>
          <w:szCs w:val="20"/>
        </w:rPr>
        <w:t>Ó</w:t>
      </w:r>
      <w:r w:rsidRPr="00986941">
        <w:rPr>
          <w:b/>
          <w:sz w:val="20"/>
          <w:szCs w:val="20"/>
        </w:rPr>
        <w:t>N</w:t>
      </w:r>
    </w:p>
    <w:p w14:paraId="4391011B" w14:textId="77777777" w:rsidR="00467AB6" w:rsidRPr="00986941" w:rsidRDefault="00467AB6" w:rsidP="00B7016D">
      <w:pPr>
        <w:tabs>
          <w:tab w:val="left" w:pos="567"/>
        </w:tabs>
        <w:spacing w:after="0" w:line="240" w:lineRule="auto"/>
        <w:jc w:val="both"/>
        <w:rPr>
          <w:sz w:val="18"/>
          <w:szCs w:val="18"/>
        </w:rPr>
      </w:pPr>
    </w:p>
    <w:p w14:paraId="7B41FD6A" w14:textId="14B1207B" w:rsidR="00B32361" w:rsidRPr="00986941" w:rsidRDefault="00071164" w:rsidP="0039052A">
      <w:pPr>
        <w:tabs>
          <w:tab w:val="left" w:pos="567"/>
        </w:tabs>
        <w:spacing w:after="0" w:line="240" w:lineRule="auto"/>
        <w:jc w:val="both"/>
        <w:rPr>
          <w:sz w:val="18"/>
          <w:szCs w:val="18"/>
        </w:rPr>
      </w:pPr>
      <w:proofErr w:type="spellStart"/>
      <w:r w:rsidRPr="00071164">
        <w:rPr>
          <w:sz w:val="18"/>
          <w:szCs w:val="18"/>
        </w:rPr>
        <w:t>Lorem</w:t>
      </w:r>
      <w:proofErr w:type="spellEnd"/>
      <w:r w:rsidRPr="00071164">
        <w:rPr>
          <w:sz w:val="18"/>
          <w:szCs w:val="18"/>
        </w:rPr>
        <w:t xml:space="preserve"> </w:t>
      </w:r>
      <w:proofErr w:type="spellStart"/>
      <w:r w:rsidRPr="00071164">
        <w:rPr>
          <w:sz w:val="18"/>
          <w:szCs w:val="18"/>
        </w:rPr>
        <w:t>Ipsum</w:t>
      </w:r>
      <w:proofErr w:type="spellEnd"/>
      <w:r w:rsidRPr="00071164">
        <w:rPr>
          <w:sz w:val="18"/>
          <w:szCs w:val="18"/>
        </w:rPr>
        <w:t xml:space="preserve"> es simplemente el texto de relleno de las imprentas y archivos de texto. </w:t>
      </w:r>
      <w:proofErr w:type="spellStart"/>
      <w:r w:rsidRPr="00071164">
        <w:rPr>
          <w:sz w:val="18"/>
          <w:szCs w:val="18"/>
        </w:rPr>
        <w:t>Lorem</w:t>
      </w:r>
      <w:proofErr w:type="spellEnd"/>
      <w:r w:rsidRPr="00071164">
        <w:rPr>
          <w:sz w:val="18"/>
          <w:szCs w:val="18"/>
        </w:rPr>
        <w:t xml:space="preserve"> </w:t>
      </w:r>
      <w:proofErr w:type="spellStart"/>
      <w:r w:rsidRPr="00071164">
        <w:rPr>
          <w:sz w:val="18"/>
          <w:szCs w:val="18"/>
        </w:rPr>
        <w:t>Ipsum</w:t>
      </w:r>
      <w:proofErr w:type="spellEnd"/>
      <w:r w:rsidRPr="00071164">
        <w:rPr>
          <w:sz w:val="18"/>
          <w:szCs w:val="18"/>
        </w:rPr>
        <w:t xml:space="preserve"> ha sido el texto de relleno estándar de las industrias desde el año 1500, cuando un impresor (N. del T. persona que se dedica a la imprenta) desconocido usó una galería de textos y los mezcló de tal manera que logró hacer un libro de textos </w:t>
      </w:r>
      <w:proofErr w:type="spellStart"/>
      <w:r w:rsidRPr="00071164">
        <w:rPr>
          <w:sz w:val="18"/>
          <w:szCs w:val="18"/>
        </w:rPr>
        <w:t>especimen</w:t>
      </w:r>
      <w:proofErr w:type="spellEnd"/>
      <w:r w:rsidRPr="00071164">
        <w:rPr>
          <w:sz w:val="18"/>
          <w:szCs w:val="18"/>
        </w:rPr>
        <w:t xml:space="preserve">. No sólo sobrevivió 500 años, sino que </w:t>
      </w:r>
      <w:proofErr w:type="spellStart"/>
      <w:r w:rsidRPr="00071164">
        <w:rPr>
          <w:sz w:val="18"/>
          <w:szCs w:val="18"/>
        </w:rPr>
        <w:t>tambien</w:t>
      </w:r>
      <w:proofErr w:type="spellEnd"/>
      <w:r w:rsidRPr="00071164">
        <w:rPr>
          <w:sz w:val="18"/>
          <w:szCs w:val="18"/>
        </w:rPr>
        <w:t xml:space="preserve"> ingresó como texto de relleno en documentos electrónicos, quedando esencialmente igual al original. Fue popularizado en los 60s con la creación de las hojas "</w:t>
      </w:r>
      <w:proofErr w:type="spellStart"/>
      <w:r w:rsidRPr="00071164">
        <w:rPr>
          <w:sz w:val="18"/>
          <w:szCs w:val="18"/>
        </w:rPr>
        <w:t>Letraset</w:t>
      </w:r>
      <w:proofErr w:type="spellEnd"/>
      <w:r w:rsidRPr="00071164">
        <w:rPr>
          <w:sz w:val="18"/>
          <w:szCs w:val="18"/>
        </w:rPr>
        <w:t xml:space="preserve">", las cuales </w:t>
      </w:r>
      <w:proofErr w:type="spellStart"/>
      <w:r w:rsidRPr="00071164">
        <w:rPr>
          <w:sz w:val="18"/>
          <w:szCs w:val="18"/>
        </w:rPr>
        <w:t>contenian</w:t>
      </w:r>
      <w:proofErr w:type="spellEnd"/>
      <w:r w:rsidRPr="00071164">
        <w:rPr>
          <w:sz w:val="18"/>
          <w:szCs w:val="18"/>
        </w:rPr>
        <w:t xml:space="preserve"> pasajes de </w:t>
      </w:r>
      <w:proofErr w:type="spellStart"/>
      <w:r w:rsidRPr="00071164">
        <w:rPr>
          <w:sz w:val="18"/>
          <w:szCs w:val="18"/>
        </w:rPr>
        <w:t>Lorem</w:t>
      </w:r>
      <w:proofErr w:type="spellEnd"/>
      <w:r w:rsidRPr="00071164">
        <w:rPr>
          <w:sz w:val="18"/>
          <w:szCs w:val="18"/>
        </w:rPr>
        <w:t xml:space="preserve"> </w:t>
      </w:r>
      <w:proofErr w:type="spellStart"/>
      <w:r w:rsidRPr="00071164">
        <w:rPr>
          <w:sz w:val="18"/>
          <w:szCs w:val="18"/>
        </w:rPr>
        <w:t>Ipsum</w:t>
      </w:r>
      <w:proofErr w:type="spellEnd"/>
      <w:r w:rsidRPr="00071164">
        <w:rPr>
          <w:sz w:val="18"/>
          <w:szCs w:val="18"/>
        </w:rPr>
        <w:t xml:space="preserve">, y más recientemente con software de autoedición, como por ejemplo </w:t>
      </w:r>
      <w:proofErr w:type="spellStart"/>
      <w:r w:rsidRPr="00071164">
        <w:rPr>
          <w:sz w:val="18"/>
          <w:szCs w:val="18"/>
        </w:rPr>
        <w:t>Aldus</w:t>
      </w:r>
      <w:proofErr w:type="spellEnd"/>
      <w:r w:rsidRPr="00071164">
        <w:rPr>
          <w:sz w:val="18"/>
          <w:szCs w:val="18"/>
        </w:rPr>
        <w:t xml:space="preserve"> PageMaker, el cual i</w:t>
      </w:r>
      <w:r>
        <w:rPr>
          <w:sz w:val="18"/>
          <w:szCs w:val="18"/>
        </w:rPr>
        <w:t xml:space="preserve">ncluye versiones de </w:t>
      </w:r>
      <w:proofErr w:type="spellStart"/>
      <w:r>
        <w:rPr>
          <w:sz w:val="18"/>
          <w:szCs w:val="18"/>
        </w:rPr>
        <w:t>Lorem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Ipsum</w:t>
      </w:r>
      <w:proofErr w:type="spellEnd"/>
      <w:r w:rsidR="0039052A">
        <w:rPr>
          <w:sz w:val="18"/>
          <w:szCs w:val="18"/>
        </w:rPr>
        <w:t>.</w:t>
      </w:r>
    </w:p>
    <w:p w14:paraId="27AAEB8F" w14:textId="77E621A9" w:rsidR="00C354D9" w:rsidRPr="00986941" w:rsidRDefault="00C354D9" w:rsidP="009B62C9">
      <w:pPr>
        <w:pStyle w:val="Text"/>
        <w:tabs>
          <w:tab w:val="left" w:pos="567"/>
        </w:tabs>
        <w:spacing w:after="0" w:line="240" w:lineRule="auto"/>
        <w:ind w:firstLine="0"/>
        <w:rPr>
          <w:sz w:val="18"/>
          <w:szCs w:val="18"/>
          <w:lang w:val="es-419"/>
        </w:rPr>
      </w:pPr>
    </w:p>
    <w:p w14:paraId="0F98EFEA" w14:textId="77777777" w:rsidR="00C354D9" w:rsidRPr="00986941" w:rsidRDefault="00C354D9" w:rsidP="009B62C9">
      <w:pPr>
        <w:pStyle w:val="Text"/>
        <w:tabs>
          <w:tab w:val="left" w:pos="567"/>
        </w:tabs>
        <w:spacing w:after="0" w:line="240" w:lineRule="auto"/>
        <w:ind w:firstLine="0"/>
        <w:rPr>
          <w:sz w:val="18"/>
          <w:szCs w:val="18"/>
          <w:lang w:val="es-419"/>
        </w:rPr>
      </w:pPr>
    </w:p>
    <w:p w14:paraId="0ABE7239" w14:textId="34C54579" w:rsidR="00056E07" w:rsidRPr="008A4F4D" w:rsidRDefault="003B749C" w:rsidP="00BB04AA">
      <w:pPr>
        <w:pStyle w:val="Prrafodelista"/>
        <w:numPr>
          <w:ilvl w:val="0"/>
          <w:numId w:val="2"/>
        </w:numPr>
        <w:tabs>
          <w:tab w:val="left" w:pos="567"/>
        </w:tabs>
        <w:spacing w:after="0" w:line="240" w:lineRule="auto"/>
        <w:ind w:right="342"/>
        <w:jc w:val="center"/>
        <w:rPr>
          <w:b/>
          <w:sz w:val="20"/>
          <w:szCs w:val="20"/>
        </w:rPr>
      </w:pPr>
      <w:r w:rsidRPr="008A4F4D">
        <w:rPr>
          <w:b/>
          <w:sz w:val="20"/>
          <w:szCs w:val="20"/>
        </w:rPr>
        <w:t>MARCO TEÓRICO</w:t>
      </w:r>
    </w:p>
    <w:p w14:paraId="7C2867E2" w14:textId="3368D235" w:rsidR="00B25C2F" w:rsidRDefault="00B25C2F" w:rsidP="00422C1D">
      <w:pPr>
        <w:tabs>
          <w:tab w:val="left" w:pos="567"/>
        </w:tabs>
        <w:spacing w:after="0" w:line="240" w:lineRule="auto"/>
        <w:jc w:val="both"/>
        <w:rPr>
          <w:sz w:val="18"/>
          <w:szCs w:val="18"/>
        </w:rPr>
      </w:pPr>
    </w:p>
    <w:p w14:paraId="5754FD0A" w14:textId="29AB03FC" w:rsidR="00B55B27" w:rsidRPr="00B55B27" w:rsidRDefault="00071164" w:rsidP="00B55B27">
      <w:pPr>
        <w:pStyle w:val="Prrafodelista"/>
        <w:numPr>
          <w:ilvl w:val="0"/>
          <w:numId w:val="29"/>
        </w:numPr>
        <w:tabs>
          <w:tab w:val="left" w:pos="567"/>
        </w:tabs>
        <w:spacing w:after="0" w:line="240" w:lineRule="auto"/>
        <w:ind w:left="851" w:hanging="284"/>
        <w:jc w:val="both"/>
        <w:rPr>
          <w:b/>
          <w:i/>
          <w:sz w:val="20"/>
          <w:szCs w:val="18"/>
        </w:rPr>
      </w:pPr>
      <w:r>
        <w:rPr>
          <w:b/>
          <w:i/>
          <w:sz w:val="20"/>
          <w:szCs w:val="18"/>
        </w:rPr>
        <w:t>Subtitulo de primer nivel</w:t>
      </w:r>
    </w:p>
    <w:p w14:paraId="1ADCC922" w14:textId="77777777" w:rsidR="00B55B27" w:rsidRPr="00986941" w:rsidRDefault="00B55B27" w:rsidP="00422C1D">
      <w:pPr>
        <w:tabs>
          <w:tab w:val="left" w:pos="567"/>
        </w:tabs>
        <w:spacing w:after="0" w:line="240" w:lineRule="auto"/>
        <w:jc w:val="both"/>
        <w:rPr>
          <w:sz w:val="18"/>
          <w:szCs w:val="18"/>
        </w:rPr>
      </w:pPr>
    </w:p>
    <w:p w14:paraId="7C929157" w14:textId="4807BBEC" w:rsidR="00B55B27" w:rsidRPr="00B55B27" w:rsidRDefault="00071164" w:rsidP="00B55B27">
      <w:pPr>
        <w:tabs>
          <w:tab w:val="left" w:pos="567"/>
        </w:tabs>
        <w:spacing w:after="0" w:line="240" w:lineRule="auto"/>
        <w:jc w:val="both"/>
        <w:rPr>
          <w:sz w:val="18"/>
          <w:szCs w:val="18"/>
        </w:rPr>
      </w:pPr>
      <w:proofErr w:type="spellStart"/>
      <w:r w:rsidRPr="00071164">
        <w:rPr>
          <w:sz w:val="18"/>
          <w:szCs w:val="18"/>
        </w:rPr>
        <w:t>Lorem</w:t>
      </w:r>
      <w:proofErr w:type="spellEnd"/>
      <w:r w:rsidRPr="00071164">
        <w:rPr>
          <w:sz w:val="18"/>
          <w:szCs w:val="18"/>
        </w:rPr>
        <w:t xml:space="preserve"> </w:t>
      </w:r>
      <w:proofErr w:type="spellStart"/>
      <w:r w:rsidRPr="00071164">
        <w:rPr>
          <w:sz w:val="18"/>
          <w:szCs w:val="18"/>
        </w:rPr>
        <w:t>Ipsum</w:t>
      </w:r>
      <w:proofErr w:type="spellEnd"/>
      <w:r w:rsidRPr="00071164">
        <w:rPr>
          <w:sz w:val="18"/>
          <w:szCs w:val="18"/>
        </w:rPr>
        <w:t xml:space="preserve"> es simplemente el texto de relleno de las imprentas y archivos de texto. </w:t>
      </w:r>
      <w:proofErr w:type="spellStart"/>
      <w:r w:rsidRPr="00071164">
        <w:rPr>
          <w:sz w:val="18"/>
          <w:szCs w:val="18"/>
        </w:rPr>
        <w:t>Lorem</w:t>
      </w:r>
      <w:proofErr w:type="spellEnd"/>
      <w:r w:rsidRPr="00071164">
        <w:rPr>
          <w:sz w:val="18"/>
          <w:szCs w:val="18"/>
        </w:rPr>
        <w:t xml:space="preserve"> </w:t>
      </w:r>
      <w:proofErr w:type="spellStart"/>
      <w:r w:rsidRPr="00071164">
        <w:rPr>
          <w:sz w:val="18"/>
          <w:szCs w:val="18"/>
        </w:rPr>
        <w:t>Ipsum</w:t>
      </w:r>
      <w:proofErr w:type="spellEnd"/>
      <w:r w:rsidRPr="00071164">
        <w:rPr>
          <w:sz w:val="18"/>
          <w:szCs w:val="18"/>
        </w:rPr>
        <w:t xml:space="preserve"> ha sido el texto de relleno estándar de las industrias desde el año 1500, cuando un impresor (N. del T. persona que se dedica a la imprenta) desconocido usó una galería de textos y los mezcló de tal manera que logró hacer un libro de textos </w:t>
      </w:r>
      <w:proofErr w:type="spellStart"/>
      <w:r w:rsidRPr="00071164">
        <w:rPr>
          <w:sz w:val="18"/>
          <w:szCs w:val="18"/>
        </w:rPr>
        <w:t>especimen</w:t>
      </w:r>
      <w:proofErr w:type="spellEnd"/>
      <w:r w:rsidRPr="00071164">
        <w:rPr>
          <w:sz w:val="18"/>
          <w:szCs w:val="18"/>
        </w:rPr>
        <w:t xml:space="preserve">. No sólo sobrevivió 500 años, sino que </w:t>
      </w:r>
      <w:proofErr w:type="spellStart"/>
      <w:r w:rsidRPr="00071164">
        <w:rPr>
          <w:sz w:val="18"/>
          <w:szCs w:val="18"/>
        </w:rPr>
        <w:t>tambien</w:t>
      </w:r>
      <w:proofErr w:type="spellEnd"/>
      <w:r w:rsidRPr="00071164">
        <w:rPr>
          <w:sz w:val="18"/>
          <w:szCs w:val="18"/>
        </w:rPr>
        <w:t xml:space="preserve"> ingresó como texto de relleno en documentos electrónicos, quedando esencialmente igual al original. Fue popularizado en los 60s con la creación de las hojas "</w:t>
      </w:r>
      <w:proofErr w:type="spellStart"/>
      <w:r w:rsidRPr="00071164">
        <w:rPr>
          <w:sz w:val="18"/>
          <w:szCs w:val="18"/>
        </w:rPr>
        <w:t>Letraset</w:t>
      </w:r>
      <w:proofErr w:type="spellEnd"/>
      <w:r w:rsidRPr="00071164">
        <w:rPr>
          <w:sz w:val="18"/>
          <w:szCs w:val="18"/>
        </w:rPr>
        <w:t xml:space="preserve">", las cuales </w:t>
      </w:r>
      <w:proofErr w:type="spellStart"/>
      <w:r w:rsidRPr="00071164">
        <w:rPr>
          <w:sz w:val="18"/>
          <w:szCs w:val="18"/>
        </w:rPr>
        <w:t>contenian</w:t>
      </w:r>
      <w:proofErr w:type="spellEnd"/>
      <w:r w:rsidRPr="00071164">
        <w:rPr>
          <w:sz w:val="18"/>
          <w:szCs w:val="18"/>
        </w:rPr>
        <w:t xml:space="preserve"> pasajes de </w:t>
      </w:r>
      <w:proofErr w:type="spellStart"/>
      <w:r w:rsidRPr="00071164">
        <w:rPr>
          <w:sz w:val="18"/>
          <w:szCs w:val="18"/>
        </w:rPr>
        <w:t>Lorem</w:t>
      </w:r>
      <w:proofErr w:type="spellEnd"/>
      <w:r w:rsidRPr="00071164">
        <w:rPr>
          <w:sz w:val="18"/>
          <w:szCs w:val="18"/>
        </w:rPr>
        <w:t xml:space="preserve"> </w:t>
      </w:r>
      <w:proofErr w:type="spellStart"/>
      <w:r w:rsidRPr="00071164">
        <w:rPr>
          <w:sz w:val="18"/>
          <w:szCs w:val="18"/>
        </w:rPr>
        <w:t>Ipsum</w:t>
      </w:r>
      <w:proofErr w:type="spellEnd"/>
      <w:r w:rsidRPr="00071164">
        <w:rPr>
          <w:sz w:val="18"/>
          <w:szCs w:val="18"/>
        </w:rPr>
        <w:t xml:space="preserve">, y más recientemente con software de autoedición, como por ejemplo </w:t>
      </w:r>
      <w:proofErr w:type="spellStart"/>
      <w:r w:rsidRPr="00071164">
        <w:rPr>
          <w:sz w:val="18"/>
          <w:szCs w:val="18"/>
        </w:rPr>
        <w:t>Aldus</w:t>
      </w:r>
      <w:proofErr w:type="spellEnd"/>
      <w:r w:rsidRPr="00071164">
        <w:rPr>
          <w:sz w:val="18"/>
          <w:szCs w:val="18"/>
        </w:rPr>
        <w:t xml:space="preserve"> PageMaker, el cual incluye versiones de </w:t>
      </w:r>
      <w:proofErr w:type="spellStart"/>
      <w:r w:rsidRPr="00071164">
        <w:rPr>
          <w:sz w:val="18"/>
          <w:szCs w:val="18"/>
        </w:rPr>
        <w:t>Lorem</w:t>
      </w:r>
      <w:proofErr w:type="spellEnd"/>
      <w:r w:rsidRPr="00071164">
        <w:rPr>
          <w:sz w:val="18"/>
          <w:szCs w:val="18"/>
        </w:rPr>
        <w:t xml:space="preserve"> </w:t>
      </w:r>
      <w:proofErr w:type="spellStart"/>
      <w:r w:rsidRPr="00071164">
        <w:rPr>
          <w:sz w:val="18"/>
          <w:szCs w:val="18"/>
        </w:rPr>
        <w:t>Ipsum</w:t>
      </w:r>
      <w:proofErr w:type="spellEnd"/>
      <w:r w:rsidR="00B55B27" w:rsidRPr="00B55B27">
        <w:rPr>
          <w:sz w:val="18"/>
          <w:szCs w:val="18"/>
        </w:rPr>
        <w:t>.</w:t>
      </w:r>
    </w:p>
    <w:p w14:paraId="1DDEB370" w14:textId="1414764F" w:rsidR="00B55B27" w:rsidRDefault="00B55B27" w:rsidP="00B55B27">
      <w:pPr>
        <w:tabs>
          <w:tab w:val="left" w:pos="567"/>
        </w:tabs>
        <w:spacing w:after="0" w:line="240" w:lineRule="auto"/>
        <w:jc w:val="both"/>
        <w:rPr>
          <w:sz w:val="18"/>
          <w:szCs w:val="18"/>
        </w:rPr>
      </w:pPr>
    </w:p>
    <w:p w14:paraId="700B646D" w14:textId="23ECA3F8" w:rsidR="00071164" w:rsidRPr="00071164" w:rsidRDefault="00071164" w:rsidP="00071164">
      <w:pPr>
        <w:pStyle w:val="Prrafodelista"/>
        <w:numPr>
          <w:ilvl w:val="0"/>
          <w:numId w:val="40"/>
        </w:numPr>
        <w:tabs>
          <w:tab w:val="left" w:pos="567"/>
        </w:tabs>
        <w:spacing w:after="0" w:line="240" w:lineRule="auto"/>
        <w:ind w:left="1134" w:hanging="283"/>
        <w:jc w:val="both"/>
        <w:rPr>
          <w:b/>
          <w:i/>
          <w:sz w:val="20"/>
          <w:szCs w:val="18"/>
        </w:rPr>
      </w:pPr>
      <w:r w:rsidRPr="00071164">
        <w:rPr>
          <w:b/>
          <w:i/>
          <w:sz w:val="20"/>
          <w:szCs w:val="18"/>
        </w:rPr>
        <w:t>Subtitulo</w:t>
      </w:r>
      <w:r>
        <w:rPr>
          <w:b/>
          <w:i/>
          <w:sz w:val="20"/>
          <w:szCs w:val="18"/>
        </w:rPr>
        <w:t xml:space="preserve"> de segundo nivel</w:t>
      </w:r>
    </w:p>
    <w:p w14:paraId="6B093D95" w14:textId="77777777" w:rsidR="00071164" w:rsidRPr="00B55B27" w:rsidRDefault="00071164" w:rsidP="00B55B27">
      <w:pPr>
        <w:tabs>
          <w:tab w:val="left" w:pos="567"/>
        </w:tabs>
        <w:spacing w:after="0" w:line="240" w:lineRule="auto"/>
        <w:jc w:val="both"/>
        <w:rPr>
          <w:sz w:val="18"/>
          <w:szCs w:val="18"/>
        </w:rPr>
      </w:pPr>
    </w:p>
    <w:p w14:paraId="03969AD8" w14:textId="25859B27" w:rsidR="00B55B27" w:rsidRDefault="00071164" w:rsidP="00B55B27">
      <w:pPr>
        <w:tabs>
          <w:tab w:val="left" w:pos="567"/>
        </w:tabs>
        <w:spacing w:after="0" w:line="240" w:lineRule="auto"/>
        <w:jc w:val="both"/>
        <w:rPr>
          <w:sz w:val="18"/>
          <w:szCs w:val="18"/>
        </w:rPr>
      </w:pPr>
      <w:proofErr w:type="spellStart"/>
      <w:r w:rsidRPr="00071164">
        <w:rPr>
          <w:sz w:val="18"/>
          <w:szCs w:val="18"/>
        </w:rPr>
        <w:t>Lorem</w:t>
      </w:r>
      <w:proofErr w:type="spellEnd"/>
      <w:r w:rsidRPr="00071164">
        <w:rPr>
          <w:sz w:val="18"/>
          <w:szCs w:val="18"/>
        </w:rPr>
        <w:t xml:space="preserve"> </w:t>
      </w:r>
      <w:proofErr w:type="spellStart"/>
      <w:r w:rsidRPr="00071164">
        <w:rPr>
          <w:sz w:val="18"/>
          <w:szCs w:val="18"/>
        </w:rPr>
        <w:t>Ipsum</w:t>
      </w:r>
      <w:proofErr w:type="spellEnd"/>
      <w:r w:rsidRPr="00071164">
        <w:rPr>
          <w:sz w:val="18"/>
          <w:szCs w:val="18"/>
        </w:rPr>
        <w:t xml:space="preserve"> es simplemente el texto de relleno de las imprentas y archivos de texto. </w:t>
      </w:r>
      <w:proofErr w:type="spellStart"/>
      <w:r w:rsidRPr="00071164">
        <w:rPr>
          <w:sz w:val="18"/>
          <w:szCs w:val="18"/>
        </w:rPr>
        <w:t>Lorem</w:t>
      </w:r>
      <w:proofErr w:type="spellEnd"/>
      <w:r w:rsidRPr="00071164">
        <w:rPr>
          <w:sz w:val="18"/>
          <w:szCs w:val="18"/>
        </w:rPr>
        <w:t xml:space="preserve"> </w:t>
      </w:r>
      <w:proofErr w:type="spellStart"/>
      <w:r w:rsidRPr="00071164">
        <w:rPr>
          <w:sz w:val="18"/>
          <w:szCs w:val="18"/>
        </w:rPr>
        <w:t>Ipsum</w:t>
      </w:r>
      <w:proofErr w:type="spellEnd"/>
      <w:r w:rsidRPr="00071164">
        <w:rPr>
          <w:sz w:val="18"/>
          <w:szCs w:val="18"/>
        </w:rPr>
        <w:t xml:space="preserve"> ha sido el texto de relleno estándar de las industrias desde el año 1500, cuando un impresor (N. del T. persona que se dedica a la imprenta) desconocido usó una galería de textos y los mezcló de tal manera que logró hacer un libro de textos </w:t>
      </w:r>
      <w:proofErr w:type="spellStart"/>
      <w:r w:rsidRPr="00071164">
        <w:rPr>
          <w:sz w:val="18"/>
          <w:szCs w:val="18"/>
        </w:rPr>
        <w:t>especimen</w:t>
      </w:r>
      <w:proofErr w:type="spellEnd"/>
      <w:r w:rsidRPr="00071164">
        <w:rPr>
          <w:sz w:val="18"/>
          <w:szCs w:val="18"/>
        </w:rPr>
        <w:t xml:space="preserve">. No sólo sobrevivió 500 años, sino que </w:t>
      </w:r>
      <w:proofErr w:type="spellStart"/>
      <w:r w:rsidRPr="00071164">
        <w:rPr>
          <w:sz w:val="18"/>
          <w:szCs w:val="18"/>
        </w:rPr>
        <w:t>tambien</w:t>
      </w:r>
      <w:proofErr w:type="spellEnd"/>
      <w:r w:rsidRPr="00071164">
        <w:rPr>
          <w:sz w:val="18"/>
          <w:szCs w:val="18"/>
        </w:rPr>
        <w:t xml:space="preserve"> ingresó como texto de relleno en documentos electrónicos, quedando esencialmente igual al original. Fue popularizado en los 60s con la creación de las hojas "</w:t>
      </w:r>
      <w:proofErr w:type="spellStart"/>
      <w:r w:rsidRPr="00071164">
        <w:rPr>
          <w:sz w:val="18"/>
          <w:szCs w:val="18"/>
        </w:rPr>
        <w:t>Letraset</w:t>
      </w:r>
      <w:proofErr w:type="spellEnd"/>
      <w:r w:rsidRPr="00071164">
        <w:rPr>
          <w:sz w:val="18"/>
          <w:szCs w:val="18"/>
        </w:rPr>
        <w:t xml:space="preserve">", las cuales </w:t>
      </w:r>
      <w:proofErr w:type="spellStart"/>
      <w:r w:rsidRPr="00071164">
        <w:rPr>
          <w:sz w:val="18"/>
          <w:szCs w:val="18"/>
        </w:rPr>
        <w:t>contenian</w:t>
      </w:r>
      <w:proofErr w:type="spellEnd"/>
      <w:r w:rsidRPr="00071164">
        <w:rPr>
          <w:sz w:val="18"/>
          <w:szCs w:val="18"/>
        </w:rPr>
        <w:t xml:space="preserve"> pasajes de </w:t>
      </w:r>
      <w:proofErr w:type="spellStart"/>
      <w:r w:rsidRPr="00071164">
        <w:rPr>
          <w:sz w:val="18"/>
          <w:szCs w:val="18"/>
        </w:rPr>
        <w:t>Lorem</w:t>
      </w:r>
      <w:proofErr w:type="spellEnd"/>
      <w:r w:rsidRPr="00071164">
        <w:rPr>
          <w:sz w:val="18"/>
          <w:szCs w:val="18"/>
        </w:rPr>
        <w:t xml:space="preserve"> </w:t>
      </w:r>
      <w:proofErr w:type="spellStart"/>
      <w:r w:rsidRPr="00071164">
        <w:rPr>
          <w:sz w:val="18"/>
          <w:szCs w:val="18"/>
        </w:rPr>
        <w:t>Ipsum</w:t>
      </w:r>
      <w:proofErr w:type="spellEnd"/>
      <w:r w:rsidRPr="00071164">
        <w:rPr>
          <w:sz w:val="18"/>
          <w:szCs w:val="18"/>
        </w:rPr>
        <w:t xml:space="preserve">, y más recientemente con software de autoedición, como por ejemplo </w:t>
      </w:r>
      <w:proofErr w:type="spellStart"/>
      <w:r w:rsidRPr="00071164">
        <w:rPr>
          <w:sz w:val="18"/>
          <w:szCs w:val="18"/>
        </w:rPr>
        <w:t>Aldus</w:t>
      </w:r>
      <w:proofErr w:type="spellEnd"/>
      <w:r w:rsidRPr="00071164">
        <w:rPr>
          <w:sz w:val="18"/>
          <w:szCs w:val="18"/>
        </w:rPr>
        <w:t xml:space="preserve"> PageMaker, el cual incluye versiones de </w:t>
      </w:r>
      <w:proofErr w:type="spellStart"/>
      <w:r w:rsidRPr="00071164">
        <w:rPr>
          <w:sz w:val="18"/>
          <w:szCs w:val="18"/>
        </w:rPr>
        <w:t>Lorem</w:t>
      </w:r>
      <w:proofErr w:type="spellEnd"/>
      <w:r w:rsidRPr="00071164">
        <w:rPr>
          <w:sz w:val="18"/>
          <w:szCs w:val="18"/>
        </w:rPr>
        <w:t xml:space="preserve"> </w:t>
      </w:r>
      <w:proofErr w:type="spellStart"/>
      <w:r w:rsidRPr="00071164">
        <w:rPr>
          <w:sz w:val="18"/>
          <w:szCs w:val="18"/>
        </w:rPr>
        <w:t>Ipsum</w:t>
      </w:r>
      <w:proofErr w:type="spellEnd"/>
      <w:r w:rsidR="00B55B27" w:rsidRPr="00B55B27">
        <w:rPr>
          <w:sz w:val="18"/>
          <w:szCs w:val="18"/>
        </w:rPr>
        <w:t>.</w:t>
      </w:r>
    </w:p>
    <w:p w14:paraId="119DFF83" w14:textId="77777777" w:rsidR="00071164" w:rsidRPr="00B55B27" w:rsidRDefault="00071164" w:rsidP="00B55B27">
      <w:pPr>
        <w:tabs>
          <w:tab w:val="left" w:pos="567"/>
        </w:tabs>
        <w:spacing w:after="0" w:line="240" w:lineRule="auto"/>
        <w:jc w:val="both"/>
        <w:rPr>
          <w:sz w:val="18"/>
          <w:szCs w:val="18"/>
        </w:rPr>
      </w:pPr>
    </w:p>
    <w:p w14:paraId="47714722" w14:textId="605B8C2D" w:rsidR="003307D7" w:rsidRDefault="00F163D6" w:rsidP="00F163D6">
      <w:pPr>
        <w:tabs>
          <w:tab w:val="left" w:pos="567"/>
        </w:tabs>
        <w:spacing w:after="0" w:line="240" w:lineRule="auto"/>
        <w:ind w:firstLine="0"/>
        <w:jc w:val="center"/>
        <w:rPr>
          <w:bCs/>
          <w:sz w:val="16"/>
          <w:szCs w:val="18"/>
          <w:lang w:val="es-CO"/>
        </w:rPr>
      </w:pPr>
      <w:r w:rsidRPr="008B4C84">
        <w:rPr>
          <w:bCs/>
          <w:sz w:val="16"/>
          <w:szCs w:val="18"/>
          <w:lang w:val="es-CO"/>
        </w:rPr>
        <w:t xml:space="preserve">TABLA </w:t>
      </w:r>
      <w:r>
        <w:rPr>
          <w:bCs/>
          <w:sz w:val="16"/>
          <w:szCs w:val="18"/>
          <w:lang w:val="es-CO"/>
        </w:rPr>
        <w:t>I</w:t>
      </w:r>
    </w:p>
    <w:p w14:paraId="1414963C" w14:textId="0470A3B9" w:rsidR="008B4C84" w:rsidRPr="008B4C84" w:rsidRDefault="00071164" w:rsidP="00F163D6">
      <w:pPr>
        <w:tabs>
          <w:tab w:val="left" w:pos="567"/>
        </w:tabs>
        <w:spacing w:after="0" w:line="240" w:lineRule="auto"/>
        <w:ind w:firstLine="0"/>
        <w:jc w:val="center"/>
        <w:rPr>
          <w:sz w:val="16"/>
          <w:szCs w:val="18"/>
          <w:lang w:val="es-CO"/>
        </w:rPr>
      </w:pPr>
      <w:r>
        <w:rPr>
          <w:sz w:val="16"/>
          <w:szCs w:val="18"/>
          <w:lang w:val="es-CO"/>
        </w:rPr>
        <w:t>TITULO D ELA TABLA EN MAYUSCULA</w:t>
      </w:r>
    </w:p>
    <w:tbl>
      <w:tblPr>
        <w:tblStyle w:val="Tablanormal2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3"/>
        <w:gridCol w:w="4786"/>
        <w:gridCol w:w="2445"/>
      </w:tblGrid>
      <w:tr w:rsidR="008B4C84" w:rsidRPr="008B4C84" w14:paraId="3FE3D3E1" w14:textId="77777777" w:rsidTr="000711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9FE4F6D" w14:textId="01AC1CC6" w:rsidR="008B4C84" w:rsidRPr="008B4C84" w:rsidRDefault="00071164" w:rsidP="008B4C84">
            <w:pPr>
              <w:jc w:val="center"/>
              <w:rPr>
                <w:b w:val="0"/>
                <w:bCs w:val="0"/>
                <w:color w:val="1F1F1F"/>
                <w:sz w:val="16"/>
                <w:szCs w:val="18"/>
                <w:bdr w:val="none" w:sz="0" w:space="0" w:color="auto" w:frame="1"/>
                <w:lang w:val="en-US" w:eastAsia="en-US"/>
              </w:rPr>
            </w:pPr>
            <w:commentRangeStart w:id="3"/>
            <w:r>
              <w:rPr>
                <w:color w:val="1F1F1F"/>
                <w:sz w:val="16"/>
                <w:szCs w:val="18"/>
                <w:bdr w:val="none" w:sz="0" w:space="0" w:color="auto" w:frame="1"/>
                <w:lang w:val="en-US" w:eastAsia="en-US"/>
              </w:rPr>
              <w:t>XX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C39BE2B" w14:textId="55DE0EFA" w:rsidR="008B4C84" w:rsidRPr="008B4C84" w:rsidRDefault="00071164" w:rsidP="008B4C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1F1F1F"/>
                <w:sz w:val="16"/>
                <w:szCs w:val="18"/>
                <w:lang w:val="en-US" w:eastAsia="en-US"/>
              </w:rPr>
            </w:pPr>
            <w:r>
              <w:rPr>
                <w:color w:val="1F1F1F"/>
                <w:sz w:val="16"/>
                <w:szCs w:val="18"/>
                <w:bdr w:val="none" w:sz="0" w:space="0" w:color="auto" w:frame="1"/>
                <w:lang w:val="en-US" w:eastAsia="en-US"/>
              </w:rPr>
              <w:t>XX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E4172F4" w14:textId="01ADB339" w:rsidR="008B4C84" w:rsidRPr="008B4C84" w:rsidRDefault="00071164" w:rsidP="008B4C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1F1F1F"/>
                <w:sz w:val="16"/>
                <w:szCs w:val="18"/>
                <w:lang w:val="es-CO" w:eastAsia="en-US"/>
              </w:rPr>
            </w:pPr>
            <w:r>
              <w:rPr>
                <w:color w:val="1F1F1F"/>
                <w:sz w:val="16"/>
                <w:szCs w:val="18"/>
                <w:bdr w:val="none" w:sz="0" w:space="0" w:color="auto" w:frame="1"/>
                <w:lang w:val="es-CO" w:eastAsia="en-US"/>
              </w:rPr>
              <w:t>XX</w:t>
            </w:r>
          </w:p>
        </w:tc>
      </w:tr>
      <w:tr w:rsidR="008B4C84" w:rsidRPr="008B4C84" w14:paraId="36B9E7A0" w14:textId="77777777" w:rsidTr="000711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top w:val="single" w:sz="4" w:space="0" w:color="auto"/>
              <w:bottom w:val="none" w:sz="0" w:space="0" w:color="auto"/>
            </w:tcBorders>
          </w:tcPr>
          <w:p w14:paraId="3026E153" w14:textId="7998A9F9" w:rsidR="008B4C84" w:rsidRPr="00071164" w:rsidRDefault="00071164" w:rsidP="009968CA">
            <w:pPr>
              <w:rPr>
                <w:b w:val="0"/>
                <w:bCs w:val="0"/>
                <w:color w:val="1F1F1F"/>
                <w:sz w:val="16"/>
                <w:szCs w:val="18"/>
                <w:bdr w:val="none" w:sz="0" w:space="0" w:color="auto" w:frame="1"/>
                <w:lang w:val="en-US" w:eastAsia="en-US"/>
              </w:rPr>
            </w:pPr>
            <w:proofErr w:type="spellStart"/>
            <w:r w:rsidRPr="00071164">
              <w:rPr>
                <w:b w:val="0"/>
                <w:sz w:val="16"/>
                <w:szCs w:val="18"/>
              </w:rPr>
              <w:t>Lorem</w:t>
            </w:r>
            <w:proofErr w:type="spellEnd"/>
            <w:r w:rsidRPr="00071164">
              <w:rPr>
                <w:b w:val="0"/>
                <w:sz w:val="16"/>
                <w:szCs w:val="18"/>
              </w:rPr>
              <w:t xml:space="preserve"> </w:t>
            </w:r>
            <w:proofErr w:type="spellStart"/>
            <w:r w:rsidRPr="00071164">
              <w:rPr>
                <w:b w:val="0"/>
                <w:sz w:val="16"/>
                <w:szCs w:val="18"/>
              </w:rPr>
              <w:t>Ipsum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bottom w:val="none" w:sz="0" w:space="0" w:color="auto"/>
            </w:tcBorders>
          </w:tcPr>
          <w:p w14:paraId="5E9EF861" w14:textId="4C34F7FC" w:rsidR="008B4C84" w:rsidRPr="00071164" w:rsidRDefault="00071164" w:rsidP="00612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1F1F"/>
                <w:sz w:val="16"/>
                <w:szCs w:val="18"/>
                <w:lang w:val="es-CO" w:eastAsia="en-US"/>
              </w:rPr>
            </w:pPr>
            <w:proofErr w:type="spellStart"/>
            <w:r w:rsidRPr="00071164">
              <w:rPr>
                <w:sz w:val="16"/>
                <w:szCs w:val="18"/>
              </w:rPr>
              <w:t>Lorem</w:t>
            </w:r>
            <w:proofErr w:type="spellEnd"/>
            <w:r w:rsidRPr="00071164">
              <w:rPr>
                <w:sz w:val="16"/>
                <w:szCs w:val="18"/>
              </w:rPr>
              <w:t xml:space="preserve"> </w:t>
            </w:r>
            <w:proofErr w:type="spellStart"/>
            <w:r w:rsidRPr="00071164">
              <w:rPr>
                <w:sz w:val="16"/>
                <w:szCs w:val="18"/>
              </w:rPr>
              <w:t>Ipsum</w:t>
            </w:r>
            <w:proofErr w:type="spellEnd"/>
            <w:r w:rsidRPr="00071164">
              <w:rPr>
                <w:sz w:val="16"/>
                <w:szCs w:val="18"/>
              </w:rPr>
              <w:t xml:space="preserve"> es simplemente el texto de relleno de las imprentas y archivos de texto. </w:t>
            </w:r>
            <w:proofErr w:type="spellStart"/>
            <w:r w:rsidRPr="00071164">
              <w:rPr>
                <w:sz w:val="16"/>
                <w:szCs w:val="18"/>
              </w:rPr>
              <w:t>Lorem</w:t>
            </w:r>
            <w:proofErr w:type="spellEnd"/>
            <w:r w:rsidRPr="00071164">
              <w:rPr>
                <w:sz w:val="16"/>
                <w:szCs w:val="18"/>
              </w:rPr>
              <w:t xml:space="preserve"> </w:t>
            </w:r>
            <w:proofErr w:type="spellStart"/>
            <w:r w:rsidRPr="00071164">
              <w:rPr>
                <w:sz w:val="16"/>
                <w:szCs w:val="18"/>
              </w:rPr>
              <w:t>Ipsum</w:t>
            </w:r>
            <w:proofErr w:type="spellEnd"/>
            <w:r w:rsidRPr="00071164">
              <w:rPr>
                <w:sz w:val="16"/>
                <w:szCs w:val="18"/>
              </w:rPr>
              <w:t xml:space="preserve"> ha sido el texto de relleno estándar de las industrias desde el año 1500.</w:t>
            </w:r>
          </w:p>
        </w:tc>
        <w:tc>
          <w:tcPr>
            <w:tcW w:w="2445" w:type="dxa"/>
            <w:tcBorders>
              <w:top w:val="single" w:sz="4" w:space="0" w:color="auto"/>
              <w:bottom w:val="none" w:sz="0" w:space="0" w:color="auto"/>
            </w:tcBorders>
          </w:tcPr>
          <w:p w14:paraId="13AB892B" w14:textId="75846AA0" w:rsidR="008B4C84" w:rsidRPr="00071164" w:rsidRDefault="00071164" w:rsidP="00612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1F1F"/>
                <w:sz w:val="16"/>
                <w:szCs w:val="18"/>
                <w:lang w:val="es-CO" w:eastAsia="en-US"/>
              </w:rPr>
            </w:pPr>
            <w:proofErr w:type="spellStart"/>
            <w:r w:rsidRPr="00071164">
              <w:rPr>
                <w:sz w:val="16"/>
                <w:szCs w:val="18"/>
              </w:rPr>
              <w:t>Lorem</w:t>
            </w:r>
            <w:proofErr w:type="spellEnd"/>
            <w:r w:rsidRPr="00071164">
              <w:rPr>
                <w:sz w:val="16"/>
                <w:szCs w:val="18"/>
              </w:rPr>
              <w:t xml:space="preserve"> </w:t>
            </w:r>
            <w:proofErr w:type="spellStart"/>
            <w:r w:rsidRPr="00071164">
              <w:rPr>
                <w:sz w:val="16"/>
                <w:szCs w:val="18"/>
              </w:rPr>
              <w:t>Ipsum</w:t>
            </w:r>
            <w:proofErr w:type="spellEnd"/>
            <w:r w:rsidRPr="00071164">
              <w:rPr>
                <w:sz w:val="16"/>
                <w:szCs w:val="18"/>
              </w:rPr>
              <w:t xml:space="preserve"> es simplemente el texto de relleno.</w:t>
            </w:r>
          </w:p>
        </w:tc>
      </w:tr>
      <w:tr w:rsidR="008B4C84" w:rsidRPr="008B4C84" w14:paraId="6830B901" w14:textId="77777777" w:rsidTr="000711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</w:tcPr>
          <w:p w14:paraId="14F7B706" w14:textId="36EDECBF" w:rsidR="008B4C84" w:rsidRPr="008B4C84" w:rsidRDefault="00071164" w:rsidP="009968CA">
            <w:pPr>
              <w:rPr>
                <w:color w:val="1F1F1F"/>
                <w:sz w:val="16"/>
                <w:szCs w:val="18"/>
                <w:lang w:val="en-US" w:eastAsia="en-US"/>
              </w:rPr>
            </w:pPr>
            <w:proofErr w:type="spellStart"/>
            <w:r w:rsidRPr="00071164">
              <w:rPr>
                <w:b w:val="0"/>
                <w:sz w:val="16"/>
                <w:szCs w:val="18"/>
              </w:rPr>
              <w:t>Lorem</w:t>
            </w:r>
            <w:proofErr w:type="spellEnd"/>
            <w:r w:rsidRPr="00071164">
              <w:rPr>
                <w:b w:val="0"/>
                <w:sz w:val="16"/>
                <w:szCs w:val="18"/>
              </w:rPr>
              <w:t xml:space="preserve"> </w:t>
            </w:r>
            <w:proofErr w:type="spellStart"/>
            <w:r w:rsidRPr="00071164">
              <w:rPr>
                <w:b w:val="0"/>
                <w:sz w:val="16"/>
                <w:szCs w:val="18"/>
              </w:rPr>
              <w:t>Ipsum</w:t>
            </w:r>
            <w:proofErr w:type="spellEnd"/>
          </w:p>
        </w:tc>
        <w:tc>
          <w:tcPr>
            <w:tcW w:w="4786" w:type="dxa"/>
          </w:tcPr>
          <w:p w14:paraId="7E35291B" w14:textId="59261C61" w:rsidR="008B4C84" w:rsidRPr="00071164" w:rsidRDefault="00071164" w:rsidP="00612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F1F"/>
                <w:sz w:val="16"/>
                <w:szCs w:val="18"/>
                <w:lang w:val="es-CO" w:eastAsia="en-US"/>
              </w:rPr>
            </w:pPr>
            <w:proofErr w:type="spellStart"/>
            <w:r w:rsidRPr="00071164">
              <w:rPr>
                <w:sz w:val="16"/>
                <w:szCs w:val="18"/>
              </w:rPr>
              <w:t>Lorem</w:t>
            </w:r>
            <w:proofErr w:type="spellEnd"/>
            <w:r w:rsidRPr="00071164">
              <w:rPr>
                <w:sz w:val="16"/>
                <w:szCs w:val="18"/>
              </w:rPr>
              <w:t xml:space="preserve"> </w:t>
            </w:r>
            <w:proofErr w:type="spellStart"/>
            <w:r w:rsidRPr="00071164">
              <w:rPr>
                <w:sz w:val="16"/>
                <w:szCs w:val="18"/>
              </w:rPr>
              <w:t>Ipsum</w:t>
            </w:r>
            <w:proofErr w:type="spellEnd"/>
            <w:r w:rsidRPr="00071164">
              <w:rPr>
                <w:sz w:val="16"/>
                <w:szCs w:val="18"/>
              </w:rPr>
              <w:t xml:space="preserve"> es simplemente el texto de relleno de las imprentas y archivos de texto. </w:t>
            </w:r>
            <w:proofErr w:type="spellStart"/>
            <w:r w:rsidRPr="00071164">
              <w:rPr>
                <w:sz w:val="16"/>
                <w:szCs w:val="18"/>
              </w:rPr>
              <w:t>Lorem</w:t>
            </w:r>
            <w:proofErr w:type="spellEnd"/>
            <w:r w:rsidRPr="00071164">
              <w:rPr>
                <w:sz w:val="16"/>
                <w:szCs w:val="18"/>
              </w:rPr>
              <w:t xml:space="preserve"> </w:t>
            </w:r>
            <w:proofErr w:type="spellStart"/>
            <w:r w:rsidRPr="00071164">
              <w:rPr>
                <w:sz w:val="16"/>
                <w:szCs w:val="18"/>
              </w:rPr>
              <w:t>Ipsum</w:t>
            </w:r>
            <w:proofErr w:type="spellEnd"/>
            <w:r w:rsidRPr="00071164">
              <w:rPr>
                <w:sz w:val="16"/>
                <w:szCs w:val="18"/>
              </w:rPr>
              <w:t xml:space="preserve"> ha sido el texto de relleno estándar de las industrias desde el año 1500.</w:t>
            </w:r>
          </w:p>
        </w:tc>
        <w:tc>
          <w:tcPr>
            <w:tcW w:w="2445" w:type="dxa"/>
          </w:tcPr>
          <w:p w14:paraId="5876FF65" w14:textId="7A511E40" w:rsidR="008B4C84" w:rsidRPr="00071164" w:rsidRDefault="00071164" w:rsidP="00612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F1F"/>
                <w:sz w:val="16"/>
                <w:szCs w:val="18"/>
                <w:lang w:val="es-CO" w:eastAsia="en-US"/>
              </w:rPr>
            </w:pPr>
            <w:proofErr w:type="spellStart"/>
            <w:r w:rsidRPr="00071164">
              <w:rPr>
                <w:sz w:val="16"/>
                <w:szCs w:val="18"/>
              </w:rPr>
              <w:t>Lorem</w:t>
            </w:r>
            <w:proofErr w:type="spellEnd"/>
            <w:r w:rsidRPr="00071164">
              <w:rPr>
                <w:sz w:val="16"/>
                <w:szCs w:val="18"/>
              </w:rPr>
              <w:t xml:space="preserve"> </w:t>
            </w:r>
            <w:proofErr w:type="spellStart"/>
            <w:r w:rsidRPr="00071164">
              <w:rPr>
                <w:sz w:val="16"/>
                <w:szCs w:val="18"/>
              </w:rPr>
              <w:t>Ipsum</w:t>
            </w:r>
            <w:proofErr w:type="spellEnd"/>
            <w:r w:rsidRPr="00071164">
              <w:rPr>
                <w:sz w:val="16"/>
                <w:szCs w:val="18"/>
              </w:rPr>
              <w:t xml:space="preserve"> es simplemente el texto de relleno.</w:t>
            </w:r>
          </w:p>
        </w:tc>
      </w:tr>
      <w:tr w:rsidR="008B4C84" w:rsidRPr="008B4C84" w14:paraId="02D44E31" w14:textId="77777777" w:rsidTr="000711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top w:val="none" w:sz="0" w:space="0" w:color="auto"/>
              <w:bottom w:val="none" w:sz="0" w:space="0" w:color="auto"/>
            </w:tcBorders>
          </w:tcPr>
          <w:p w14:paraId="30364A1C" w14:textId="1B6B4235" w:rsidR="008B4C84" w:rsidRPr="008B4C84" w:rsidRDefault="00071164" w:rsidP="009968CA">
            <w:pPr>
              <w:rPr>
                <w:color w:val="1F1F1F"/>
                <w:sz w:val="16"/>
                <w:szCs w:val="18"/>
                <w:lang w:val="en-US" w:eastAsia="en-US"/>
              </w:rPr>
            </w:pPr>
            <w:proofErr w:type="spellStart"/>
            <w:r w:rsidRPr="00071164">
              <w:rPr>
                <w:b w:val="0"/>
                <w:sz w:val="16"/>
                <w:szCs w:val="18"/>
              </w:rPr>
              <w:t>Lorem</w:t>
            </w:r>
            <w:proofErr w:type="spellEnd"/>
            <w:r w:rsidRPr="00071164">
              <w:rPr>
                <w:b w:val="0"/>
                <w:sz w:val="16"/>
                <w:szCs w:val="18"/>
              </w:rPr>
              <w:t xml:space="preserve"> </w:t>
            </w:r>
            <w:proofErr w:type="spellStart"/>
            <w:r w:rsidRPr="00071164">
              <w:rPr>
                <w:b w:val="0"/>
                <w:sz w:val="16"/>
                <w:szCs w:val="18"/>
              </w:rPr>
              <w:t>Ipsum</w:t>
            </w:r>
            <w:proofErr w:type="spellEnd"/>
          </w:p>
        </w:tc>
        <w:tc>
          <w:tcPr>
            <w:tcW w:w="4786" w:type="dxa"/>
            <w:tcBorders>
              <w:top w:val="none" w:sz="0" w:space="0" w:color="auto"/>
              <w:bottom w:val="none" w:sz="0" w:space="0" w:color="auto"/>
            </w:tcBorders>
          </w:tcPr>
          <w:p w14:paraId="2DC5D97B" w14:textId="79E8D260" w:rsidR="008B4C84" w:rsidRPr="00071164" w:rsidRDefault="00071164" w:rsidP="00612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1F1F"/>
                <w:sz w:val="16"/>
                <w:szCs w:val="18"/>
                <w:lang w:val="es-CO" w:eastAsia="en-US"/>
              </w:rPr>
            </w:pPr>
            <w:proofErr w:type="spellStart"/>
            <w:r w:rsidRPr="00071164">
              <w:rPr>
                <w:sz w:val="16"/>
                <w:szCs w:val="18"/>
              </w:rPr>
              <w:t>Lorem</w:t>
            </w:r>
            <w:proofErr w:type="spellEnd"/>
            <w:r w:rsidRPr="00071164">
              <w:rPr>
                <w:sz w:val="16"/>
                <w:szCs w:val="18"/>
              </w:rPr>
              <w:t xml:space="preserve"> </w:t>
            </w:r>
            <w:proofErr w:type="spellStart"/>
            <w:r w:rsidRPr="00071164">
              <w:rPr>
                <w:sz w:val="16"/>
                <w:szCs w:val="18"/>
              </w:rPr>
              <w:t>Ipsum</w:t>
            </w:r>
            <w:proofErr w:type="spellEnd"/>
            <w:r w:rsidRPr="00071164">
              <w:rPr>
                <w:sz w:val="16"/>
                <w:szCs w:val="18"/>
              </w:rPr>
              <w:t xml:space="preserve"> es simplemente el texto de relleno de las imprentas y archivos de texto. </w:t>
            </w:r>
            <w:proofErr w:type="spellStart"/>
            <w:r w:rsidRPr="00071164">
              <w:rPr>
                <w:sz w:val="16"/>
                <w:szCs w:val="18"/>
              </w:rPr>
              <w:t>Lorem</w:t>
            </w:r>
            <w:proofErr w:type="spellEnd"/>
            <w:r w:rsidRPr="00071164">
              <w:rPr>
                <w:sz w:val="16"/>
                <w:szCs w:val="18"/>
              </w:rPr>
              <w:t xml:space="preserve"> </w:t>
            </w:r>
            <w:proofErr w:type="spellStart"/>
            <w:r w:rsidRPr="00071164">
              <w:rPr>
                <w:sz w:val="16"/>
                <w:szCs w:val="18"/>
              </w:rPr>
              <w:t>Ipsum</w:t>
            </w:r>
            <w:proofErr w:type="spellEnd"/>
            <w:r w:rsidRPr="00071164">
              <w:rPr>
                <w:sz w:val="16"/>
                <w:szCs w:val="18"/>
              </w:rPr>
              <w:t xml:space="preserve"> ha sido el texto de relleno estándar de las industrias desde el año 1500.</w:t>
            </w:r>
          </w:p>
        </w:tc>
        <w:tc>
          <w:tcPr>
            <w:tcW w:w="2445" w:type="dxa"/>
            <w:tcBorders>
              <w:top w:val="none" w:sz="0" w:space="0" w:color="auto"/>
              <w:bottom w:val="none" w:sz="0" w:space="0" w:color="auto"/>
            </w:tcBorders>
          </w:tcPr>
          <w:p w14:paraId="1A351E33" w14:textId="506E9530" w:rsidR="008B4C84" w:rsidRPr="00071164" w:rsidRDefault="00071164" w:rsidP="00612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1F1F"/>
                <w:sz w:val="16"/>
                <w:szCs w:val="18"/>
                <w:lang w:val="es-CO" w:eastAsia="en-US"/>
              </w:rPr>
            </w:pPr>
            <w:proofErr w:type="spellStart"/>
            <w:r w:rsidRPr="00071164">
              <w:rPr>
                <w:sz w:val="16"/>
                <w:szCs w:val="18"/>
              </w:rPr>
              <w:t>Lorem</w:t>
            </w:r>
            <w:proofErr w:type="spellEnd"/>
            <w:r w:rsidRPr="00071164">
              <w:rPr>
                <w:sz w:val="16"/>
                <w:szCs w:val="18"/>
              </w:rPr>
              <w:t xml:space="preserve"> </w:t>
            </w:r>
            <w:proofErr w:type="spellStart"/>
            <w:r w:rsidRPr="00071164">
              <w:rPr>
                <w:sz w:val="16"/>
                <w:szCs w:val="18"/>
              </w:rPr>
              <w:t>Ipsum</w:t>
            </w:r>
            <w:proofErr w:type="spellEnd"/>
            <w:r w:rsidRPr="00071164">
              <w:rPr>
                <w:sz w:val="16"/>
                <w:szCs w:val="18"/>
              </w:rPr>
              <w:t xml:space="preserve"> es simplemente el texto de relleno.</w:t>
            </w:r>
            <w:commentRangeEnd w:id="3"/>
            <w:r w:rsidR="00E8365E">
              <w:rPr>
                <w:rStyle w:val="Refdecomentario"/>
              </w:rPr>
              <w:commentReference w:id="3"/>
            </w:r>
          </w:p>
        </w:tc>
      </w:tr>
    </w:tbl>
    <w:p w14:paraId="4C1B46CB" w14:textId="05C8EC18" w:rsidR="0088119B" w:rsidRPr="00071164" w:rsidRDefault="00071164" w:rsidP="0088119B">
      <w:pPr>
        <w:tabs>
          <w:tab w:val="left" w:pos="567"/>
        </w:tabs>
        <w:spacing w:after="0" w:line="240" w:lineRule="auto"/>
        <w:jc w:val="both"/>
        <w:rPr>
          <w:sz w:val="16"/>
          <w:szCs w:val="18"/>
        </w:rPr>
      </w:pPr>
      <w:r w:rsidRPr="00071164">
        <w:rPr>
          <w:sz w:val="16"/>
          <w:szCs w:val="18"/>
        </w:rPr>
        <w:tab/>
      </w:r>
      <w:r w:rsidRPr="00071164">
        <w:rPr>
          <w:sz w:val="16"/>
          <w:szCs w:val="18"/>
        </w:rPr>
        <w:tab/>
        <w:t xml:space="preserve">     </w:t>
      </w:r>
      <w:commentRangeStart w:id="4"/>
      <w:r w:rsidRPr="00071164">
        <w:rPr>
          <w:sz w:val="16"/>
          <w:szCs w:val="18"/>
        </w:rPr>
        <w:t>Fuente</w:t>
      </w:r>
      <w:commentRangeEnd w:id="4"/>
      <w:r w:rsidR="00E8365E">
        <w:rPr>
          <w:rStyle w:val="Refdecomentario"/>
        </w:rPr>
        <w:commentReference w:id="4"/>
      </w:r>
      <w:r w:rsidRPr="00071164">
        <w:rPr>
          <w:sz w:val="16"/>
          <w:szCs w:val="18"/>
        </w:rPr>
        <w:t xml:space="preserve">: cuando no es de </w:t>
      </w:r>
      <w:proofErr w:type="spellStart"/>
      <w:r w:rsidRPr="00071164">
        <w:rPr>
          <w:sz w:val="16"/>
          <w:szCs w:val="18"/>
        </w:rPr>
        <w:t>autoria</w:t>
      </w:r>
      <w:proofErr w:type="spellEnd"/>
      <w:r w:rsidRPr="00071164">
        <w:rPr>
          <w:sz w:val="16"/>
          <w:szCs w:val="18"/>
        </w:rPr>
        <w:t xml:space="preserve"> propia.</w:t>
      </w:r>
    </w:p>
    <w:p w14:paraId="36D70062" w14:textId="77777777" w:rsidR="00071164" w:rsidRDefault="00071164" w:rsidP="00374969">
      <w:pPr>
        <w:tabs>
          <w:tab w:val="left" w:pos="567"/>
        </w:tabs>
        <w:spacing w:after="0" w:line="240" w:lineRule="auto"/>
        <w:jc w:val="both"/>
        <w:rPr>
          <w:sz w:val="18"/>
          <w:szCs w:val="18"/>
        </w:rPr>
      </w:pPr>
    </w:p>
    <w:p w14:paraId="04DB23F1" w14:textId="2E9C8E00" w:rsidR="008A4F4D" w:rsidRDefault="008A4F4D" w:rsidP="00E8365E">
      <w:pPr>
        <w:tabs>
          <w:tab w:val="left" w:pos="567"/>
        </w:tabs>
        <w:spacing w:after="0" w:line="240" w:lineRule="auto"/>
        <w:ind w:firstLine="0"/>
        <w:jc w:val="center"/>
        <w:rPr>
          <w:sz w:val="18"/>
          <w:szCs w:val="18"/>
        </w:rPr>
      </w:pPr>
      <w:r w:rsidRPr="00CB3C80">
        <w:rPr>
          <w:noProof/>
          <w:sz w:val="18"/>
          <w:szCs w:val="18"/>
          <w:lang w:eastAsia="es-419"/>
        </w:rPr>
        <w:drawing>
          <wp:inline distT="0" distB="0" distL="0" distR="0" wp14:anchorId="47005025" wp14:editId="45252663">
            <wp:extent cx="3927944" cy="1835785"/>
            <wp:effectExtent l="0" t="0" r="0" b="0"/>
            <wp:docPr id="9094052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40521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6638" r="-611" b="17114"/>
                    <a:stretch/>
                  </pic:blipFill>
                  <pic:spPr bwMode="auto">
                    <a:xfrm>
                      <a:off x="0" y="0"/>
                      <a:ext cx="3930407" cy="18369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45EB48" w14:textId="28ADD39B" w:rsidR="00E172CA" w:rsidRDefault="008A4F4D" w:rsidP="00E172CA">
      <w:pPr>
        <w:tabs>
          <w:tab w:val="left" w:pos="567"/>
        </w:tabs>
        <w:spacing w:after="0" w:line="240" w:lineRule="auto"/>
        <w:jc w:val="both"/>
        <w:rPr>
          <w:sz w:val="16"/>
          <w:szCs w:val="18"/>
        </w:rPr>
      </w:pPr>
      <w:r>
        <w:rPr>
          <w:sz w:val="16"/>
          <w:szCs w:val="18"/>
        </w:rPr>
        <w:t xml:space="preserve">  </w:t>
      </w:r>
      <w:commentRangeStart w:id="5"/>
      <w:r w:rsidRPr="008A4F4D">
        <w:rPr>
          <w:sz w:val="16"/>
          <w:szCs w:val="18"/>
        </w:rPr>
        <w:t>Fig</w:t>
      </w:r>
      <w:r w:rsidR="000407B5">
        <w:rPr>
          <w:sz w:val="16"/>
          <w:szCs w:val="18"/>
        </w:rPr>
        <w:t>.</w:t>
      </w:r>
      <w:r w:rsidRPr="008A4F4D">
        <w:rPr>
          <w:sz w:val="16"/>
          <w:szCs w:val="18"/>
        </w:rPr>
        <w:t xml:space="preserve"> 1: </w:t>
      </w:r>
      <w:proofErr w:type="spellStart"/>
      <w:r w:rsidR="00071164" w:rsidRPr="00071164">
        <w:rPr>
          <w:sz w:val="16"/>
          <w:szCs w:val="18"/>
        </w:rPr>
        <w:t>Lorem</w:t>
      </w:r>
      <w:proofErr w:type="spellEnd"/>
      <w:r w:rsidR="00071164" w:rsidRPr="00071164">
        <w:rPr>
          <w:sz w:val="16"/>
          <w:szCs w:val="18"/>
        </w:rPr>
        <w:t xml:space="preserve"> </w:t>
      </w:r>
      <w:proofErr w:type="spellStart"/>
      <w:r w:rsidR="00071164" w:rsidRPr="00071164">
        <w:rPr>
          <w:sz w:val="16"/>
          <w:szCs w:val="18"/>
        </w:rPr>
        <w:t>Ipsum</w:t>
      </w:r>
      <w:proofErr w:type="spellEnd"/>
      <w:r w:rsidR="00071164" w:rsidRPr="00071164">
        <w:rPr>
          <w:sz w:val="16"/>
          <w:szCs w:val="18"/>
        </w:rPr>
        <w:t xml:space="preserve"> es simplemente el texto de relleno de las imprentas y archivos de texto. </w:t>
      </w:r>
      <w:proofErr w:type="spellStart"/>
      <w:r w:rsidR="00071164" w:rsidRPr="00071164">
        <w:rPr>
          <w:sz w:val="16"/>
          <w:szCs w:val="18"/>
        </w:rPr>
        <w:t>Lorem</w:t>
      </w:r>
      <w:proofErr w:type="spellEnd"/>
      <w:r w:rsidR="00071164" w:rsidRPr="00071164">
        <w:rPr>
          <w:sz w:val="16"/>
          <w:szCs w:val="18"/>
        </w:rPr>
        <w:t xml:space="preserve"> </w:t>
      </w:r>
      <w:proofErr w:type="spellStart"/>
      <w:r w:rsidR="00071164" w:rsidRPr="00071164">
        <w:rPr>
          <w:sz w:val="16"/>
          <w:szCs w:val="18"/>
        </w:rPr>
        <w:t>Ipsum</w:t>
      </w:r>
      <w:proofErr w:type="spellEnd"/>
      <w:r w:rsidR="00071164" w:rsidRPr="00071164">
        <w:rPr>
          <w:sz w:val="16"/>
          <w:szCs w:val="18"/>
        </w:rPr>
        <w:t xml:space="preserve"> ha sido el texto de relleno estándar de las industrias d</w:t>
      </w:r>
      <w:r w:rsidR="00071164">
        <w:rPr>
          <w:sz w:val="16"/>
          <w:szCs w:val="18"/>
        </w:rPr>
        <w:t>esde el año 1500</w:t>
      </w:r>
      <w:commentRangeEnd w:id="5"/>
      <w:r w:rsidR="00E8365E">
        <w:rPr>
          <w:rStyle w:val="Refdecomentario"/>
        </w:rPr>
        <w:commentReference w:id="5"/>
      </w:r>
      <w:r w:rsidRPr="008A4F4D">
        <w:rPr>
          <w:sz w:val="16"/>
          <w:szCs w:val="18"/>
        </w:rPr>
        <w:t>.</w:t>
      </w:r>
    </w:p>
    <w:p w14:paraId="2F9BB741" w14:textId="35377DAB" w:rsidR="00071164" w:rsidRPr="008A4F4D" w:rsidRDefault="00071164" w:rsidP="00E172CA">
      <w:pPr>
        <w:tabs>
          <w:tab w:val="left" w:pos="567"/>
        </w:tabs>
        <w:spacing w:after="0" w:line="240" w:lineRule="auto"/>
        <w:jc w:val="both"/>
        <w:rPr>
          <w:sz w:val="16"/>
          <w:szCs w:val="18"/>
        </w:rPr>
      </w:pPr>
      <w:commentRangeStart w:id="6"/>
      <w:r>
        <w:rPr>
          <w:sz w:val="16"/>
          <w:szCs w:val="18"/>
        </w:rPr>
        <w:t>Fuente</w:t>
      </w:r>
      <w:commentRangeEnd w:id="6"/>
      <w:r w:rsidR="00E8365E">
        <w:rPr>
          <w:rStyle w:val="Refdecomentario"/>
        </w:rPr>
        <w:commentReference w:id="6"/>
      </w:r>
      <w:r>
        <w:rPr>
          <w:sz w:val="16"/>
          <w:szCs w:val="18"/>
        </w:rPr>
        <w:t xml:space="preserve">: Cuando no es de </w:t>
      </w:r>
      <w:proofErr w:type="spellStart"/>
      <w:r>
        <w:rPr>
          <w:sz w:val="16"/>
          <w:szCs w:val="18"/>
        </w:rPr>
        <w:t>autoria</w:t>
      </w:r>
      <w:proofErr w:type="spellEnd"/>
      <w:r>
        <w:rPr>
          <w:sz w:val="16"/>
          <w:szCs w:val="18"/>
        </w:rPr>
        <w:t xml:space="preserve"> propia.</w:t>
      </w:r>
    </w:p>
    <w:p w14:paraId="51CF8EFB" w14:textId="42B5FFC2" w:rsidR="00E172CA" w:rsidRDefault="00E172CA" w:rsidP="00E172CA">
      <w:pPr>
        <w:tabs>
          <w:tab w:val="left" w:pos="567"/>
        </w:tabs>
        <w:spacing w:after="0" w:line="240" w:lineRule="auto"/>
        <w:jc w:val="both"/>
        <w:rPr>
          <w:sz w:val="18"/>
          <w:szCs w:val="18"/>
        </w:rPr>
      </w:pPr>
    </w:p>
    <w:p w14:paraId="5B219070" w14:textId="3D12883F" w:rsidR="008A4F4D" w:rsidRDefault="008A4F4D" w:rsidP="00E172CA">
      <w:pPr>
        <w:tabs>
          <w:tab w:val="left" w:pos="567"/>
        </w:tabs>
        <w:spacing w:after="0" w:line="240" w:lineRule="auto"/>
        <w:jc w:val="both"/>
        <w:rPr>
          <w:sz w:val="18"/>
          <w:szCs w:val="18"/>
        </w:rPr>
      </w:pPr>
    </w:p>
    <w:p w14:paraId="0B01B846" w14:textId="43110270" w:rsidR="002325CA" w:rsidRPr="002325CA" w:rsidRDefault="002325CA" w:rsidP="002325CA">
      <w:pPr>
        <w:pStyle w:val="Prrafodelista"/>
        <w:numPr>
          <w:ilvl w:val="0"/>
          <w:numId w:val="2"/>
        </w:numPr>
        <w:tabs>
          <w:tab w:val="left" w:pos="567"/>
        </w:tabs>
        <w:spacing w:after="0" w:line="240" w:lineRule="auto"/>
        <w:ind w:right="342"/>
        <w:jc w:val="center"/>
        <w:rPr>
          <w:b/>
          <w:sz w:val="20"/>
          <w:szCs w:val="20"/>
        </w:rPr>
      </w:pPr>
      <w:r w:rsidRPr="002325CA">
        <w:rPr>
          <w:b/>
          <w:sz w:val="20"/>
          <w:szCs w:val="20"/>
        </w:rPr>
        <w:t>METODOLOGÍA O PROCEDIMIENTOS</w:t>
      </w:r>
    </w:p>
    <w:p w14:paraId="7E976DE8" w14:textId="77777777" w:rsidR="002325CA" w:rsidRDefault="002325CA" w:rsidP="00E172CA">
      <w:pPr>
        <w:tabs>
          <w:tab w:val="left" w:pos="567"/>
        </w:tabs>
        <w:spacing w:after="0" w:line="240" w:lineRule="auto"/>
        <w:jc w:val="both"/>
        <w:rPr>
          <w:sz w:val="18"/>
          <w:szCs w:val="18"/>
        </w:rPr>
      </w:pPr>
    </w:p>
    <w:p w14:paraId="071252FD" w14:textId="77777777" w:rsidR="002325CA" w:rsidRDefault="002325CA" w:rsidP="002325CA">
      <w:pPr>
        <w:tabs>
          <w:tab w:val="left" w:pos="567"/>
        </w:tabs>
        <w:spacing w:after="0" w:line="240" w:lineRule="auto"/>
        <w:jc w:val="both"/>
        <w:rPr>
          <w:sz w:val="18"/>
          <w:szCs w:val="18"/>
        </w:rPr>
      </w:pPr>
      <w:proofErr w:type="spellStart"/>
      <w:r w:rsidRPr="00071164">
        <w:rPr>
          <w:sz w:val="18"/>
          <w:szCs w:val="18"/>
        </w:rPr>
        <w:t>Lorem</w:t>
      </w:r>
      <w:proofErr w:type="spellEnd"/>
      <w:r w:rsidRPr="00071164">
        <w:rPr>
          <w:sz w:val="18"/>
          <w:szCs w:val="18"/>
        </w:rPr>
        <w:t xml:space="preserve"> </w:t>
      </w:r>
      <w:proofErr w:type="spellStart"/>
      <w:r w:rsidRPr="00071164">
        <w:rPr>
          <w:sz w:val="18"/>
          <w:szCs w:val="18"/>
        </w:rPr>
        <w:t>Ipsum</w:t>
      </w:r>
      <w:proofErr w:type="spellEnd"/>
      <w:r w:rsidRPr="00071164">
        <w:rPr>
          <w:sz w:val="18"/>
          <w:szCs w:val="18"/>
        </w:rPr>
        <w:t xml:space="preserve"> es simplemente el texto de relleno de las imprentas y archivos de texto. </w:t>
      </w:r>
      <w:proofErr w:type="spellStart"/>
      <w:r w:rsidRPr="00071164">
        <w:rPr>
          <w:sz w:val="18"/>
          <w:szCs w:val="18"/>
        </w:rPr>
        <w:t>Lorem</w:t>
      </w:r>
      <w:proofErr w:type="spellEnd"/>
      <w:r w:rsidRPr="00071164">
        <w:rPr>
          <w:sz w:val="18"/>
          <w:szCs w:val="18"/>
        </w:rPr>
        <w:t xml:space="preserve"> </w:t>
      </w:r>
      <w:proofErr w:type="spellStart"/>
      <w:r w:rsidRPr="00071164">
        <w:rPr>
          <w:sz w:val="18"/>
          <w:szCs w:val="18"/>
        </w:rPr>
        <w:t>Ipsum</w:t>
      </w:r>
      <w:proofErr w:type="spellEnd"/>
      <w:r w:rsidRPr="00071164">
        <w:rPr>
          <w:sz w:val="18"/>
          <w:szCs w:val="18"/>
        </w:rPr>
        <w:t xml:space="preserve"> ha sido el texto de relleno estándar de las industrias desde el año 1500, cuando un impresor (N. del T. persona que se dedica a la imprenta) desconocido usó una galería de textos y los mezcló de tal manera que logró hacer un libro de textos </w:t>
      </w:r>
      <w:proofErr w:type="spellStart"/>
      <w:r w:rsidRPr="00071164">
        <w:rPr>
          <w:sz w:val="18"/>
          <w:szCs w:val="18"/>
        </w:rPr>
        <w:t>especimen</w:t>
      </w:r>
      <w:proofErr w:type="spellEnd"/>
      <w:r w:rsidRPr="00071164">
        <w:rPr>
          <w:sz w:val="18"/>
          <w:szCs w:val="18"/>
        </w:rPr>
        <w:t xml:space="preserve">. No sólo sobrevivió 500 años, sino que </w:t>
      </w:r>
      <w:proofErr w:type="spellStart"/>
      <w:r w:rsidRPr="00071164">
        <w:rPr>
          <w:sz w:val="18"/>
          <w:szCs w:val="18"/>
        </w:rPr>
        <w:t>tambien</w:t>
      </w:r>
      <w:proofErr w:type="spellEnd"/>
      <w:r w:rsidRPr="00071164">
        <w:rPr>
          <w:sz w:val="18"/>
          <w:szCs w:val="18"/>
        </w:rPr>
        <w:t xml:space="preserve"> ingresó como texto de relleno en documentos electrónicos, quedando esencialmente igual al original. Fue popularizado en los 60s con la creación de las hojas "</w:t>
      </w:r>
      <w:proofErr w:type="spellStart"/>
      <w:r w:rsidRPr="00071164">
        <w:rPr>
          <w:sz w:val="18"/>
          <w:szCs w:val="18"/>
        </w:rPr>
        <w:t>Letraset</w:t>
      </w:r>
      <w:proofErr w:type="spellEnd"/>
      <w:r w:rsidRPr="00071164">
        <w:rPr>
          <w:sz w:val="18"/>
          <w:szCs w:val="18"/>
        </w:rPr>
        <w:t xml:space="preserve">", las cuales </w:t>
      </w:r>
      <w:proofErr w:type="spellStart"/>
      <w:r w:rsidRPr="00071164">
        <w:rPr>
          <w:sz w:val="18"/>
          <w:szCs w:val="18"/>
        </w:rPr>
        <w:t>contenian</w:t>
      </w:r>
      <w:proofErr w:type="spellEnd"/>
      <w:r w:rsidRPr="00071164">
        <w:rPr>
          <w:sz w:val="18"/>
          <w:szCs w:val="18"/>
        </w:rPr>
        <w:t xml:space="preserve"> pasajes de </w:t>
      </w:r>
      <w:proofErr w:type="spellStart"/>
      <w:r w:rsidRPr="00071164">
        <w:rPr>
          <w:sz w:val="18"/>
          <w:szCs w:val="18"/>
        </w:rPr>
        <w:t>Lorem</w:t>
      </w:r>
      <w:proofErr w:type="spellEnd"/>
      <w:r w:rsidRPr="00071164">
        <w:rPr>
          <w:sz w:val="18"/>
          <w:szCs w:val="18"/>
        </w:rPr>
        <w:t xml:space="preserve"> </w:t>
      </w:r>
      <w:proofErr w:type="spellStart"/>
      <w:r w:rsidRPr="00071164">
        <w:rPr>
          <w:sz w:val="18"/>
          <w:szCs w:val="18"/>
        </w:rPr>
        <w:t>Ipsum</w:t>
      </w:r>
      <w:proofErr w:type="spellEnd"/>
      <w:r w:rsidRPr="00071164">
        <w:rPr>
          <w:sz w:val="18"/>
          <w:szCs w:val="18"/>
        </w:rPr>
        <w:t xml:space="preserve">, y más recientemente con software de autoedición, como por ejemplo </w:t>
      </w:r>
      <w:proofErr w:type="spellStart"/>
      <w:r w:rsidRPr="00071164">
        <w:rPr>
          <w:sz w:val="18"/>
          <w:szCs w:val="18"/>
        </w:rPr>
        <w:t>Aldus</w:t>
      </w:r>
      <w:proofErr w:type="spellEnd"/>
      <w:r w:rsidRPr="00071164">
        <w:rPr>
          <w:sz w:val="18"/>
          <w:szCs w:val="18"/>
        </w:rPr>
        <w:t xml:space="preserve"> PageMaker, el cual incluye versiones de </w:t>
      </w:r>
      <w:proofErr w:type="spellStart"/>
      <w:r w:rsidRPr="00071164">
        <w:rPr>
          <w:sz w:val="18"/>
          <w:szCs w:val="18"/>
        </w:rPr>
        <w:t>Lorem</w:t>
      </w:r>
      <w:proofErr w:type="spellEnd"/>
      <w:r w:rsidRPr="00071164">
        <w:rPr>
          <w:sz w:val="18"/>
          <w:szCs w:val="18"/>
        </w:rPr>
        <w:t xml:space="preserve"> </w:t>
      </w:r>
      <w:proofErr w:type="spellStart"/>
      <w:r w:rsidRPr="00071164">
        <w:rPr>
          <w:sz w:val="18"/>
          <w:szCs w:val="18"/>
        </w:rPr>
        <w:t>Ipsum</w:t>
      </w:r>
      <w:proofErr w:type="spellEnd"/>
      <w:r w:rsidRPr="00B55B27">
        <w:rPr>
          <w:sz w:val="18"/>
          <w:szCs w:val="18"/>
        </w:rPr>
        <w:t>.</w:t>
      </w:r>
    </w:p>
    <w:p w14:paraId="0B31DB59" w14:textId="5EB17A1B" w:rsidR="002325CA" w:rsidRPr="002325CA" w:rsidRDefault="002325CA" w:rsidP="002325CA">
      <w:pPr>
        <w:pStyle w:val="Prrafodelista"/>
        <w:numPr>
          <w:ilvl w:val="0"/>
          <w:numId w:val="2"/>
        </w:numPr>
        <w:tabs>
          <w:tab w:val="left" w:pos="567"/>
        </w:tabs>
        <w:spacing w:after="0" w:line="240" w:lineRule="auto"/>
        <w:ind w:right="342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 </w:t>
      </w:r>
      <w:r w:rsidRPr="002325CA">
        <w:rPr>
          <w:b/>
          <w:sz w:val="20"/>
          <w:szCs w:val="20"/>
        </w:rPr>
        <w:t>RESULTADOS, ANÁLISIS E INTERPRETACIÓN</w:t>
      </w:r>
    </w:p>
    <w:p w14:paraId="483BC7B0" w14:textId="1E86794B" w:rsidR="002325CA" w:rsidRDefault="002325CA" w:rsidP="00E172CA">
      <w:pPr>
        <w:tabs>
          <w:tab w:val="left" w:pos="567"/>
        </w:tabs>
        <w:spacing w:after="0" w:line="240" w:lineRule="auto"/>
        <w:jc w:val="both"/>
        <w:rPr>
          <w:sz w:val="18"/>
          <w:szCs w:val="18"/>
        </w:rPr>
      </w:pPr>
    </w:p>
    <w:p w14:paraId="13B0F776" w14:textId="77777777" w:rsidR="002325CA" w:rsidRDefault="002325CA" w:rsidP="002325CA">
      <w:pPr>
        <w:tabs>
          <w:tab w:val="left" w:pos="567"/>
        </w:tabs>
        <w:spacing w:after="0" w:line="240" w:lineRule="auto"/>
        <w:jc w:val="both"/>
        <w:rPr>
          <w:sz w:val="18"/>
          <w:szCs w:val="18"/>
        </w:rPr>
      </w:pPr>
      <w:proofErr w:type="spellStart"/>
      <w:r w:rsidRPr="00071164">
        <w:rPr>
          <w:sz w:val="18"/>
          <w:szCs w:val="18"/>
        </w:rPr>
        <w:t>Lorem</w:t>
      </w:r>
      <w:proofErr w:type="spellEnd"/>
      <w:r w:rsidRPr="00071164">
        <w:rPr>
          <w:sz w:val="18"/>
          <w:szCs w:val="18"/>
        </w:rPr>
        <w:t xml:space="preserve"> </w:t>
      </w:r>
      <w:proofErr w:type="spellStart"/>
      <w:r w:rsidRPr="00071164">
        <w:rPr>
          <w:sz w:val="18"/>
          <w:szCs w:val="18"/>
        </w:rPr>
        <w:t>Ipsum</w:t>
      </w:r>
      <w:proofErr w:type="spellEnd"/>
      <w:r w:rsidRPr="00071164">
        <w:rPr>
          <w:sz w:val="18"/>
          <w:szCs w:val="18"/>
        </w:rPr>
        <w:t xml:space="preserve"> es simplemente el texto de relleno de las imprentas y archivos de texto. </w:t>
      </w:r>
      <w:proofErr w:type="spellStart"/>
      <w:r w:rsidRPr="00071164">
        <w:rPr>
          <w:sz w:val="18"/>
          <w:szCs w:val="18"/>
        </w:rPr>
        <w:t>Lorem</w:t>
      </w:r>
      <w:proofErr w:type="spellEnd"/>
      <w:r w:rsidRPr="00071164">
        <w:rPr>
          <w:sz w:val="18"/>
          <w:szCs w:val="18"/>
        </w:rPr>
        <w:t xml:space="preserve"> </w:t>
      </w:r>
      <w:proofErr w:type="spellStart"/>
      <w:r w:rsidRPr="00071164">
        <w:rPr>
          <w:sz w:val="18"/>
          <w:szCs w:val="18"/>
        </w:rPr>
        <w:t>Ipsum</w:t>
      </w:r>
      <w:proofErr w:type="spellEnd"/>
      <w:r w:rsidRPr="00071164">
        <w:rPr>
          <w:sz w:val="18"/>
          <w:szCs w:val="18"/>
        </w:rPr>
        <w:t xml:space="preserve"> ha sido el texto de relleno estándar de las industrias desde el año 1500, cuando un impresor (N. del T. persona que se dedica a la imprenta) desconocido usó una galería de textos y los mezcló de tal manera que logró hacer un libro de textos </w:t>
      </w:r>
      <w:proofErr w:type="spellStart"/>
      <w:r w:rsidRPr="00071164">
        <w:rPr>
          <w:sz w:val="18"/>
          <w:szCs w:val="18"/>
        </w:rPr>
        <w:t>especimen</w:t>
      </w:r>
      <w:proofErr w:type="spellEnd"/>
      <w:r w:rsidRPr="00071164">
        <w:rPr>
          <w:sz w:val="18"/>
          <w:szCs w:val="18"/>
        </w:rPr>
        <w:t xml:space="preserve">. No sólo sobrevivió 500 años, sino que </w:t>
      </w:r>
      <w:proofErr w:type="spellStart"/>
      <w:r w:rsidRPr="00071164">
        <w:rPr>
          <w:sz w:val="18"/>
          <w:szCs w:val="18"/>
        </w:rPr>
        <w:t>tambien</w:t>
      </w:r>
      <w:proofErr w:type="spellEnd"/>
      <w:r w:rsidRPr="00071164">
        <w:rPr>
          <w:sz w:val="18"/>
          <w:szCs w:val="18"/>
        </w:rPr>
        <w:t xml:space="preserve"> ingresó como texto de relleno en documentos electrónicos, quedando esencialmente igual al original. Fue popularizado en los 60s con la creación de las hojas "</w:t>
      </w:r>
      <w:proofErr w:type="spellStart"/>
      <w:r w:rsidRPr="00071164">
        <w:rPr>
          <w:sz w:val="18"/>
          <w:szCs w:val="18"/>
        </w:rPr>
        <w:t>Letraset</w:t>
      </w:r>
      <w:proofErr w:type="spellEnd"/>
      <w:r w:rsidRPr="00071164">
        <w:rPr>
          <w:sz w:val="18"/>
          <w:szCs w:val="18"/>
        </w:rPr>
        <w:t xml:space="preserve">", las cuales </w:t>
      </w:r>
      <w:proofErr w:type="spellStart"/>
      <w:r w:rsidRPr="00071164">
        <w:rPr>
          <w:sz w:val="18"/>
          <w:szCs w:val="18"/>
        </w:rPr>
        <w:t>contenian</w:t>
      </w:r>
      <w:proofErr w:type="spellEnd"/>
      <w:r w:rsidRPr="00071164">
        <w:rPr>
          <w:sz w:val="18"/>
          <w:szCs w:val="18"/>
        </w:rPr>
        <w:t xml:space="preserve"> pasajes de </w:t>
      </w:r>
      <w:proofErr w:type="spellStart"/>
      <w:r w:rsidRPr="00071164">
        <w:rPr>
          <w:sz w:val="18"/>
          <w:szCs w:val="18"/>
        </w:rPr>
        <w:t>Lorem</w:t>
      </w:r>
      <w:proofErr w:type="spellEnd"/>
      <w:r w:rsidRPr="00071164">
        <w:rPr>
          <w:sz w:val="18"/>
          <w:szCs w:val="18"/>
        </w:rPr>
        <w:t xml:space="preserve"> </w:t>
      </w:r>
      <w:proofErr w:type="spellStart"/>
      <w:r w:rsidRPr="00071164">
        <w:rPr>
          <w:sz w:val="18"/>
          <w:szCs w:val="18"/>
        </w:rPr>
        <w:t>Ipsum</w:t>
      </w:r>
      <w:proofErr w:type="spellEnd"/>
      <w:r w:rsidRPr="00071164">
        <w:rPr>
          <w:sz w:val="18"/>
          <w:szCs w:val="18"/>
        </w:rPr>
        <w:t xml:space="preserve">, y más recientemente con software de autoedición, como por ejemplo </w:t>
      </w:r>
      <w:proofErr w:type="spellStart"/>
      <w:r w:rsidRPr="00071164">
        <w:rPr>
          <w:sz w:val="18"/>
          <w:szCs w:val="18"/>
        </w:rPr>
        <w:t>Aldus</w:t>
      </w:r>
      <w:proofErr w:type="spellEnd"/>
      <w:r w:rsidRPr="00071164">
        <w:rPr>
          <w:sz w:val="18"/>
          <w:szCs w:val="18"/>
        </w:rPr>
        <w:t xml:space="preserve"> PageMaker, el cual incluye versiones de </w:t>
      </w:r>
      <w:proofErr w:type="spellStart"/>
      <w:r w:rsidRPr="00071164">
        <w:rPr>
          <w:sz w:val="18"/>
          <w:szCs w:val="18"/>
        </w:rPr>
        <w:t>Lorem</w:t>
      </w:r>
      <w:proofErr w:type="spellEnd"/>
      <w:r w:rsidRPr="00071164">
        <w:rPr>
          <w:sz w:val="18"/>
          <w:szCs w:val="18"/>
        </w:rPr>
        <w:t xml:space="preserve"> </w:t>
      </w:r>
      <w:proofErr w:type="spellStart"/>
      <w:r w:rsidRPr="00071164">
        <w:rPr>
          <w:sz w:val="18"/>
          <w:szCs w:val="18"/>
        </w:rPr>
        <w:t>Ipsum</w:t>
      </w:r>
      <w:proofErr w:type="spellEnd"/>
      <w:r w:rsidRPr="00B55B27">
        <w:rPr>
          <w:sz w:val="18"/>
          <w:szCs w:val="18"/>
        </w:rPr>
        <w:t>.</w:t>
      </w:r>
    </w:p>
    <w:p w14:paraId="7F15C4AA" w14:textId="34A87516" w:rsidR="002325CA" w:rsidRDefault="002325CA" w:rsidP="00E172CA">
      <w:pPr>
        <w:tabs>
          <w:tab w:val="left" w:pos="567"/>
        </w:tabs>
        <w:spacing w:after="0" w:line="240" w:lineRule="auto"/>
        <w:jc w:val="both"/>
        <w:rPr>
          <w:sz w:val="18"/>
          <w:szCs w:val="18"/>
        </w:rPr>
      </w:pPr>
    </w:p>
    <w:p w14:paraId="3DA0A45C" w14:textId="77777777" w:rsidR="002325CA" w:rsidRPr="00986941" w:rsidRDefault="002325CA" w:rsidP="00E172CA">
      <w:pPr>
        <w:tabs>
          <w:tab w:val="left" w:pos="567"/>
        </w:tabs>
        <w:spacing w:after="0" w:line="240" w:lineRule="auto"/>
        <w:jc w:val="both"/>
        <w:rPr>
          <w:sz w:val="18"/>
          <w:szCs w:val="18"/>
        </w:rPr>
      </w:pPr>
    </w:p>
    <w:p w14:paraId="7037CEC6" w14:textId="3A8B99F4" w:rsidR="00FE1AC7" w:rsidRPr="00986941" w:rsidRDefault="008A4F4D" w:rsidP="008A4F4D">
      <w:pPr>
        <w:pStyle w:val="Prrafodelista"/>
        <w:numPr>
          <w:ilvl w:val="0"/>
          <w:numId w:val="2"/>
        </w:numPr>
        <w:tabs>
          <w:tab w:val="left" w:pos="567"/>
        </w:tabs>
        <w:spacing w:after="0" w:line="240" w:lineRule="auto"/>
        <w:ind w:right="342"/>
        <w:jc w:val="center"/>
        <w:rPr>
          <w:b/>
          <w:sz w:val="20"/>
          <w:szCs w:val="20"/>
        </w:rPr>
      </w:pPr>
      <w:bookmarkStart w:id="7" w:name="_Hlk151836080"/>
      <w:r w:rsidRPr="008A4F4D">
        <w:rPr>
          <w:b/>
          <w:sz w:val="20"/>
          <w:szCs w:val="20"/>
        </w:rPr>
        <w:t>CONCLUSIONES</w:t>
      </w:r>
    </w:p>
    <w:p w14:paraId="1B2600F4" w14:textId="77777777" w:rsidR="00FE1AC7" w:rsidRPr="00986941" w:rsidRDefault="00FE1AC7" w:rsidP="000248F0">
      <w:pPr>
        <w:tabs>
          <w:tab w:val="left" w:pos="567"/>
        </w:tabs>
        <w:spacing w:after="0" w:line="240" w:lineRule="auto"/>
        <w:ind w:firstLine="0"/>
        <w:jc w:val="both"/>
        <w:rPr>
          <w:sz w:val="18"/>
          <w:szCs w:val="18"/>
        </w:rPr>
      </w:pPr>
    </w:p>
    <w:p w14:paraId="152339A9" w14:textId="0D7CA4CB" w:rsidR="004A35DC" w:rsidRPr="00986941" w:rsidRDefault="002325CA" w:rsidP="005340C8">
      <w:pPr>
        <w:tabs>
          <w:tab w:val="left" w:pos="567"/>
        </w:tabs>
        <w:spacing w:after="0" w:line="240" w:lineRule="auto"/>
        <w:jc w:val="both"/>
        <w:rPr>
          <w:sz w:val="18"/>
          <w:szCs w:val="18"/>
        </w:rPr>
      </w:pPr>
      <w:proofErr w:type="spellStart"/>
      <w:r w:rsidRPr="00071164">
        <w:rPr>
          <w:sz w:val="18"/>
          <w:szCs w:val="18"/>
        </w:rPr>
        <w:t>Lorem</w:t>
      </w:r>
      <w:proofErr w:type="spellEnd"/>
      <w:r w:rsidRPr="00071164">
        <w:rPr>
          <w:sz w:val="18"/>
          <w:szCs w:val="18"/>
        </w:rPr>
        <w:t xml:space="preserve"> </w:t>
      </w:r>
      <w:proofErr w:type="spellStart"/>
      <w:r w:rsidRPr="00071164">
        <w:rPr>
          <w:sz w:val="18"/>
          <w:szCs w:val="18"/>
        </w:rPr>
        <w:t>Ipsum</w:t>
      </w:r>
      <w:proofErr w:type="spellEnd"/>
      <w:r w:rsidRPr="00071164">
        <w:rPr>
          <w:sz w:val="18"/>
          <w:szCs w:val="18"/>
        </w:rPr>
        <w:t xml:space="preserve"> es simplemente el texto de relleno de las imprentas y archivos de texto. </w:t>
      </w:r>
      <w:proofErr w:type="spellStart"/>
      <w:r w:rsidRPr="00071164">
        <w:rPr>
          <w:sz w:val="18"/>
          <w:szCs w:val="18"/>
        </w:rPr>
        <w:t>Lorem</w:t>
      </w:r>
      <w:proofErr w:type="spellEnd"/>
      <w:r w:rsidRPr="00071164">
        <w:rPr>
          <w:sz w:val="18"/>
          <w:szCs w:val="18"/>
        </w:rPr>
        <w:t xml:space="preserve"> </w:t>
      </w:r>
      <w:proofErr w:type="spellStart"/>
      <w:r w:rsidRPr="00071164">
        <w:rPr>
          <w:sz w:val="18"/>
          <w:szCs w:val="18"/>
        </w:rPr>
        <w:t>Ipsum</w:t>
      </w:r>
      <w:proofErr w:type="spellEnd"/>
      <w:r w:rsidRPr="00071164">
        <w:rPr>
          <w:sz w:val="18"/>
          <w:szCs w:val="18"/>
        </w:rPr>
        <w:t xml:space="preserve"> ha sido el texto de relleno estándar de las industrias desde el año 1500, cuando un impresor (N. del T. persona que se dedica a la imprenta) desconocido usó una galería de textos y los mezcló de tal manera que logró hacer un libro de textos </w:t>
      </w:r>
      <w:proofErr w:type="spellStart"/>
      <w:r w:rsidRPr="00071164">
        <w:rPr>
          <w:sz w:val="18"/>
          <w:szCs w:val="18"/>
        </w:rPr>
        <w:t>especimen</w:t>
      </w:r>
      <w:proofErr w:type="spellEnd"/>
      <w:r w:rsidRPr="00071164">
        <w:rPr>
          <w:sz w:val="18"/>
          <w:szCs w:val="18"/>
        </w:rPr>
        <w:t xml:space="preserve">. No sólo sobrevivió 500 años, sino que </w:t>
      </w:r>
      <w:proofErr w:type="spellStart"/>
      <w:r w:rsidRPr="00071164">
        <w:rPr>
          <w:sz w:val="18"/>
          <w:szCs w:val="18"/>
        </w:rPr>
        <w:t>tambien</w:t>
      </w:r>
      <w:proofErr w:type="spellEnd"/>
      <w:r w:rsidRPr="00071164">
        <w:rPr>
          <w:sz w:val="18"/>
          <w:szCs w:val="18"/>
        </w:rPr>
        <w:t xml:space="preserve"> ingresó como texto de relleno en documentos electrónicos, quedando esencialmente igual al original. Fue popularizado en los 60s con la creación de las hojas "</w:t>
      </w:r>
      <w:proofErr w:type="spellStart"/>
      <w:r w:rsidRPr="00071164">
        <w:rPr>
          <w:sz w:val="18"/>
          <w:szCs w:val="18"/>
        </w:rPr>
        <w:t>Letraset</w:t>
      </w:r>
      <w:proofErr w:type="spellEnd"/>
      <w:r w:rsidRPr="00071164">
        <w:rPr>
          <w:sz w:val="18"/>
          <w:szCs w:val="18"/>
        </w:rPr>
        <w:t xml:space="preserve">", las cuales </w:t>
      </w:r>
      <w:proofErr w:type="spellStart"/>
      <w:r w:rsidRPr="00071164">
        <w:rPr>
          <w:sz w:val="18"/>
          <w:szCs w:val="18"/>
        </w:rPr>
        <w:t>contenian</w:t>
      </w:r>
      <w:proofErr w:type="spellEnd"/>
      <w:r w:rsidRPr="00071164">
        <w:rPr>
          <w:sz w:val="18"/>
          <w:szCs w:val="18"/>
        </w:rPr>
        <w:t xml:space="preserve"> pasajes de </w:t>
      </w:r>
      <w:proofErr w:type="spellStart"/>
      <w:r w:rsidRPr="00071164">
        <w:rPr>
          <w:sz w:val="18"/>
          <w:szCs w:val="18"/>
        </w:rPr>
        <w:t>Lorem</w:t>
      </w:r>
      <w:proofErr w:type="spellEnd"/>
      <w:r w:rsidRPr="00071164">
        <w:rPr>
          <w:sz w:val="18"/>
          <w:szCs w:val="18"/>
        </w:rPr>
        <w:t xml:space="preserve"> </w:t>
      </w:r>
      <w:proofErr w:type="spellStart"/>
      <w:r w:rsidRPr="00071164">
        <w:rPr>
          <w:sz w:val="18"/>
          <w:szCs w:val="18"/>
        </w:rPr>
        <w:t>Ipsum</w:t>
      </w:r>
      <w:proofErr w:type="spellEnd"/>
      <w:r w:rsidRPr="00071164">
        <w:rPr>
          <w:sz w:val="18"/>
          <w:szCs w:val="18"/>
        </w:rPr>
        <w:t xml:space="preserve">, y más recientemente con software de autoedición, como por ejemplo </w:t>
      </w:r>
      <w:proofErr w:type="spellStart"/>
      <w:r w:rsidRPr="00071164">
        <w:rPr>
          <w:sz w:val="18"/>
          <w:szCs w:val="18"/>
        </w:rPr>
        <w:t>Aldus</w:t>
      </w:r>
      <w:proofErr w:type="spellEnd"/>
      <w:r w:rsidRPr="00071164">
        <w:rPr>
          <w:sz w:val="18"/>
          <w:szCs w:val="18"/>
        </w:rPr>
        <w:t xml:space="preserve"> PageMaker, el cual incluye versiones de </w:t>
      </w:r>
      <w:proofErr w:type="spellStart"/>
      <w:r w:rsidRPr="00071164">
        <w:rPr>
          <w:sz w:val="18"/>
          <w:szCs w:val="18"/>
        </w:rPr>
        <w:t>Lorem</w:t>
      </w:r>
      <w:proofErr w:type="spellEnd"/>
      <w:r w:rsidRPr="00071164">
        <w:rPr>
          <w:sz w:val="18"/>
          <w:szCs w:val="18"/>
        </w:rPr>
        <w:t xml:space="preserve"> </w:t>
      </w:r>
      <w:proofErr w:type="spellStart"/>
      <w:r w:rsidRPr="00071164">
        <w:rPr>
          <w:sz w:val="18"/>
          <w:szCs w:val="18"/>
        </w:rPr>
        <w:t>Ipsum</w:t>
      </w:r>
      <w:proofErr w:type="spellEnd"/>
      <w:r w:rsidR="006367E6" w:rsidRPr="00986941">
        <w:rPr>
          <w:sz w:val="18"/>
          <w:szCs w:val="18"/>
        </w:rPr>
        <w:t>.</w:t>
      </w:r>
      <w:bookmarkEnd w:id="7"/>
    </w:p>
    <w:p w14:paraId="3B4E26CE" w14:textId="2CC0DE6E" w:rsidR="001946C6" w:rsidRDefault="001946C6" w:rsidP="005340C8">
      <w:pPr>
        <w:tabs>
          <w:tab w:val="left" w:pos="567"/>
        </w:tabs>
        <w:spacing w:after="0" w:line="240" w:lineRule="auto"/>
        <w:jc w:val="both"/>
        <w:rPr>
          <w:sz w:val="18"/>
          <w:szCs w:val="18"/>
        </w:rPr>
      </w:pPr>
    </w:p>
    <w:p w14:paraId="7E21E086" w14:textId="30AAFF6B" w:rsidR="002325CA" w:rsidRDefault="002325CA" w:rsidP="005340C8">
      <w:pPr>
        <w:tabs>
          <w:tab w:val="left" w:pos="567"/>
        </w:tabs>
        <w:spacing w:after="0" w:line="240" w:lineRule="auto"/>
        <w:jc w:val="both"/>
        <w:rPr>
          <w:sz w:val="18"/>
          <w:szCs w:val="18"/>
        </w:rPr>
      </w:pPr>
    </w:p>
    <w:p w14:paraId="2B156D23" w14:textId="14AE914D" w:rsidR="002325CA" w:rsidRDefault="002325CA" w:rsidP="002325CA">
      <w:pPr>
        <w:pStyle w:val="Prrafodelista"/>
        <w:numPr>
          <w:ilvl w:val="0"/>
          <w:numId w:val="2"/>
        </w:numPr>
        <w:tabs>
          <w:tab w:val="left" w:pos="567"/>
        </w:tabs>
        <w:spacing w:after="0" w:line="240" w:lineRule="auto"/>
        <w:ind w:right="342" w:hanging="437"/>
        <w:jc w:val="center"/>
        <w:rPr>
          <w:sz w:val="18"/>
          <w:szCs w:val="18"/>
        </w:rPr>
      </w:pPr>
      <w:r w:rsidRPr="002325CA">
        <w:rPr>
          <w:b/>
          <w:sz w:val="20"/>
          <w:szCs w:val="20"/>
        </w:rPr>
        <w:t>RECOMENDACIONES</w:t>
      </w:r>
    </w:p>
    <w:p w14:paraId="0D307491" w14:textId="77777777" w:rsidR="002325CA" w:rsidRDefault="002325CA" w:rsidP="005340C8">
      <w:pPr>
        <w:tabs>
          <w:tab w:val="left" w:pos="567"/>
        </w:tabs>
        <w:spacing w:after="0" w:line="240" w:lineRule="auto"/>
        <w:jc w:val="both"/>
        <w:rPr>
          <w:sz w:val="18"/>
          <w:szCs w:val="18"/>
        </w:rPr>
      </w:pPr>
    </w:p>
    <w:p w14:paraId="43B07B22" w14:textId="13907D27" w:rsidR="008A4F4D" w:rsidRDefault="002325CA" w:rsidP="005340C8">
      <w:pPr>
        <w:tabs>
          <w:tab w:val="left" w:pos="567"/>
        </w:tabs>
        <w:spacing w:after="0" w:line="240" w:lineRule="auto"/>
        <w:jc w:val="both"/>
        <w:rPr>
          <w:sz w:val="18"/>
          <w:szCs w:val="18"/>
        </w:rPr>
      </w:pPr>
      <w:proofErr w:type="spellStart"/>
      <w:r w:rsidRPr="00071164">
        <w:rPr>
          <w:sz w:val="18"/>
          <w:szCs w:val="18"/>
        </w:rPr>
        <w:t>Lorem</w:t>
      </w:r>
      <w:proofErr w:type="spellEnd"/>
      <w:r w:rsidRPr="00071164">
        <w:rPr>
          <w:sz w:val="18"/>
          <w:szCs w:val="18"/>
        </w:rPr>
        <w:t xml:space="preserve"> </w:t>
      </w:r>
      <w:proofErr w:type="spellStart"/>
      <w:r w:rsidRPr="00071164">
        <w:rPr>
          <w:sz w:val="18"/>
          <w:szCs w:val="18"/>
        </w:rPr>
        <w:t>Ipsum</w:t>
      </w:r>
      <w:proofErr w:type="spellEnd"/>
      <w:r w:rsidRPr="00071164">
        <w:rPr>
          <w:sz w:val="18"/>
          <w:szCs w:val="18"/>
        </w:rPr>
        <w:t xml:space="preserve"> es simplemente el texto de relleno de las imprentas y archivos de texto. </w:t>
      </w:r>
      <w:proofErr w:type="spellStart"/>
      <w:r w:rsidRPr="00071164">
        <w:rPr>
          <w:sz w:val="18"/>
          <w:szCs w:val="18"/>
        </w:rPr>
        <w:t>Lorem</w:t>
      </w:r>
      <w:proofErr w:type="spellEnd"/>
      <w:r w:rsidRPr="00071164">
        <w:rPr>
          <w:sz w:val="18"/>
          <w:szCs w:val="18"/>
        </w:rPr>
        <w:t xml:space="preserve"> </w:t>
      </w:r>
      <w:proofErr w:type="spellStart"/>
      <w:r w:rsidRPr="00071164">
        <w:rPr>
          <w:sz w:val="18"/>
          <w:szCs w:val="18"/>
        </w:rPr>
        <w:t>Ipsum</w:t>
      </w:r>
      <w:proofErr w:type="spellEnd"/>
      <w:r w:rsidRPr="00071164">
        <w:rPr>
          <w:sz w:val="18"/>
          <w:szCs w:val="18"/>
        </w:rPr>
        <w:t xml:space="preserve"> ha sido el texto de relleno estándar de las industrias desde el año 1500, cuando un impresor (N. del T. persona que se dedica a la imprenta) desconocido usó una galería de textos y los mezcló de tal manera que logró hacer un libro de textos </w:t>
      </w:r>
      <w:proofErr w:type="spellStart"/>
      <w:r w:rsidRPr="00071164">
        <w:rPr>
          <w:sz w:val="18"/>
          <w:szCs w:val="18"/>
        </w:rPr>
        <w:t>especimen</w:t>
      </w:r>
      <w:proofErr w:type="spellEnd"/>
      <w:r w:rsidRPr="00071164">
        <w:rPr>
          <w:sz w:val="18"/>
          <w:szCs w:val="18"/>
        </w:rPr>
        <w:t xml:space="preserve">. No sólo sobrevivió 500 años, sino que </w:t>
      </w:r>
      <w:proofErr w:type="spellStart"/>
      <w:r w:rsidRPr="00071164">
        <w:rPr>
          <w:sz w:val="18"/>
          <w:szCs w:val="18"/>
        </w:rPr>
        <w:t>tambien</w:t>
      </w:r>
      <w:proofErr w:type="spellEnd"/>
      <w:r w:rsidRPr="00071164">
        <w:rPr>
          <w:sz w:val="18"/>
          <w:szCs w:val="18"/>
        </w:rPr>
        <w:t xml:space="preserve"> ingresó como texto de relleno en documentos electrónicos, quedando esencialmente igual al original. Fue popularizado en los 60s con la creación de las hojas "</w:t>
      </w:r>
      <w:proofErr w:type="spellStart"/>
      <w:r w:rsidRPr="00071164">
        <w:rPr>
          <w:sz w:val="18"/>
          <w:szCs w:val="18"/>
        </w:rPr>
        <w:t>Letraset</w:t>
      </w:r>
      <w:proofErr w:type="spellEnd"/>
      <w:r w:rsidRPr="00071164">
        <w:rPr>
          <w:sz w:val="18"/>
          <w:szCs w:val="18"/>
        </w:rPr>
        <w:t xml:space="preserve">", las cuales </w:t>
      </w:r>
      <w:proofErr w:type="spellStart"/>
      <w:r w:rsidRPr="00071164">
        <w:rPr>
          <w:sz w:val="18"/>
          <w:szCs w:val="18"/>
        </w:rPr>
        <w:t>contenian</w:t>
      </w:r>
      <w:proofErr w:type="spellEnd"/>
      <w:r w:rsidRPr="00071164">
        <w:rPr>
          <w:sz w:val="18"/>
          <w:szCs w:val="18"/>
        </w:rPr>
        <w:t xml:space="preserve"> pasajes de </w:t>
      </w:r>
      <w:proofErr w:type="spellStart"/>
      <w:r w:rsidRPr="00071164">
        <w:rPr>
          <w:sz w:val="18"/>
          <w:szCs w:val="18"/>
        </w:rPr>
        <w:t>Lorem</w:t>
      </w:r>
      <w:proofErr w:type="spellEnd"/>
      <w:r w:rsidRPr="00071164">
        <w:rPr>
          <w:sz w:val="18"/>
          <w:szCs w:val="18"/>
        </w:rPr>
        <w:t xml:space="preserve"> </w:t>
      </w:r>
      <w:proofErr w:type="spellStart"/>
      <w:r w:rsidRPr="00071164">
        <w:rPr>
          <w:sz w:val="18"/>
          <w:szCs w:val="18"/>
        </w:rPr>
        <w:t>Ipsum</w:t>
      </w:r>
      <w:proofErr w:type="spellEnd"/>
      <w:r w:rsidRPr="00071164">
        <w:rPr>
          <w:sz w:val="18"/>
          <w:szCs w:val="18"/>
        </w:rPr>
        <w:t xml:space="preserve">, y más recientemente con software de autoedición, como por ejemplo </w:t>
      </w:r>
      <w:proofErr w:type="spellStart"/>
      <w:r w:rsidRPr="00071164">
        <w:rPr>
          <w:sz w:val="18"/>
          <w:szCs w:val="18"/>
        </w:rPr>
        <w:t>Aldus</w:t>
      </w:r>
      <w:proofErr w:type="spellEnd"/>
      <w:r w:rsidRPr="00071164">
        <w:rPr>
          <w:sz w:val="18"/>
          <w:szCs w:val="18"/>
        </w:rPr>
        <w:t xml:space="preserve"> PageMaker, el cual incluye versiones de </w:t>
      </w:r>
      <w:proofErr w:type="spellStart"/>
      <w:r w:rsidRPr="00071164">
        <w:rPr>
          <w:sz w:val="18"/>
          <w:szCs w:val="18"/>
        </w:rPr>
        <w:t>Lorem</w:t>
      </w:r>
      <w:proofErr w:type="spellEnd"/>
      <w:r w:rsidRPr="00071164">
        <w:rPr>
          <w:sz w:val="18"/>
          <w:szCs w:val="18"/>
        </w:rPr>
        <w:t xml:space="preserve"> </w:t>
      </w:r>
      <w:proofErr w:type="spellStart"/>
      <w:r w:rsidRPr="00071164">
        <w:rPr>
          <w:sz w:val="18"/>
          <w:szCs w:val="18"/>
        </w:rPr>
        <w:t>Ipsum</w:t>
      </w:r>
      <w:proofErr w:type="spellEnd"/>
      <w:r w:rsidRPr="00B55B27">
        <w:rPr>
          <w:sz w:val="18"/>
          <w:szCs w:val="18"/>
        </w:rPr>
        <w:t>.</w:t>
      </w:r>
    </w:p>
    <w:p w14:paraId="6065A660" w14:textId="5B74645B" w:rsidR="002325CA" w:rsidRDefault="002325CA" w:rsidP="005340C8">
      <w:pPr>
        <w:tabs>
          <w:tab w:val="left" w:pos="567"/>
        </w:tabs>
        <w:spacing w:after="0" w:line="240" w:lineRule="auto"/>
        <w:jc w:val="both"/>
        <w:rPr>
          <w:sz w:val="18"/>
          <w:szCs w:val="18"/>
        </w:rPr>
      </w:pPr>
    </w:p>
    <w:p w14:paraId="1B3ADBEA" w14:textId="788A2539" w:rsidR="002325CA" w:rsidRDefault="002325CA" w:rsidP="005340C8">
      <w:pPr>
        <w:tabs>
          <w:tab w:val="left" w:pos="567"/>
        </w:tabs>
        <w:spacing w:after="0" w:line="240" w:lineRule="auto"/>
        <w:jc w:val="both"/>
        <w:rPr>
          <w:sz w:val="18"/>
          <w:szCs w:val="18"/>
        </w:rPr>
      </w:pPr>
    </w:p>
    <w:p w14:paraId="66C2EC9F" w14:textId="2D4E4C7C" w:rsidR="002325CA" w:rsidRPr="002325CA" w:rsidRDefault="002A05B9" w:rsidP="002325CA">
      <w:pPr>
        <w:pStyle w:val="Prrafodelista"/>
        <w:numPr>
          <w:ilvl w:val="0"/>
          <w:numId w:val="2"/>
        </w:numPr>
        <w:tabs>
          <w:tab w:val="left" w:pos="567"/>
        </w:tabs>
        <w:spacing w:after="0" w:line="240" w:lineRule="auto"/>
        <w:ind w:right="342" w:hanging="437"/>
        <w:jc w:val="center"/>
        <w:rPr>
          <w:b/>
          <w:sz w:val="20"/>
          <w:szCs w:val="20"/>
        </w:rPr>
      </w:pPr>
      <w:r w:rsidRPr="002325CA">
        <w:rPr>
          <w:b/>
          <w:sz w:val="20"/>
          <w:szCs w:val="20"/>
        </w:rPr>
        <w:t>AGRADECIMIENTOS O FINANCIAMIENTO</w:t>
      </w:r>
    </w:p>
    <w:p w14:paraId="517AC293" w14:textId="2867F103" w:rsidR="002325CA" w:rsidRDefault="002325CA" w:rsidP="005340C8">
      <w:pPr>
        <w:tabs>
          <w:tab w:val="left" w:pos="567"/>
        </w:tabs>
        <w:spacing w:after="0" w:line="240" w:lineRule="auto"/>
        <w:jc w:val="both"/>
        <w:rPr>
          <w:sz w:val="18"/>
          <w:szCs w:val="18"/>
        </w:rPr>
      </w:pPr>
    </w:p>
    <w:p w14:paraId="03041C9C" w14:textId="77777777" w:rsidR="002325CA" w:rsidRDefault="002325CA" w:rsidP="002325CA">
      <w:pPr>
        <w:tabs>
          <w:tab w:val="left" w:pos="567"/>
        </w:tabs>
        <w:spacing w:after="0" w:line="240" w:lineRule="auto"/>
        <w:jc w:val="both"/>
        <w:rPr>
          <w:sz w:val="18"/>
          <w:szCs w:val="18"/>
        </w:rPr>
      </w:pPr>
      <w:proofErr w:type="spellStart"/>
      <w:r w:rsidRPr="00071164">
        <w:rPr>
          <w:sz w:val="18"/>
          <w:szCs w:val="18"/>
        </w:rPr>
        <w:t>Lorem</w:t>
      </w:r>
      <w:proofErr w:type="spellEnd"/>
      <w:r w:rsidRPr="00071164">
        <w:rPr>
          <w:sz w:val="18"/>
          <w:szCs w:val="18"/>
        </w:rPr>
        <w:t xml:space="preserve"> </w:t>
      </w:r>
      <w:proofErr w:type="spellStart"/>
      <w:r w:rsidRPr="00071164">
        <w:rPr>
          <w:sz w:val="18"/>
          <w:szCs w:val="18"/>
        </w:rPr>
        <w:t>Ipsum</w:t>
      </w:r>
      <w:proofErr w:type="spellEnd"/>
      <w:r w:rsidRPr="00071164">
        <w:rPr>
          <w:sz w:val="18"/>
          <w:szCs w:val="18"/>
        </w:rPr>
        <w:t xml:space="preserve"> es simplemente el texto de relleno de las imprentas y archivos de texto. </w:t>
      </w:r>
      <w:proofErr w:type="spellStart"/>
      <w:r w:rsidRPr="00071164">
        <w:rPr>
          <w:sz w:val="18"/>
          <w:szCs w:val="18"/>
        </w:rPr>
        <w:t>Lorem</w:t>
      </w:r>
      <w:proofErr w:type="spellEnd"/>
      <w:r w:rsidRPr="00071164">
        <w:rPr>
          <w:sz w:val="18"/>
          <w:szCs w:val="18"/>
        </w:rPr>
        <w:t xml:space="preserve"> </w:t>
      </w:r>
      <w:proofErr w:type="spellStart"/>
      <w:r w:rsidRPr="00071164">
        <w:rPr>
          <w:sz w:val="18"/>
          <w:szCs w:val="18"/>
        </w:rPr>
        <w:t>Ipsum</w:t>
      </w:r>
      <w:proofErr w:type="spellEnd"/>
      <w:r w:rsidRPr="00071164">
        <w:rPr>
          <w:sz w:val="18"/>
          <w:szCs w:val="18"/>
        </w:rPr>
        <w:t xml:space="preserve"> ha sido el texto de relleno estándar de las industrias desde el año 1500, cuando un impresor (N. del T. persona que se dedica a la imprenta) desconocido usó una galería de textos y los mezcló de tal manera que logró hacer un libro de textos </w:t>
      </w:r>
      <w:proofErr w:type="spellStart"/>
      <w:r w:rsidRPr="00071164">
        <w:rPr>
          <w:sz w:val="18"/>
          <w:szCs w:val="18"/>
        </w:rPr>
        <w:t>especimen</w:t>
      </w:r>
      <w:proofErr w:type="spellEnd"/>
      <w:r w:rsidRPr="00071164">
        <w:rPr>
          <w:sz w:val="18"/>
          <w:szCs w:val="18"/>
        </w:rPr>
        <w:t xml:space="preserve">. No sólo sobrevivió 500 años, sino que </w:t>
      </w:r>
      <w:proofErr w:type="spellStart"/>
      <w:r w:rsidRPr="00071164">
        <w:rPr>
          <w:sz w:val="18"/>
          <w:szCs w:val="18"/>
        </w:rPr>
        <w:t>tambien</w:t>
      </w:r>
      <w:proofErr w:type="spellEnd"/>
      <w:r w:rsidRPr="00071164">
        <w:rPr>
          <w:sz w:val="18"/>
          <w:szCs w:val="18"/>
        </w:rPr>
        <w:t xml:space="preserve"> ingresó como texto de relleno en documentos electrónicos, quedando esencialmente igual al original. Fue popularizado en los 60s con la creación de las hojas "</w:t>
      </w:r>
      <w:proofErr w:type="spellStart"/>
      <w:r w:rsidRPr="00071164">
        <w:rPr>
          <w:sz w:val="18"/>
          <w:szCs w:val="18"/>
        </w:rPr>
        <w:t>Letraset</w:t>
      </w:r>
      <w:proofErr w:type="spellEnd"/>
      <w:r w:rsidRPr="00071164">
        <w:rPr>
          <w:sz w:val="18"/>
          <w:szCs w:val="18"/>
        </w:rPr>
        <w:t xml:space="preserve">", las cuales </w:t>
      </w:r>
      <w:proofErr w:type="spellStart"/>
      <w:r w:rsidRPr="00071164">
        <w:rPr>
          <w:sz w:val="18"/>
          <w:szCs w:val="18"/>
        </w:rPr>
        <w:t>contenian</w:t>
      </w:r>
      <w:proofErr w:type="spellEnd"/>
      <w:r w:rsidRPr="00071164">
        <w:rPr>
          <w:sz w:val="18"/>
          <w:szCs w:val="18"/>
        </w:rPr>
        <w:t xml:space="preserve"> pasajes de </w:t>
      </w:r>
      <w:proofErr w:type="spellStart"/>
      <w:r w:rsidRPr="00071164">
        <w:rPr>
          <w:sz w:val="18"/>
          <w:szCs w:val="18"/>
        </w:rPr>
        <w:t>Lorem</w:t>
      </w:r>
      <w:proofErr w:type="spellEnd"/>
      <w:r w:rsidRPr="00071164">
        <w:rPr>
          <w:sz w:val="18"/>
          <w:szCs w:val="18"/>
        </w:rPr>
        <w:t xml:space="preserve"> </w:t>
      </w:r>
      <w:proofErr w:type="spellStart"/>
      <w:r w:rsidRPr="00071164">
        <w:rPr>
          <w:sz w:val="18"/>
          <w:szCs w:val="18"/>
        </w:rPr>
        <w:t>Ipsum</w:t>
      </w:r>
      <w:proofErr w:type="spellEnd"/>
      <w:r w:rsidRPr="00071164">
        <w:rPr>
          <w:sz w:val="18"/>
          <w:szCs w:val="18"/>
        </w:rPr>
        <w:t xml:space="preserve">, y más recientemente con software de autoedición, como por ejemplo </w:t>
      </w:r>
      <w:proofErr w:type="spellStart"/>
      <w:r w:rsidRPr="00071164">
        <w:rPr>
          <w:sz w:val="18"/>
          <w:szCs w:val="18"/>
        </w:rPr>
        <w:t>Aldus</w:t>
      </w:r>
      <w:proofErr w:type="spellEnd"/>
      <w:r w:rsidRPr="00071164">
        <w:rPr>
          <w:sz w:val="18"/>
          <w:szCs w:val="18"/>
        </w:rPr>
        <w:t xml:space="preserve"> PageMaker, el cual incluye versiones de </w:t>
      </w:r>
      <w:proofErr w:type="spellStart"/>
      <w:r w:rsidRPr="00071164">
        <w:rPr>
          <w:sz w:val="18"/>
          <w:szCs w:val="18"/>
        </w:rPr>
        <w:t>Lorem</w:t>
      </w:r>
      <w:proofErr w:type="spellEnd"/>
      <w:r w:rsidRPr="00071164">
        <w:rPr>
          <w:sz w:val="18"/>
          <w:szCs w:val="18"/>
        </w:rPr>
        <w:t xml:space="preserve"> </w:t>
      </w:r>
      <w:proofErr w:type="spellStart"/>
      <w:r w:rsidRPr="00071164">
        <w:rPr>
          <w:sz w:val="18"/>
          <w:szCs w:val="18"/>
        </w:rPr>
        <w:t>Ipsum</w:t>
      </w:r>
      <w:proofErr w:type="spellEnd"/>
      <w:r w:rsidRPr="00B55B27">
        <w:rPr>
          <w:sz w:val="18"/>
          <w:szCs w:val="18"/>
        </w:rPr>
        <w:t>.</w:t>
      </w:r>
    </w:p>
    <w:p w14:paraId="3695D702" w14:textId="77777777" w:rsidR="002325CA" w:rsidRDefault="002325CA" w:rsidP="005340C8">
      <w:pPr>
        <w:tabs>
          <w:tab w:val="left" w:pos="567"/>
        </w:tabs>
        <w:spacing w:after="0" w:line="240" w:lineRule="auto"/>
        <w:jc w:val="both"/>
        <w:rPr>
          <w:sz w:val="18"/>
          <w:szCs w:val="18"/>
        </w:rPr>
      </w:pPr>
    </w:p>
    <w:p w14:paraId="6A552B14" w14:textId="77777777" w:rsidR="002325CA" w:rsidRPr="00986941" w:rsidRDefault="002325CA" w:rsidP="005340C8">
      <w:pPr>
        <w:tabs>
          <w:tab w:val="left" w:pos="567"/>
        </w:tabs>
        <w:spacing w:after="0" w:line="240" w:lineRule="auto"/>
        <w:jc w:val="both"/>
        <w:rPr>
          <w:sz w:val="18"/>
          <w:szCs w:val="18"/>
        </w:rPr>
      </w:pPr>
    </w:p>
    <w:p w14:paraId="5904760C" w14:textId="724F5143" w:rsidR="003A230D" w:rsidRPr="0029575C" w:rsidRDefault="002A05B9" w:rsidP="00821AB6">
      <w:pPr>
        <w:pStyle w:val="Prrafodelista"/>
        <w:numPr>
          <w:ilvl w:val="0"/>
          <w:numId w:val="2"/>
        </w:numPr>
        <w:tabs>
          <w:tab w:val="left" w:pos="567"/>
        </w:tabs>
        <w:spacing w:after="0" w:line="240" w:lineRule="auto"/>
        <w:ind w:right="342" w:hanging="43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bookmarkStart w:id="8" w:name="_GoBack"/>
      <w:bookmarkEnd w:id="8"/>
      <w:r w:rsidR="003A230D" w:rsidRPr="0029575C">
        <w:rPr>
          <w:b/>
          <w:sz w:val="20"/>
          <w:szCs w:val="20"/>
        </w:rPr>
        <w:t>REFERENC</w:t>
      </w:r>
      <w:r w:rsidR="007368D2" w:rsidRPr="0029575C">
        <w:rPr>
          <w:b/>
          <w:sz w:val="20"/>
          <w:szCs w:val="20"/>
        </w:rPr>
        <w:t>IAS</w:t>
      </w:r>
    </w:p>
    <w:p w14:paraId="74C1D508" w14:textId="03639F8B" w:rsidR="003A230D" w:rsidRPr="00986941" w:rsidRDefault="003A230D" w:rsidP="00867595">
      <w:pPr>
        <w:tabs>
          <w:tab w:val="left" w:pos="567"/>
        </w:tabs>
        <w:spacing w:after="0" w:line="240" w:lineRule="auto"/>
        <w:jc w:val="both"/>
        <w:rPr>
          <w:sz w:val="18"/>
          <w:szCs w:val="18"/>
        </w:rPr>
      </w:pPr>
    </w:p>
    <w:p w14:paraId="7B1E9791" w14:textId="3FA5143E" w:rsidR="002325CA" w:rsidRPr="002325CA" w:rsidRDefault="002325CA" w:rsidP="002325CA">
      <w:pPr>
        <w:spacing w:after="0" w:line="240" w:lineRule="auto"/>
        <w:ind w:left="426" w:hanging="426"/>
        <w:jc w:val="both"/>
        <w:rPr>
          <w:noProof/>
          <w:sz w:val="18"/>
          <w:szCs w:val="18"/>
        </w:rPr>
      </w:pPr>
      <w:bookmarkStart w:id="9" w:name="r2"/>
      <w:commentRangeStart w:id="10"/>
      <w:r w:rsidRPr="002325CA">
        <w:rPr>
          <w:noProof/>
          <w:sz w:val="18"/>
          <w:szCs w:val="18"/>
        </w:rPr>
        <w:t>[1]</w:t>
      </w:r>
      <w:r>
        <w:rPr>
          <w:noProof/>
          <w:sz w:val="18"/>
          <w:szCs w:val="18"/>
        </w:rPr>
        <w:tab/>
      </w:r>
      <w:r w:rsidRPr="002325CA">
        <w:rPr>
          <w:noProof/>
          <w:sz w:val="18"/>
          <w:szCs w:val="18"/>
        </w:rPr>
        <w:t>M. Ito et al., “Application of amorphous oxide TFT to electrophoretic display”, J. Non-Cryst. Solids, vol. 354, no</w:t>
      </w:r>
      <w:r>
        <w:rPr>
          <w:noProof/>
          <w:sz w:val="18"/>
          <w:szCs w:val="18"/>
        </w:rPr>
        <w:t>. 19, pp. 2777–2782, feb. 2008.</w:t>
      </w:r>
    </w:p>
    <w:p w14:paraId="0E4599FA" w14:textId="788EF599" w:rsidR="005C46AE" w:rsidRPr="005C46AE" w:rsidRDefault="002325CA" w:rsidP="002325CA">
      <w:pPr>
        <w:spacing w:after="0" w:line="240" w:lineRule="auto"/>
        <w:ind w:left="426" w:hanging="426"/>
        <w:jc w:val="both"/>
        <w:rPr>
          <w:noProof/>
          <w:sz w:val="18"/>
          <w:szCs w:val="18"/>
        </w:rPr>
      </w:pPr>
      <w:r w:rsidRPr="002325CA">
        <w:rPr>
          <w:noProof/>
          <w:sz w:val="18"/>
          <w:szCs w:val="18"/>
        </w:rPr>
        <w:t>[2]</w:t>
      </w:r>
      <w:r>
        <w:rPr>
          <w:noProof/>
          <w:sz w:val="18"/>
          <w:szCs w:val="18"/>
        </w:rPr>
        <w:tab/>
      </w:r>
      <w:r w:rsidRPr="002325CA">
        <w:rPr>
          <w:noProof/>
          <w:sz w:val="18"/>
          <w:szCs w:val="18"/>
        </w:rPr>
        <w:t>R. Fardel, M. Nagel, F. Nuesch, T. Lippert, y A. Wokaun, “Fabrication of organic light emitting diode pixels by laser-assisted forward transfer”, Appl. Phys. Lett., vol. 91, no. 6, 2007.</w:t>
      </w:r>
      <w:bookmarkEnd w:id="9"/>
      <w:commentRangeEnd w:id="10"/>
      <w:r>
        <w:rPr>
          <w:rStyle w:val="Refdecomentario"/>
        </w:rPr>
        <w:commentReference w:id="10"/>
      </w:r>
    </w:p>
    <w:sectPr w:rsidR="005C46AE" w:rsidRPr="005C46AE" w:rsidSect="00AF122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2240" w:h="15840" w:code="1"/>
      <w:pgMar w:top="284" w:right="981" w:bottom="284" w:left="981" w:header="283" w:footer="283" w:gutter="0"/>
      <w:pgNumType w:start="1"/>
      <w:cols w:space="23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Coordinador de Visibilidad" w:date="2026-03-16T16:41:00Z" w:initials="CdV">
    <w:p w14:paraId="2F6D8022" w14:textId="1CFF6A4D" w:rsidR="00062285" w:rsidRDefault="00062285">
      <w:pPr>
        <w:pStyle w:val="Textocomentario"/>
      </w:pPr>
      <w:r>
        <w:rPr>
          <w:rStyle w:val="Refdecomentario"/>
        </w:rPr>
        <w:annotationRef/>
      </w:r>
      <w:proofErr w:type="spellStart"/>
      <w:r w:rsidR="003E2CE5">
        <w:t>Hipervinculo</w:t>
      </w:r>
      <w:proofErr w:type="spellEnd"/>
      <w:r w:rsidR="003E2CE5">
        <w:t xml:space="preserve"> del </w:t>
      </w:r>
      <w:r w:rsidR="00CF0026">
        <w:t>Código ORCID del autor</w:t>
      </w:r>
    </w:p>
  </w:comment>
  <w:comment w:id="1" w:author="Coordinador de Visibilidad" w:date="2026-03-16T17:09:00Z" w:initials="CdV">
    <w:p w14:paraId="28C57FD7" w14:textId="77FFEDDC" w:rsidR="002325CA" w:rsidRDefault="002325CA">
      <w:pPr>
        <w:pStyle w:val="Textocomentario"/>
      </w:pPr>
      <w:r>
        <w:rPr>
          <w:rStyle w:val="Refdecomentario"/>
        </w:rPr>
        <w:annotationRef/>
      </w:r>
      <w:proofErr w:type="spellStart"/>
      <w:r w:rsidR="003E2CE5">
        <w:t>Hipervinculo</w:t>
      </w:r>
      <w:proofErr w:type="spellEnd"/>
      <w:r w:rsidR="003E2CE5">
        <w:t xml:space="preserve"> del </w:t>
      </w:r>
      <w:r>
        <w:t>Código ROR de la institución filial</w:t>
      </w:r>
    </w:p>
  </w:comment>
  <w:comment w:id="2" w:author="Coordinador de Visibilidad" w:date="2026-03-16T16:34:00Z" w:initials="CdV">
    <w:p w14:paraId="58EBFF01" w14:textId="0CB69BCA" w:rsidR="00261637" w:rsidRDefault="00261637">
      <w:pPr>
        <w:pStyle w:val="Textocomentario"/>
      </w:pPr>
      <w:r>
        <w:rPr>
          <w:rStyle w:val="Refdecomentario"/>
        </w:rPr>
        <w:annotationRef/>
      </w:r>
      <w:r>
        <w:t>Reservado para el Editor</w:t>
      </w:r>
    </w:p>
  </w:comment>
  <w:comment w:id="3" w:author="Coordinador de Visibilidad" w:date="2026-03-16T16:53:00Z" w:initials="CdV">
    <w:p w14:paraId="4D3C6882" w14:textId="41E688D3" w:rsidR="00E8365E" w:rsidRDefault="00E8365E">
      <w:pPr>
        <w:pStyle w:val="Textocomentario"/>
      </w:pPr>
      <w:r>
        <w:rPr>
          <w:rStyle w:val="Refdecomentario"/>
        </w:rPr>
        <w:annotationRef/>
      </w:r>
      <w:r>
        <w:t>Tablas en formato texto completamente editables</w:t>
      </w:r>
    </w:p>
  </w:comment>
  <w:comment w:id="4" w:author="Coordinador de Visibilidad" w:date="2026-03-16T17:01:00Z" w:initials="CdV">
    <w:p w14:paraId="52CEEE9D" w14:textId="474D3862" w:rsidR="00E8365E" w:rsidRDefault="00E8365E">
      <w:pPr>
        <w:pStyle w:val="Textocomentario"/>
      </w:pPr>
      <w:r>
        <w:rPr>
          <w:rStyle w:val="Refdecomentario"/>
        </w:rPr>
        <w:annotationRef/>
      </w:r>
      <w:r>
        <w:t xml:space="preserve">Si la tabla es de </w:t>
      </w:r>
      <w:proofErr w:type="spellStart"/>
      <w:r>
        <w:t>autoria</w:t>
      </w:r>
      <w:proofErr w:type="spellEnd"/>
      <w:r>
        <w:t xml:space="preserve"> propia no se coloca la fuente.</w:t>
      </w:r>
    </w:p>
  </w:comment>
  <w:comment w:id="5" w:author="Coordinador de Visibilidad" w:date="2026-03-16T16:57:00Z" w:initials="CdV">
    <w:p w14:paraId="1AECC655" w14:textId="5F9BB8BC" w:rsidR="00E8365E" w:rsidRDefault="00E8365E">
      <w:pPr>
        <w:pStyle w:val="Textocomentario"/>
      </w:pPr>
      <w:r>
        <w:rPr>
          <w:rStyle w:val="Refdecomentario"/>
        </w:rPr>
        <w:annotationRef/>
      </w:r>
      <w:r>
        <w:t xml:space="preserve">Imágenes, </w:t>
      </w:r>
      <w:proofErr w:type="spellStart"/>
      <w:r>
        <w:t>fotografias</w:t>
      </w:r>
      <w:proofErr w:type="spellEnd"/>
      <w:r>
        <w:t xml:space="preserve"> o </w:t>
      </w:r>
      <w:proofErr w:type="spellStart"/>
      <w:r>
        <w:t>graficos</w:t>
      </w:r>
      <w:proofErr w:type="spellEnd"/>
      <w:r>
        <w:t xml:space="preserve"> se mencionan con la abreviatura de figura “fig. 1”, numeración en consecutivo, los gráficos deben ser editables; así como las imágenes y las fotografías deben tener buena resolución.</w:t>
      </w:r>
    </w:p>
  </w:comment>
  <w:comment w:id="6" w:author="Coordinador de Visibilidad" w:date="2026-03-16T17:01:00Z" w:initials="CdV">
    <w:p w14:paraId="28BD0183" w14:textId="0536009B" w:rsidR="00E8365E" w:rsidRDefault="00E8365E">
      <w:pPr>
        <w:pStyle w:val="Textocomentario"/>
      </w:pPr>
      <w:r>
        <w:rPr>
          <w:rStyle w:val="Refdecomentario"/>
        </w:rPr>
        <w:annotationRef/>
      </w:r>
      <w:r>
        <w:t xml:space="preserve">Si la imagen, fotografía o gráfico es de </w:t>
      </w:r>
      <w:proofErr w:type="spellStart"/>
      <w:r>
        <w:t>autoria</w:t>
      </w:r>
      <w:proofErr w:type="spellEnd"/>
      <w:r>
        <w:t xml:space="preserve"> propia no se coloca la fuente.</w:t>
      </w:r>
    </w:p>
  </w:comment>
  <w:comment w:id="10" w:author="Coordinador de Visibilidad" w:date="2026-03-16T17:08:00Z" w:initials="CdV">
    <w:p w14:paraId="299DC7CD" w14:textId="4964F970" w:rsidR="002325CA" w:rsidRDefault="002325CA">
      <w:pPr>
        <w:pStyle w:val="Textocomentario"/>
      </w:pPr>
      <w:r>
        <w:rPr>
          <w:rStyle w:val="Refdecomentario"/>
        </w:rPr>
        <w:annotationRef/>
      </w:r>
      <w:r>
        <w:t>Las referencias son en formato IEEE.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F6D8022" w15:done="0"/>
  <w15:commentEx w15:paraId="28C57FD7" w15:done="0"/>
  <w15:commentEx w15:paraId="58EBFF01" w15:done="0"/>
  <w15:commentEx w15:paraId="4D3C6882" w15:done="0"/>
  <w15:commentEx w15:paraId="52CEEE9D" w15:done="0"/>
  <w15:commentEx w15:paraId="1AECC655" w15:done="0"/>
  <w15:commentEx w15:paraId="28BD0183" w15:done="0"/>
  <w15:commentEx w15:paraId="299DC7CD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9EBDD0" w14:textId="77777777" w:rsidR="00FA7D2F" w:rsidRDefault="00FA7D2F">
      <w:pPr>
        <w:spacing w:after="0" w:line="240" w:lineRule="auto"/>
      </w:pPr>
      <w:r>
        <w:separator/>
      </w:r>
    </w:p>
  </w:endnote>
  <w:endnote w:type="continuationSeparator" w:id="0">
    <w:p w14:paraId="71937322" w14:textId="77777777" w:rsidR="00FA7D2F" w:rsidRDefault="00FA7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orinna BT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ylfaenRegular">
    <w:altName w:val="Sylfae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90FA8C" w14:textId="69607A9D" w:rsidR="0035696C" w:rsidRPr="00F37360" w:rsidRDefault="0035696C" w:rsidP="00F37360">
    <w:pPr>
      <w:pStyle w:val="Piedepgina"/>
      <w:spacing w:after="0"/>
      <w:ind w:firstLine="0"/>
      <w:jc w:val="center"/>
      <w:rPr>
        <w:caps/>
        <w:color w:val="A6A6A6" w:themeColor="background1" w:themeShade="A6"/>
        <w:sz w:val="18"/>
        <w:szCs w:val="18"/>
      </w:rPr>
    </w:pPr>
    <w:r>
      <w:rPr>
        <w:noProof/>
        <w:color w:val="A6A6A6" w:themeColor="background1" w:themeShade="A6"/>
        <w:sz w:val="16"/>
        <w:szCs w:val="16"/>
        <w:lang w:eastAsia="es-419"/>
      </w:rPr>
      <w:drawing>
        <wp:anchor distT="0" distB="0" distL="114300" distR="114300" simplePos="0" relativeHeight="251665408" behindDoc="0" locked="0" layoutInCell="1" allowOverlap="1" wp14:anchorId="1DA2A022" wp14:editId="110C2BEC">
          <wp:simplePos x="0" y="0"/>
          <wp:positionH relativeFrom="column">
            <wp:posOffset>6403340</wp:posOffset>
          </wp:positionH>
          <wp:positionV relativeFrom="paragraph">
            <wp:posOffset>111760</wp:posOffset>
          </wp:positionV>
          <wp:extent cx="144000" cy="144000"/>
          <wp:effectExtent l="0" t="0" r="8890" b="889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DOI_logo.sv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" cy="14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70BD3">
      <w:rPr>
        <w:caps/>
        <w:color w:val="A6A6A6" w:themeColor="background1" w:themeShade="A6"/>
        <w:sz w:val="18"/>
        <w:szCs w:val="18"/>
      </w:rPr>
      <w:fldChar w:fldCharType="begin"/>
    </w:r>
    <w:r w:rsidRPr="00670BD3">
      <w:rPr>
        <w:caps/>
        <w:color w:val="A6A6A6" w:themeColor="background1" w:themeShade="A6"/>
        <w:sz w:val="18"/>
        <w:szCs w:val="18"/>
      </w:rPr>
      <w:instrText>PAGE   \* MERGEFORMAT</w:instrText>
    </w:r>
    <w:r w:rsidRPr="00670BD3">
      <w:rPr>
        <w:caps/>
        <w:color w:val="A6A6A6" w:themeColor="background1" w:themeShade="A6"/>
        <w:sz w:val="18"/>
        <w:szCs w:val="18"/>
      </w:rPr>
      <w:fldChar w:fldCharType="separate"/>
    </w:r>
    <w:r w:rsidR="002A05B9">
      <w:rPr>
        <w:caps/>
        <w:noProof/>
        <w:color w:val="A6A6A6" w:themeColor="background1" w:themeShade="A6"/>
        <w:sz w:val="18"/>
        <w:szCs w:val="18"/>
      </w:rPr>
      <w:t>2</w:t>
    </w:r>
    <w:r w:rsidRPr="00670BD3">
      <w:rPr>
        <w:caps/>
        <w:color w:val="A6A6A6" w:themeColor="background1" w:themeShade="A6"/>
        <w:sz w:val="18"/>
        <w:szCs w:val="18"/>
      </w:rPr>
      <w:fldChar w:fldCharType="end"/>
    </w:r>
  </w:p>
  <w:p w14:paraId="586BCE92" w14:textId="44B6700E" w:rsidR="0035696C" w:rsidRPr="00CB75D3" w:rsidRDefault="0035696C" w:rsidP="00411A6D"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  <w:tab w:val="left" w:pos="5040"/>
        <w:tab w:val="left" w:pos="5400"/>
        <w:tab w:val="left" w:pos="5760"/>
        <w:tab w:val="left" w:pos="6120"/>
        <w:tab w:val="left" w:pos="6480"/>
        <w:tab w:val="left" w:pos="6840"/>
        <w:tab w:val="left" w:pos="7200"/>
        <w:tab w:val="left" w:pos="7560"/>
        <w:tab w:val="left" w:pos="7920"/>
        <w:tab w:val="left" w:pos="8280"/>
        <w:tab w:val="left" w:pos="8640"/>
        <w:tab w:val="left" w:pos="9000"/>
        <w:tab w:val="left" w:pos="9360"/>
        <w:tab w:val="left" w:pos="9720"/>
        <w:tab w:val="left" w:pos="10080"/>
        <w:tab w:val="right" w:pos="10263"/>
      </w:tabs>
      <w:spacing w:after="0" w:line="240" w:lineRule="auto"/>
      <w:ind w:firstLine="0"/>
      <w:jc w:val="center"/>
      <w:rPr>
        <w:color w:val="A6A6A6" w:themeColor="background1" w:themeShade="A6"/>
        <w:sz w:val="16"/>
        <w:szCs w:val="18"/>
        <w:lang w:val="en-US"/>
      </w:rPr>
    </w:pPr>
    <w:proofErr w:type="spellStart"/>
    <w:r w:rsidRPr="00844C10">
      <w:rPr>
        <w:color w:val="A6A6A6" w:themeColor="background1" w:themeShade="A6"/>
        <w:sz w:val="16"/>
        <w:szCs w:val="18"/>
        <w:lang w:val="en-US"/>
      </w:rPr>
      <w:t>Aibi</w:t>
    </w:r>
    <w:proofErr w:type="spellEnd"/>
    <w:r w:rsidRPr="00844C10">
      <w:rPr>
        <w:color w:val="A6A6A6" w:themeColor="background1" w:themeShade="A6"/>
        <w:sz w:val="16"/>
        <w:szCs w:val="18"/>
        <w:lang w:val="en-US"/>
      </w:rPr>
      <w:t xml:space="preserve"> </w:t>
    </w:r>
    <w:proofErr w:type="spellStart"/>
    <w:r w:rsidRPr="00844C10">
      <w:rPr>
        <w:color w:val="A6A6A6" w:themeColor="background1" w:themeShade="A6"/>
        <w:sz w:val="16"/>
        <w:szCs w:val="18"/>
        <w:lang w:val="en-US"/>
      </w:rPr>
      <w:t>revista</w:t>
    </w:r>
    <w:proofErr w:type="spellEnd"/>
    <w:r w:rsidRPr="00844C10">
      <w:rPr>
        <w:color w:val="A6A6A6" w:themeColor="background1" w:themeShade="A6"/>
        <w:sz w:val="16"/>
        <w:szCs w:val="18"/>
        <w:lang w:val="en-US"/>
      </w:rPr>
      <w:t xml:space="preserve"> de </w:t>
    </w:r>
    <w:proofErr w:type="spellStart"/>
    <w:r w:rsidRPr="00844C10">
      <w:rPr>
        <w:color w:val="A6A6A6" w:themeColor="background1" w:themeShade="A6"/>
        <w:sz w:val="16"/>
        <w:szCs w:val="18"/>
        <w:lang w:val="en-US"/>
      </w:rPr>
      <w:t>investigación</w:t>
    </w:r>
    <w:proofErr w:type="spellEnd"/>
    <w:r w:rsidRPr="00844C10">
      <w:rPr>
        <w:color w:val="A6A6A6" w:themeColor="background1" w:themeShade="A6"/>
        <w:sz w:val="16"/>
        <w:szCs w:val="18"/>
        <w:lang w:val="en-US"/>
      </w:rPr>
      <w:t xml:space="preserve">, </w:t>
    </w:r>
    <w:proofErr w:type="spellStart"/>
    <w:r w:rsidRPr="00844C10">
      <w:rPr>
        <w:color w:val="A6A6A6" w:themeColor="background1" w:themeShade="A6"/>
        <w:sz w:val="16"/>
        <w:szCs w:val="18"/>
        <w:lang w:val="en-US"/>
      </w:rPr>
      <w:t>adminis</w:t>
    </w:r>
    <w:r>
      <w:rPr>
        <w:color w:val="A6A6A6" w:themeColor="background1" w:themeShade="A6"/>
        <w:sz w:val="16"/>
        <w:szCs w:val="18"/>
        <w:lang w:val="en-US"/>
      </w:rPr>
      <w:t>tración</w:t>
    </w:r>
    <w:proofErr w:type="spellEnd"/>
    <w:r>
      <w:rPr>
        <w:color w:val="A6A6A6" w:themeColor="background1" w:themeShade="A6"/>
        <w:sz w:val="16"/>
        <w:szCs w:val="18"/>
        <w:lang w:val="en-US"/>
      </w:rPr>
      <w:t xml:space="preserve"> e </w:t>
    </w:r>
    <w:proofErr w:type="spellStart"/>
    <w:r>
      <w:rPr>
        <w:color w:val="A6A6A6" w:themeColor="background1" w:themeShade="A6"/>
        <w:sz w:val="16"/>
        <w:szCs w:val="18"/>
        <w:lang w:val="en-US"/>
      </w:rPr>
      <w:t>ingeniería</w:t>
    </w:r>
    <w:proofErr w:type="spellEnd"/>
    <w:r>
      <w:rPr>
        <w:color w:val="A6A6A6" w:themeColor="background1" w:themeShade="A6"/>
        <w:sz w:val="16"/>
        <w:szCs w:val="18"/>
        <w:lang w:val="en-US"/>
      </w:rPr>
      <w:t xml:space="preserve">. </w:t>
    </w:r>
    <w:proofErr w:type="spellStart"/>
    <w:r>
      <w:rPr>
        <w:color w:val="A6A6A6" w:themeColor="background1" w:themeShade="A6"/>
        <w:sz w:val="16"/>
        <w:szCs w:val="18"/>
        <w:lang w:val="en-US"/>
      </w:rPr>
      <w:t>Volumen</w:t>
    </w:r>
    <w:proofErr w:type="spellEnd"/>
    <w:r>
      <w:rPr>
        <w:color w:val="A6A6A6" w:themeColor="background1" w:themeShade="A6"/>
        <w:sz w:val="16"/>
        <w:szCs w:val="18"/>
        <w:lang w:val="en-US"/>
      </w:rPr>
      <w:t xml:space="preserve"> 1</w:t>
    </w:r>
    <w:r w:rsidR="005A6A52">
      <w:rPr>
        <w:color w:val="A6A6A6" w:themeColor="background1" w:themeShade="A6"/>
        <w:sz w:val="16"/>
        <w:szCs w:val="18"/>
        <w:lang w:val="en-US"/>
      </w:rPr>
      <w:t>X</w:t>
    </w:r>
    <w:r w:rsidRPr="00844C10">
      <w:rPr>
        <w:color w:val="A6A6A6" w:themeColor="background1" w:themeShade="A6"/>
        <w:sz w:val="16"/>
        <w:szCs w:val="18"/>
        <w:lang w:val="en-US"/>
      </w:rPr>
      <w:t xml:space="preserve">, </w:t>
    </w:r>
    <w:proofErr w:type="spellStart"/>
    <w:r w:rsidRPr="00844C10">
      <w:rPr>
        <w:color w:val="A6A6A6" w:themeColor="background1" w:themeShade="A6"/>
        <w:sz w:val="16"/>
        <w:szCs w:val="18"/>
        <w:lang w:val="en-US"/>
      </w:rPr>
      <w:t>Número</w:t>
    </w:r>
    <w:proofErr w:type="spellEnd"/>
    <w:r w:rsidRPr="00844C10">
      <w:rPr>
        <w:color w:val="A6A6A6" w:themeColor="background1" w:themeShade="A6"/>
        <w:sz w:val="16"/>
        <w:szCs w:val="18"/>
        <w:lang w:val="en-US"/>
      </w:rPr>
      <w:t xml:space="preserve"> </w:t>
    </w:r>
    <w:r w:rsidR="005A6A52">
      <w:rPr>
        <w:color w:val="A6A6A6" w:themeColor="background1" w:themeShade="A6"/>
        <w:sz w:val="16"/>
        <w:szCs w:val="18"/>
        <w:lang w:val="en-US"/>
      </w:rPr>
      <w:t>X</w:t>
    </w:r>
    <w:r w:rsidRPr="00844C10">
      <w:rPr>
        <w:color w:val="A6A6A6" w:themeColor="background1" w:themeShade="A6"/>
        <w:sz w:val="16"/>
        <w:szCs w:val="18"/>
        <w:lang w:val="en-US"/>
      </w:rPr>
      <w:t xml:space="preserve">, </w:t>
    </w:r>
    <w:proofErr w:type="spellStart"/>
    <w:r>
      <w:rPr>
        <w:color w:val="A6A6A6" w:themeColor="background1" w:themeShade="A6"/>
        <w:sz w:val="16"/>
        <w:szCs w:val="18"/>
        <w:lang w:val="en-US"/>
      </w:rPr>
      <w:t>Enero</w:t>
    </w:r>
    <w:proofErr w:type="spellEnd"/>
    <w:r w:rsidRPr="00844C10">
      <w:rPr>
        <w:color w:val="A6A6A6" w:themeColor="background1" w:themeShade="A6"/>
        <w:sz w:val="16"/>
        <w:szCs w:val="18"/>
        <w:lang w:val="en-US"/>
      </w:rPr>
      <w:t xml:space="preserve"> - </w:t>
    </w:r>
    <w:r>
      <w:rPr>
        <w:color w:val="A6A6A6" w:themeColor="background1" w:themeShade="A6"/>
        <w:sz w:val="16"/>
        <w:szCs w:val="18"/>
        <w:lang w:val="en-US"/>
      </w:rPr>
      <w:t>Abril</w:t>
    </w:r>
    <w:r w:rsidRPr="00844C10">
      <w:rPr>
        <w:color w:val="A6A6A6" w:themeColor="background1" w:themeShade="A6"/>
        <w:sz w:val="16"/>
        <w:szCs w:val="18"/>
        <w:lang w:val="en-US"/>
      </w:rPr>
      <w:t xml:space="preserve"> de 202</w:t>
    </w:r>
    <w:r w:rsidR="005A6A52">
      <w:rPr>
        <w:color w:val="A6A6A6" w:themeColor="background1" w:themeShade="A6"/>
        <w:sz w:val="16"/>
        <w:szCs w:val="18"/>
        <w:lang w:val="en-US"/>
      </w:rPr>
      <w:t>X</w:t>
    </w:r>
    <w:r w:rsidRPr="00844C10">
      <w:rPr>
        <w:color w:val="A6A6A6" w:themeColor="background1" w:themeShade="A6"/>
        <w:sz w:val="16"/>
        <w:szCs w:val="18"/>
        <w:lang w:val="en-US"/>
      </w:rPr>
      <w:t xml:space="preserve">, ISSN 2346-030X PP </w:t>
    </w:r>
    <w:r>
      <w:rPr>
        <w:color w:val="A6A6A6" w:themeColor="background1" w:themeShade="A6"/>
        <w:sz w:val="16"/>
        <w:szCs w:val="18"/>
        <w:lang w:val="en-US"/>
      </w:rPr>
      <w:t>01</w:t>
    </w:r>
    <w:r w:rsidRPr="00844C10">
      <w:rPr>
        <w:color w:val="A6A6A6" w:themeColor="background1" w:themeShade="A6"/>
        <w:sz w:val="16"/>
        <w:szCs w:val="18"/>
        <w:lang w:val="en-US"/>
      </w:rPr>
      <w:t>-</w:t>
    </w:r>
    <w:r w:rsidR="005A6A52">
      <w:rPr>
        <w:color w:val="A6A6A6" w:themeColor="background1" w:themeShade="A6"/>
        <w:sz w:val="16"/>
        <w:szCs w:val="18"/>
        <w:lang w:val="en-US"/>
      </w:rPr>
      <w:t>XX</w:t>
    </w:r>
    <w:r w:rsidRPr="00CB75D3">
      <w:rPr>
        <w:color w:val="A6A6A6" w:themeColor="background1" w:themeShade="A6"/>
        <w:sz w:val="16"/>
        <w:szCs w:val="18"/>
        <w:lang w:val="en-US"/>
      </w:rP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7D59BA" w14:textId="3F8011E1" w:rsidR="0035696C" w:rsidRPr="00E32CDE" w:rsidRDefault="0035696C" w:rsidP="000B0B77">
    <w:pPr>
      <w:pStyle w:val="Piedepgina"/>
      <w:spacing w:after="0"/>
      <w:ind w:firstLine="0"/>
      <w:jc w:val="center"/>
      <w:rPr>
        <w:caps/>
        <w:color w:val="A6A6A6" w:themeColor="background1" w:themeShade="A6"/>
        <w:sz w:val="18"/>
        <w:szCs w:val="18"/>
      </w:rPr>
    </w:pPr>
    <w:r>
      <w:rPr>
        <w:noProof/>
        <w:color w:val="A6A6A6" w:themeColor="background1" w:themeShade="A6"/>
        <w:sz w:val="16"/>
        <w:szCs w:val="16"/>
        <w:lang w:eastAsia="es-419"/>
      </w:rPr>
      <w:drawing>
        <wp:anchor distT="0" distB="0" distL="114300" distR="114300" simplePos="0" relativeHeight="251667456" behindDoc="0" locked="0" layoutInCell="1" allowOverlap="1" wp14:anchorId="39EB010F" wp14:editId="2357B0CD">
          <wp:simplePos x="0" y="0"/>
          <wp:positionH relativeFrom="column">
            <wp:posOffset>6414770</wp:posOffset>
          </wp:positionH>
          <wp:positionV relativeFrom="paragraph">
            <wp:posOffset>112395</wp:posOffset>
          </wp:positionV>
          <wp:extent cx="144000" cy="144000"/>
          <wp:effectExtent l="0" t="0" r="8890" b="8890"/>
          <wp:wrapNone/>
          <wp:docPr id="20" name="Imagen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DOI_logo.sv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" cy="14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32CDE">
      <w:rPr>
        <w:caps/>
        <w:color w:val="A6A6A6" w:themeColor="background1" w:themeShade="A6"/>
        <w:sz w:val="18"/>
        <w:szCs w:val="18"/>
      </w:rPr>
      <w:fldChar w:fldCharType="begin"/>
    </w:r>
    <w:r w:rsidRPr="00E32CDE">
      <w:rPr>
        <w:caps/>
        <w:color w:val="A6A6A6" w:themeColor="background1" w:themeShade="A6"/>
        <w:sz w:val="18"/>
        <w:szCs w:val="18"/>
      </w:rPr>
      <w:instrText>PAGE   \* MERGEFORMAT</w:instrText>
    </w:r>
    <w:r w:rsidRPr="00E32CDE">
      <w:rPr>
        <w:caps/>
        <w:color w:val="A6A6A6" w:themeColor="background1" w:themeShade="A6"/>
        <w:sz w:val="18"/>
        <w:szCs w:val="18"/>
      </w:rPr>
      <w:fldChar w:fldCharType="separate"/>
    </w:r>
    <w:r w:rsidR="002A05B9">
      <w:rPr>
        <w:caps/>
        <w:noProof/>
        <w:color w:val="A6A6A6" w:themeColor="background1" w:themeShade="A6"/>
        <w:sz w:val="18"/>
        <w:szCs w:val="18"/>
      </w:rPr>
      <w:t>3</w:t>
    </w:r>
    <w:r w:rsidRPr="00E32CDE">
      <w:rPr>
        <w:caps/>
        <w:color w:val="A6A6A6" w:themeColor="background1" w:themeShade="A6"/>
        <w:sz w:val="18"/>
        <w:szCs w:val="18"/>
      </w:rPr>
      <w:fldChar w:fldCharType="end"/>
    </w:r>
  </w:p>
  <w:p w14:paraId="5B2FD888" w14:textId="0069FB9F" w:rsidR="0035696C" w:rsidRPr="00CB75D3" w:rsidRDefault="0035696C" w:rsidP="00411A6D"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  <w:tab w:val="left" w:pos="5040"/>
        <w:tab w:val="left" w:pos="5400"/>
        <w:tab w:val="left" w:pos="5760"/>
        <w:tab w:val="left" w:pos="6120"/>
        <w:tab w:val="left" w:pos="6480"/>
        <w:tab w:val="left" w:pos="6840"/>
        <w:tab w:val="left" w:pos="7200"/>
        <w:tab w:val="left" w:pos="7560"/>
        <w:tab w:val="left" w:pos="7920"/>
        <w:tab w:val="left" w:pos="8280"/>
        <w:tab w:val="left" w:pos="8640"/>
        <w:tab w:val="left" w:pos="9000"/>
        <w:tab w:val="left" w:pos="9360"/>
        <w:tab w:val="left" w:pos="9720"/>
        <w:tab w:val="left" w:pos="10080"/>
        <w:tab w:val="right" w:pos="10263"/>
      </w:tabs>
      <w:spacing w:after="0" w:line="240" w:lineRule="auto"/>
      <w:ind w:firstLine="0"/>
      <w:jc w:val="center"/>
      <w:rPr>
        <w:color w:val="A6A6A6" w:themeColor="background1" w:themeShade="A6"/>
        <w:sz w:val="16"/>
        <w:szCs w:val="18"/>
        <w:lang w:val="en-US"/>
      </w:rPr>
    </w:pPr>
    <w:proofErr w:type="spellStart"/>
    <w:r w:rsidRPr="00BA173C">
      <w:rPr>
        <w:color w:val="A6A6A6" w:themeColor="background1" w:themeShade="A6"/>
        <w:sz w:val="16"/>
        <w:szCs w:val="18"/>
        <w:lang w:val="en-US"/>
      </w:rPr>
      <w:t>Aibi</w:t>
    </w:r>
    <w:proofErr w:type="spellEnd"/>
    <w:r w:rsidRPr="00BA173C">
      <w:rPr>
        <w:color w:val="A6A6A6" w:themeColor="background1" w:themeShade="A6"/>
        <w:sz w:val="16"/>
        <w:szCs w:val="18"/>
        <w:lang w:val="en-US"/>
      </w:rPr>
      <w:t xml:space="preserve"> </w:t>
    </w:r>
    <w:proofErr w:type="spellStart"/>
    <w:r w:rsidRPr="00BA173C">
      <w:rPr>
        <w:color w:val="A6A6A6" w:themeColor="background1" w:themeShade="A6"/>
        <w:sz w:val="16"/>
        <w:szCs w:val="18"/>
        <w:lang w:val="en-US"/>
      </w:rPr>
      <w:t>revista</w:t>
    </w:r>
    <w:proofErr w:type="spellEnd"/>
    <w:r w:rsidRPr="00BA173C">
      <w:rPr>
        <w:color w:val="A6A6A6" w:themeColor="background1" w:themeShade="A6"/>
        <w:sz w:val="16"/>
        <w:szCs w:val="18"/>
        <w:lang w:val="en-US"/>
      </w:rPr>
      <w:t xml:space="preserve"> de </w:t>
    </w:r>
    <w:proofErr w:type="spellStart"/>
    <w:r w:rsidRPr="00BA173C">
      <w:rPr>
        <w:color w:val="A6A6A6" w:themeColor="background1" w:themeShade="A6"/>
        <w:sz w:val="16"/>
        <w:szCs w:val="18"/>
        <w:lang w:val="en-US"/>
      </w:rPr>
      <w:t>investigación</w:t>
    </w:r>
    <w:proofErr w:type="spellEnd"/>
    <w:r w:rsidRPr="00BA173C">
      <w:rPr>
        <w:color w:val="A6A6A6" w:themeColor="background1" w:themeShade="A6"/>
        <w:sz w:val="16"/>
        <w:szCs w:val="18"/>
        <w:lang w:val="en-US"/>
      </w:rPr>
      <w:t xml:space="preserve">, </w:t>
    </w:r>
    <w:proofErr w:type="spellStart"/>
    <w:r w:rsidRPr="00BA173C">
      <w:rPr>
        <w:color w:val="A6A6A6" w:themeColor="background1" w:themeShade="A6"/>
        <w:sz w:val="16"/>
        <w:szCs w:val="18"/>
        <w:lang w:val="en-US"/>
      </w:rPr>
      <w:t>adminis</w:t>
    </w:r>
    <w:r>
      <w:rPr>
        <w:color w:val="A6A6A6" w:themeColor="background1" w:themeShade="A6"/>
        <w:sz w:val="16"/>
        <w:szCs w:val="18"/>
        <w:lang w:val="en-US"/>
      </w:rPr>
      <w:t>tración</w:t>
    </w:r>
    <w:proofErr w:type="spellEnd"/>
    <w:r>
      <w:rPr>
        <w:color w:val="A6A6A6" w:themeColor="background1" w:themeShade="A6"/>
        <w:sz w:val="16"/>
        <w:szCs w:val="18"/>
        <w:lang w:val="en-US"/>
      </w:rPr>
      <w:t xml:space="preserve"> e </w:t>
    </w:r>
    <w:proofErr w:type="spellStart"/>
    <w:r>
      <w:rPr>
        <w:color w:val="A6A6A6" w:themeColor="background1" w:themeShade="A6"/>
        <w:sz w:val="16"/>
        <w:szCs w:val="18"/>
        <w:lang w:val="en-US"/>
      </w:rPr>
      <w:t>ingeniería</w:t>
    </w:r>
    <w:proofErr w:type="spellEnd"/>
    <w:r>
      <w:rPr>
        <w:color w:val="A6A6A6" w:themeColor="background1" w:themeShade="A6"/>
        <w:sz w:val="16"/>
        <w:szCs w:val="18"/>
        <w:lang w:val="en-US"/>
      </w:rPr>
      <w:t xml:space="preserve">. </w:t>
    </w:r>
    <w:proofErr w:type="spellStart"/>
    <w:r>
      <w:rPr>
        <w:color w:val="A6A6A6" w:themeColor="background1" w:themeShade="A6"/>
        <w:sz w:val="16"/>
        <w:szCs w:val="18"/>
        <w:lang w:val="en-US"/>
      </w:rPr>
      <w:t>Volumen</w:t>
    </w:r>
    <w:proofErr w:type="spellEnd"/>
    <w:r>
      <w:rPr>
        <w:color w:val="A6A6A6" w:themeColor="background1" w:themeShade="A6"/>
        <w:sz w:val="16"/>
        <w:szCs w:val="18"/>
        <w:lang w:val="en-US"/>
      </w:rPr>
      <w:t xml:space="preserve"> 1</w:t>
    </w:r>
    <w:r w:rsidR="005A6A52">
      <w:rPr>
        <w:color w:val="A6A6A6" w:themeColor="background1" w:themeShade="A6"/>
        <w:sz w:val="16"/>
        <w:szCs w:val="18"/>
        <w:lang w:val="en-US"/>
      </w:rPr>
      <w:t>X</w:t>
    </w:r>
    <w:r w:rsidRPr="00BA173C">
      <w:rPr>
        <w:color w:val="A6A6A6" w:themeColor="background1" w:themeShade="A6"/>
        <w:sz w:val="16"/>
        <w:szCs w:val="18"/>
        <w:lang w:val="en-US"/>
      </w:rPr>
      <w:t xml:space="preserve">, </w:t>
    </w:r>
    <w:proofErr w:type="spellStart"/>
    <w:r w:rsidRPr="00BA173C">
      <w:rPr>
        <w:color w:val="A6A6A6" w:themeColor="background1" w:themeShade="A6"/>
        <w:sz w:val="16"/>
        <w:szCs w:val="18"/>
        <w:lang w:val="en-US"/>
      </w:rPr>
      <w:t>Número</w:t>
    </w:r>
    <w:proofErr w:type="spellEnd"/>
    <w:r w:rsidRPr="00BA173C">
      <w:rPr>
        <w:color w:val="A6A6A6" w:themeColor="background1" w:themeShade="A6"/>
        <w:sz w:val="16"/>
        <w:szCs w:val="18"/>
        <w:lang w:val="en-US"/>
      </w:rPr>
      <w:t xml:space="preserve"> </w:t>
    </w:r>
    <w:r w:rsidR="005A6A52">
      <w:rPr>
        <w:color w:val="A6A6A6" w:themeColor="background1" w:themeShade="A6"/>
        <w:sz w:val="16"/>
        <w:szCs w:val="18"/>
        <w:lang w:val="en-US"/>
      </w:rPr>
      <w:t>X</w:t>
    </w:r>
    <w:r w:rsidRPr="00BA173C">
      <w:rPr>
        <w:color w:val="A6A6A6" w:themeColor="background1" w:themeShade="A6"/>
        <w:sz w:val="16"/>
        <w:szCs w:val="18"/>
        <w:lang w:val="en-US"/>
      </w:rPr>
      <w:t xml:space="preserve">, </w:t>
    </w:r>
    <w:proofErr w:type="spellStart"/>
    <w:r>
      <w:rPr>
        <w:color w:val="A6A6A6" w:themeColor="background1" w:themeShade="A6"/>
        <w:sz w:val="16"/>
        <w:szCs w:val="18"/>
        <w:lang w:val="en-US"/>
      </w:rPr>
      <w:t>Enero</w:t>
    </w:r>
    <w:proofErr w:type="spellEnd"/>
    <w:r w:rsidRPr="00BA173C">
      <w:rPr>
        <w:color w:val="A6A6A6" w:themeColor="background1" w:themeShade="A6"/>
        <w:sz w:val="16"/>
        <w:szCs w:val="18"/>
        <w:lang w:val="en-US"/>
      </w:rPr>
      <w:t xml:space="preserve"> - </w:t>
    </w:r>
    <w:r>
      <w:rPr>
        <w:color w:val="A6A6A6" w:themeColor="background1" w:themeShade="A6"/>
        <w:sz w:val="16"/>
        <w:szCs w:val="18"/>
        <w:lang w:val="en-US"/>
      </w:rPr>
      <w:t>Abril</w:t>
    </w:r>
    <w:r w:rsidRPr="00BA173C">
      <w:rPr>
        <w:color w:val="A6A6A6" w:themeColor="background1" w:themeShade="A6"/>
        <w:sz w:val="16"/>
        <w:szCs w:val="18"/>
        <w:lang w:val="en-US"/>
      </w:rPr>
      <w:t xml:space="preserve"> de 202</w:t>
    </w:r>
    <w:r w:rsidR="005A6A52">
      <w:rPr>
        <w:color w:val="A6A6A6" w:themeColor="background1" w:themeShade="A6"/>
        <w:sz w:val="16"/>
        <w:szCs w:val="18"/>
        <w:lang w:val="en-US"/>
      </w:rPr>
      <w:t>X</w:t>
    </w:r>
    <w:r w:rsidRPr="00BA173C">
      <w:rPr>
        <w:color w:val="A6A6A6" w:themeColor="background1" w:themeShade="A6"/>
        <w:sz w:val="16"/>
        <w:szCs w:val="18"/>
        <w:lang w:val="en-US"/>
      </w:rPr>
      <w:t xml:space="preserve">, ISSN 2346-030X PP </w:t>
    </w:r>
    <w:r>
      <w:rPr>
        <w:color w:val="A6A6A6" w:themeColor="background1" w:themeShade="A6"/>
        <w:sz w:val="16"/>
        <w:szCs w:val="18"/>
        <w:lang w:val="en-US"/>
      </w:rPr>
      <w:t>01</w:t>
    </w:r>
    <w:r w:rsidRPr="00BA173C">
      <w:rPr>
        <w:color w:val="A6A6A6" w:themeColor="background1" w:themeShade="A6"/>
        <w:sz w:val="16"/>
        <w:szCs w:val="18"/>
        <w:lang w:val="en-US"/>
      </w:rPr>
      <w:t>-</w:t>
    </w:r>
    <w:r w:rsidR="005A6A52">
      <w:rPr>
        <w:color w:val="A6A6A6" w:themeColor="background1" w:themeShade="A6"/>
        <w:sz w:val="16"/>
        <w:szCs w:val="18"/>
        <w:lang w:val="en-US"/>
      </w:rPr>
      <w:t>XX</w:t>
    </w:r>
    <w:r w:rsidRPr="00CB75D3">
      <w:rPr>
        <w:color w:val="A6A6A6" w:themeColor="background1" w:themeShade="A6"/>
        <w:sz w:val="16"/>
        <w:szCs w:val="18"/>
        <w:lang w:val="en-US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134468" w14:textId="142F5F33" w:rsidR="0035696C" w:rsidRPr="00844C10" w:rsidRDefault="0035696C" w:rsidP="00844C10">
    <w:pPr>
      <w:tabs>
        <w:tab w:val="center" w:pos="4419"/>
        <w:tab w:val="right" w:pos="8838"/>
      </w:tabs>
      <w:spacing w:after="0" w:line="240" w:lineRule="auto"/>
      <w:jc w:val="both"/>
      <w:rPr>
        <w:color w:val="A6A6A6" w:themeColor="background1" w:themeShade="A6"/>
        <w:sz w:val="16"/>
        <w:szCs w:val="16"/>
        <w:lang w:val="en-US" w:eastAsia="es-CO"/>
      </w:rPr>
    </w:pPr>
    <w:r>
      <w:rPr>
        <w:noProof/>
        <w:sz w:val="18"/>
        <w:lang w:eastAsia="es-419"/>
      </w:rPr>
      <w:drawing>
        <wp:anchor distT="0" distB="0" distL="114300" distR="114300" simplePos="0" relativeHeight="251669504" behindDoc="0" locked="0" layoutInCell="1" allowOverlap="1" wp14:anchorId="56396045" wp14:editId="51820810">
          <wp:simplePos x="0" y="0"/>
          <wp:positionH relativeFrom="leftMargin">
            <wp:posOffset>222885</wp:posOffset>
          </wp:positionH>
          <wp:positionV relativeFrom="margin">
            <wp:posOffset>9186015</wp:posOffset>
          </wp:positionV>
          <wp:extent cx="395605" cy="287655"/>
          <wp:effectExtent l="0" t="0" r="4445" b="0"/>
          <wp:wrapNone/>
          <wp:docPr id="14" name="Imagen 14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CREATIVE CONMMONS-0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5605" cy="287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44C10">
      <w:rPr>
        <w:color w:val="A6A6A6" w:themeColor="background1" w:themeShade="A6"/>
        <w:sz w:val="16"/>
        <w:szCs w:val="16"/>
        <w:lang w:val="en-US" w:eastAsia="es-CO"/>
      </w:rPr>
      <w:t>*</w:t>
    </w:r>
    <w:proofErr w:type="spellStart"/>
    <w:r w:rsidRPr="00844C10">
      <w:rPr>
        <w:color w:val="A6A6A6" w:themeColor="background1" w:themeShade="A6"/>
        <w:sz w:val="16"/>
        <w:szCs w:val="16"/>
        <w:lang w:val="en-US" w:eastAsia="es-CO"/>
      </w:rPr>
      <w:t>Autor</w:t>
    </w:r>
    <w:proofErr w:type="spellEnd"/>
    <w:r w:rsidRPr="00844C10">
      <w:rPr>
        <w:color w:val="A6A6A6" w:themeColor="background1" w:themeShade="A6"/>
        <w:sz w:val="16"/>
        <w:szCs w:val="16"/>
        <w:lang w:val="en-US" w:eastAsia="es-CO"/>
      </w:rPr>
      <w:t xml:space="preserve"> para </w:t>
    </w:r>
    <w:proofErr w:type="spellStart"/>
    <w:r w:rsidRPr="00844C10">
      <w:rPr>
        <w:color w:val="A6A6A6" w:themeColor="background1" w:themeShade="A6"/>
        <w:sz w:val="16"/>
        <w:szCs w:val="16"/>
        <w:lang w:val="en-US" w:eastAsia="es-CO"/>
      </w:rPr>
      <w:t>correspondencia</w:t>
    </w:r>
    <w:proofErr w:type="spellEnd"/>
    <w:r w:rsidRPr="00844C10">
      <w:rPr>
        <w:color w:val="A6A6A6" w:themeColor="background1" w:themeShade="A6"/>
        <w:sz w:val="16"/>
        <w:szCs w:val="16"/>
        <w:lang w:val="en-US" w:eastAsia="es-CO"/>
      </w:rPr>
      <w:t>.</w:t>
    </w:r>
  </w:p>
  <w:p w14:paraId="44343A66" w14:textId="7D7D7A83" w:rsidR="0035696C" w:rsidRPr="00844C10" w:rsidRDefault="0035696C" w:rsidP="00844C10">
    <w:pPr>
      <w:tabs>
        <w:tab w:val="center" w:pos="4419"/>
        <w:tab w:val="right" w:pos="8838"/>
      </w:tabs>
      <w:spacing w:after="0" w:line="240" w:lineRule="auto"/>
      <w:jc w:val="both"/>
      <w:rPr>
        <w:color w:val="A6A6A6" w:themeColor="background1" w:themeShade="A6"/>
        <w:sz w:val="16"/>
        <w:szCs w:val="16"/>
        <w:lang w:val="en-US" w:eastAsia="es-CO"/>
      </w:rPr>
    </w:pPr>
    <w:proofErr w:type="spellStart"/>
    <w:r w:rsidRPr="00844C10">
      <w:rPr>
        <w:color w:val="A6A6A6" w:themeColor="background1" w:themeShade="A6"/>
        <w:sz w:val="16"/>
        <w:szCs w:val="16"/>
        <w:lang w:val="en-US" w:eastAsia="es-CO"/>
      </w:rPr>
      <w:t>Correo</w:t>
    </w:r>
    <w:proofErr w:type="spellEnd"/>
    <w:r w:rsidRPr="00844C10">
      <w:rPr>
        <w:color w:val="A6A6A6" w:themeColor="background1" w:themeShade="A6"/>
        <w:sz w:val="16"/>
        <w:szCs w:val="16"/>
        <w:lang w:val="en-US" w:eastAsia="es-CO"/>
      </w:rPr>
      <w:t xml:space="preserve"> </w:t>
    </w:r>
    <w:proofErr w:type="spellStart"/>
    <w:r w:rsidRPr="00844C10">
      <w:rPr>
        <w:color w:val="A6A6A6" w:themeColor="background1" w:themeShade="A6"/>
        <w:sz w:val="16"/>
        <w:szCs w:val="16"/>
        <w:lang w:val="en-US" w:eastAsia="es-CO"/>
      </w:rPr>
      <w:t>electrónico</w:t>
    </w:r>
    <w:proofErr w:type="spellEnd"/>
    <w:r w:rsidRPr="00844C10">
      <w:rPr>
        <w:color w:val="A6A6A6" w:themeColor="background1" w:themeShade="A6"/>
        <w:sz w:val="16"/>
        <w:szCs w:val="16"/>
        <w:lang w:val="en-US" w:eastAsia="es-CO"/>
      </w:rPr>
      <w:t xml:space="preserve">: </w:t>
    </w:r>
    <w:hyperlink r:id="rId3" w:history="1">
      <w:r w:rsidR="00261637">
        <w:rPr>
          <w:rStyle w:val="Hipervnculo"/>
          <w:sz w:val="16"/>
          <w:szCs w:val="16"/>
          <w:lang w:val="en-US" w:eastAsia="es-CO"/>
        </w:rPr>
        <w:t>CoreoAutorPrincipal@.edu.co</w:t>
      </w:r>
    </w:hyperlink>
    <w:r w:rsidRPr="00844C10">
      <w:rPr>
        <w:color w:val="A6A6A6" w:themeColor="background1" w:themeShade="A6"/>
        <w:sz w:val="16"/>
        <w:szCs w:val="16"/>
        <w:lang w:val="en-US" w:eastAsia="es-CO"/>
      </w:rPr>
      <w:t xml:space="preserve"> (</w:t>
    </w:r>
    <w:proofErr w:type="spellStart"/>
    <w:r w:rsidR="00261637">
      <w:rPr>
        <w:color w:val="A6A6A6" w:themeColor="background1" w:themeShade="A6"/>
        <w:sz w:val="16"/>
        <w:szCs w:val="16"/>
        <w:lang w:val="en-US" w:eastAsia="es-CO"/>
      </w:rPr>
      <w:t>Nombre</w:t>
    </w:r>
    <w:proofErr w:type="spellEnd"/>
    <w:r w:rsidR="00261637">
      <w:rPr>
        <w:color w:val="A6A6A6" w:themeColor="background1" w:themeShade="A6"/>
        <w:sz w:val="16"/>
        <w:szCs w:val="16"/>
        <w:lang w:val="en-US" w:eastAsia="es-CO"/>
      </w:rPr>
      <w:t xml:space="preserve"> del </w:t>
    </w:r>
    <w:proofErr w:type="spellStart"/>
    <w:r w:rsidR="00261637">
      <w:rPr>
        <w:color w:val="A6A6A6" w:themeColor="background1" w:themeShade="A6"/>
        <w:sz w:val="16"/>
        <w:szCs w:val="16"/>
        <w:lang w:val="en-US" w:eastAsia="es-CO"/>
      </w:rPr>
      <w:t>autor</w:t>
    </w:r>
    <w:proofErr w:type="spellEnd"/>
    <w:r w:rsidR="00261637">
      <w:rPr>
        <w:color w:val="A6A6A6" w:themeColor="background1" w:themeShade="A6"/>
        <w:sz w:val="16"/>
        <w:szCs w:val="16"/>
        <w:lang w:val="en-US" w:eastAsia="es-CO"/>
      </w:rPr>
      <w:t xml:space="preserve"> principal</w:t>
    </w:r>
    <w:r w:rsidRPr="00844C10">
      <w:rPr>
        <w:color w:val="A6A6A6" w:themeColor="background1" w:themeShade="A6"/>
        <w:sz w:val="16"/>
        <w:szCs w:val="16"/>
        <w:lang w:val="en-US" w:eastAsia="es-CO"/>
      </w:rPr>
      <w:t>).</w:t>
    </w:r>
  </w:p>
  <w:p w14:paraId="22B13532" w14:textId="77777777" w:rsidR="0035696C" w:rsidRPr="00844C10" w:rsidRDefault="0035696C" w:rsidP="00844C10">
    <w:pPr>
      <w:tabs>
        <w:tab w:val="center" w:pos="4419"/>
        <w:tab w:val="right" w:pos="8838"/>
      </w:tabs>
      <w:spacing w:after="0" w:line="240" w:lineRule="auto"/>
      <w:jc w:val="both"/>
      <w:rPr>
        <w:color w:val="A6A6A6" w:themeColor="background1" w:themeShade="A6"/>
        <w:sz w:val="16"/>
        <w:szCs w:val="16"/>
        <w:lang w:val="en-US" w:eastAsia="es-CO"/>
      </w:rPr>
    </w:pPr>
    <w:r w:rsidRPr="00844C10">
      <w:rPr>
        <w:color w:val="A6A6A6" w:themeColor="background1" w:themeShade="A6"/>
        <w:sz w:val="16"/>
        <w:szCs w:val="16"/>
        <w:lang w:val="en-US" w:eastAsia="es-CO"/>
      </w:rPr>
      <w:t xml:space="preserve">La </w:t>
    </w:r>
    <w:proofErr w:type="spellStart"/>
    <w:r w:rsidRPr="00844C10">
      <w:rPr>
        <w:color w:val="A6A6A6" w:themeColor="background1" w:themeShade="A6"/>
        <w:sz w:val="16"/>
        <w:szCs w:val="16"/>
        <w:lang w:val="en-US" w:eastAsia="es-CO"/>
      </w:rPr>
      <w:t>revisión</w:t>
    </w:r>
    <w:proofErr w:type="spellEnd"/>
    <w:r w:rsidRPr="00844C10">
      <w:rPr>
        <w:color w:val="A6A6A6" w:themeColor="background1" w:themeShade="A6"/>
        <w:sz w:val="16"/>
        <w:szCs w:val="16"/>
        <w:lang w:val="en-US" w:eastAsia="es-CO"/>
      </w:rPr>
      <w:t xml:space="preserve"> </w:t>
    </w:r>
    <w:proofErr w:type="spellStart"/>
    <w:r w:rsidRPr="00844C10">
      <w:rPr>
        <w:color w:val="A6A6A6" w:themeColor="background1" w:themeShade="A6"/>
        <w:sz w:val="16"/>
        <w:szCs w:val="16"/>
        <w:lang w:val="en-US" w:eastAsia="es-CO"/>
      </w:rPr>
      <w:t>por</w:t>
    </w:r>
    <w:proofErr w:type="spellEnd"/>
    <w:r w:rsidRPr="00844C10">
      <w:rPr>
        <w:color w:val="A6A6A6" w:themeColor="background1" w:themeShade="A6"/>
        <w:sz w:val="16"/>
        <w:szCs w:val="16"/>
        <w:lang w:val="en-US" w:eastAsia="es-CO"/>
      </w:rPr>
      <w:t xml:space="preserve"> pares </w:t>
    </w:r>
    <w:proofErr w:type="spellStart"/>
    <w:r w:rsidRPr="00844C10">
      <w:rPr>
        <w:color w:val="A6A6A6" w:themeColor="background1" w:themeShade="A6"/>
        <w:sz w:val="16"/>
        <w:szCs w:val="16"/>
        <w:lang w:val="en-US" w:eastAsia="es-CO"/>
      </w:rPr>
      <w:t>es</w:t>
    </w:r>
    <w:proofErr w:type="spellEnd"/>
    <w:r w:rsidRPr="00844C10">
      <w:rPr>
        <w:color w:val="A6A6A6" w:themeColor="background1" w:themeShade="A6"/>
        <w:sz w:val="16"/>
        <w:szCs w:val="16"/>
        <w:lang w:val="en-US" w:eastAsia="es-CO"/>
      </w:rPr>
      <w:t xml:space="preserve"> </w:t>
    </w:r>
    <w:proofErr w:type="spellStart"/>
    <w:r w:rsidRPr="00844C10">
      <w:rPr>
        <w:color w:val="A6A6A6" w:themeColor="background1" w:themeShade="A6"/>
        <w:sz w:val="16"/>
        <w:szCs w:val="16"/>
        <w:lang w:val="en-US" w:eastAsia="es-CO"/>
      </w:rPr>
      <w:t>responsabilidad</w:t>
    </w:r>
    <w:proofErr w:type="spellEnd"/>
    <w:r w:rsidRPr="00844C10">
      <w:rPr>
        <w:color w:val="A6A6A6" w:themeColor="background1" w:themeShade="A6"/>
        <w:sz w:val="16"/>
        <w:szCs w:val="16"/>
        <w:lang w:val="en-US" w:eastAsia="es-CO"/>
      </w:rPr>
      <w:t xml:space="preserve"> de la Universidad de Santander.</w:t>
    </w:r>
  </w:p>
  <w:p w14:paraId="0352865A" w14:textId="22E114CE" w:rsidR="0035696C" w:rsidRPr="00844C10" w:rsidRDefault="0035696C" w:rsidP="00844C10">
    <w:pPr>
      <w:tabs>
        <w:tab w:val="center" w:pos="4419"/>
        <w:tab w:val="right" w:pos="8838"/>
      </w:tabs>
      <w:spacing w:after="0" w:line="240" w:lineRule="auto"/>
      <w:jc w:val="both"/>
      <w:rPr>
        <w:color w:val="A6A6A6" w:themeColor="background1" w:themeShade="A6"/>
        <w:sz w:val="16"/>
        <w:szCs w:val="16"/>
        <w:lang w:val="en-US" w:eastAsia="es-CO"/>
      </w:rPr>
    </w:pPr>
    <w:r w:rsidRPr="00844C10">
      <w:rPr>
        <w:color w:val="A6A6A6" w:themeColor="background1" w:themeShade="A6"/>
        <w:sz w:val="16"/>
        <w:szCs w:val="16"/>
        <w:lang w:val="en-US" w:eastAsia="es-CO"/>
      </w:rPr>
      <w:t xml:space="preserve">Este </w:t>
    </w:r>
    <w:proofErr w:type="spellStart"/>
    <w:r w:rsidRPr="00844C10">
      <w:rPr>
        <w:color w:val="A6A6A6" w:themeColor="background1" w:themeShade="A6"/>
        <w:sz w:val="16"/>
        <w:szCs w:val="16"/>
        <w:lang w:val="en-US" w:eastAsia="es-CO"/>
      </w:rPr>
      <w:t>es</w:t>
    </w:r>
    <w:proofErr w:type="spellEnd"/>
    <w:r w:rsidRPr="00844C10">
      <w:rPr>
        <w:color w:val="A6A6A6" w:themeColor="background1" w:themeShade="A6"/>
        <w:sz w:val="16"/>
        <w:szCs w:val="16"/>
        <w:lang w:val="en-US" w:eastAsia="es-CO"/>
      </w:rPr>
      <w:t xml:space="preserve"> un </w:t>
    </w:r>
    <w:proofErr w:type="spellStart"/>
    <w:r w:rsidRPr="00844C10">
      <w:rPr>
        <w:color w:val="A6A6A6" w:themeColor="background1" w:themeShade="A6"/>
        <w:sz w:val="16"/>
        <w:szCs w:val="16"/>
        <w:lang w:val="en-US" w:eastAsia="es-CO"/>
      </w:rPr>
      <w:t>artículo</w:t>
    </w:r>
    <w:proofErr w:type="spellEnd"/>
    <w:r w:rsidRPr="00844C10">
      <w:rPr>
        <w:color w:val="A6A6A6" w:themeColor="background1" w:themeShade="A6"/>
        <w:sz w:val="16"/>
        <w:szCs w:val="16"/>
        <w:lang w:val="en-US" w:eastAsia="es-CO"/>
      </w:rPr>
      <w:t xml:space="preserve"> </w:t>
    </w:r>
    <w:proofErr w:type="spellStart"/>
    <w:r w:rsidRPr="00844C10">
      <w:rPr>
        <w:color w:val="A6A6A6" w:themeColor="background1" w:themeShade="A6"/>
        <w:sz w:val="16"/>
        <w:szCs w:val="16"/>
        <w:lang w:val="en-US" w:eastAsia="es-CO"/>
      </w:rPr>
      <w:t>bajo</w:t>
    </w:r>
    <w:proofErr w:type="spellEnd"/>
    <w:r w:rsidRPr="00844C10">
      <w:rPr>
        <w:color w:val="A6A6A6" w:themeColor="background1" w:themeShade="A6"/>
        <w:sz w:val="16"/>
        <w:szCs w:val="16"/>
        <w:lang w:val="en-US" w:eastAsia="es-CO"/>
      </w:rPr>
      <w:t xml:space="preserve"> la </w:t>
    </w:r>
    <w:proofErr w:type="spellStart"/>
    <w:r w:rsidRPr="00844C10">
      <w:rPr>
        <w:color w:val="A6A6A6" w:themeColor="background1" w:themeShade="A6"/>
        <w:sz w:val="16"/>
        <w:szCs w:val="16"/>
        <w:lang w:val="en-US" w:eastAsia="es-CO"/>
      </w:rPr>
      <w:t>licencia</w:t>
    </w:r>
    <w:proofErr w:type="spellEnd"/>
    <w:r w:rsidRPr="00844C10">
      <w:rPr>
        <w:color w:val="A6A6A6" w:themeColor="background1" w:themeShade="A6"/>
        <w:sz w:val="16"/>
        <w:szCs w:val="16"/>
        <w:lang w:val="en-US" w:eastAsia="es-CO"/>
      </w:rPr>
      <w:t xml:space="preserve"> CC BY (</w:t>
    </w:r>
    <w:hyperlink r:id="rId4" w:history="1">
      <w:r w:rsidRPr="008A516A">
        <w:rPr>
          <w:rStyle w:val="Hipervnculo"/>
          <w:sz w:val="16"/>
          <w:szCs w:val="16"/>
          <w:lang w:val="en-US" w:eastAsia="es-CO"/>
        </w:rPr>
        <w:t>https://creativecommons.org/licenses/by/4.0/</w:t>
      </w:r>
    </w:hyperlink>
    <w:r w:rsidRPr="00844C10">
      <w:rPr>
        <w:color w:val="A6A6A6" w:themeColor="background1" w:themeShade="A6"/>
        <w:sz w:val="16"/>
        <w:szCs w:val="16"/>
        <w:lang w:val="en-US" w:eastAsia="es-CO"/>
      </w:rPr>
      <w:t>).</w:t>
    </w:r>
  </w:p>
  <w:p w14:paraId="003D44DE" w14:textId="54F0BEC1" w:rsidR="0035696C" w:rsidRPr="008835D6" w:rsidRDefault="0035696C" w:rsidP="00844C10">
    <w:pPr>
      <w:tabs>
        <w:tab w:val="center" w:pos="4419"/>
        <w:tab w:val="right" w:pos="8838"/>
      </w:tabs>
      <w:spacing w:after="0" w:line="240" w:lineRule="auto"/>
      <w:ind w:left="284" w:firstLine="0"/>
      <w:jc w:val="both"/>
      <w:rPr>
        <w:color w:val="A6A6A6" w:themeColor="background1" w:themeShade="A6"/>
        <w:sz w:val="16"/>
        <w:szCs w:val="16"/>
        <w:lang w:val="en-US" w:eastAsia="es-CO"/>
      </w:rPr>
    </w:pPr>
    <w:r w:rsidRPr="00844C10">
      <w:rPr>
        <w:color w:val="A6A6A6" w:themeColor="background1" w:themeShade="A6"/>
        <w:sz w:val="16"/>
        <w:szCs w:val="16"/>
        <w:lang w:val="en-US" w:eastAsia="es-CO"/>
      </w:rPr>
      <w:t xml:space="preserve">Como </w:t>
    </w:r>
    <w:proofErr w:type="spellStart"/>
    <w:r w:rsidRPr="00844C10">
      <w:rPr>
        <w:color w:val="A6A6A6" w:themeColor="background1" w:themeShade="A6"/>
        <w:sz w:val="16"/>
        <w:szCs w:val="16"/>
        <w:lang w:val="en-US" w:eastAsia="es-CO"/>
      </w:rPr>
      <w:t>citar</w:t>
    </w:r>
    <w:proofErr w:type="spellEnd"/>
    <w:r w:rsidRPr="00844C10">
      <w:rPr>
        <w:color w:val="A6A6A6" w:themeColor="background1" w:themeShade="A6"/>
        <w:sz w:val="16"/>
        <w:szCs w:val="16"/>
        <w:lang w:val="en-US" w:eastAsia="es-CO"/>
      </w:rPr>
      <w:t xml:space="preserve"> </w:t>
    </w:r>
    <w:proofErr w:type="spellStart"/>
    <w:r w:rsidRPr="00844C10">
      <w:rPr>
        <w:color w:val="A6A6A6" w:themeColor="background1" w:themeShade="A6"/>
        <w:sz w:val="16"/>
        <w:szCs w:val="16"/>
        <w:lang w:val="en-US" w:eastAsia="es-CO"/>
      </w:rPr>
      <w:t>este</w:t>
    </w:r>
    <w:proofErr w:type="spellEnd"/>
    <w:r w:rsidRPr="00844C10">
      <w:rPr>
        <w:color w:val="A6A6A6" w:themeColor="background1" w:themeShade="A6"/>
        <w:sz w:val="16"/>
        <w:szCs w:val="16"/>
        <w:lang w:val="en-US" w:eastAsia="es-CO"/>
      </w:rPr>
      <w:t xml:space="preserve"> </w:t>
    </w:r>
    <w:proofErr w:type="spellStart"/>
    <w:r w:rsidRPr="00844C10">
      <w:rPr>
        <w:color w:val="A6A6A6" w:themeColor="background1" w:themeShade="A6"/>
        <w:sz w:val="16"/>
        <w:szCs w:val="16"/>
        <w:lang w:val="en-US" w:eastAsia="es-CO"/>
      </w:rPr>
      <w:t>artículo</w:t>
    </w:r>
    <w:proofErr w:type="spellEnd"/>
    <w:r w:rsidRPr="00844C10">
      <w:rPr>
        <w:color w:val="A6A6A6" w:themeColor="background1" w:themeShade="A6"/>
        <w:sz w:val="16"/>
        <w:szCs w:val="16"/>
        <w:lang w:val="en-US" w:eastAsia="es-CO"/>
      </w:rPr>
      <w:t xml:space="preserve">: </w:t>
    </w:r>
    <w:r w:rsidR="005A6A52">
      <w:rPr>
        <w:color w:val="A6A6A6" w:themeColor="background1" w:themeShade="A6"/>
        <w:sz w:val="16"/>
        <w:szCs w:val="16"/>
        <w:lang w:val="en-US" w:eastAsia="es-CO"/>
      </w:rPr>
      <w:t>X</w:t>
    </w:r>
    <w:r>
      <w:rPr>
        <w:color w:val="A6A6A6" w:themeColor="background1" w:themeShade="A6"/>
        <w:sz w:val="16"/>
        <w:szCs w:val="16"/>
        <w:lang w:val="en-US" w:eastAsia="es-CO"/>
      </w:rPr>
      <w:t>.</w:t>
    </w:r>
    <w:r w:rsidRPr="0035696C">
      <w:rPr>
        <w:color w:val="A6A6A6" w:themeColor="background1" w:themeShade="A6"/>
        <w:sz w:val="16"/>
        <w:szCs w:val="16"/>
        <w:lang w:val="en-US" w:eastAsia="es-CO"/>
      </w:rPr>
      <w:t xml:space="preserve"> </w:t>
    </w:r>
    <w:r w:rsidR="005A6A52">
      <w:rPr>
        <w:color w:val="A6A6A6" w:themeColor="background1" w:themeShade="A6"/>
        <w:sz w:val="16"/>
        <w:szCs w:val="16"/>
        <w:lang w:val="en-US" w:eastAsia="es-CO"/>
      </w:rPr>
      <w:t>X</w:t>
    </w:r>
    <w:r>
      <w:rPr>
        <w:color w:val="A6A6A6" w:themeColor="background1" w:themeShade="A6"/>
        <w:sz w:val="16"/>
        <w:szCs w:val="16"/>
        <w:lang w:val="en-US" w:eastAsia="es-CO"/>
      </w:rPr>
      <w:t>.</w:t>
    </w:r>
    <w:r w:rsidR="005A6A52">
      <w:rPr>
        <w:color w:val="A6A6A6" w:themeColor="background1" w:themeShade="A6"/>
        <w:sz w:val="16"/>
        <w:szCs w:val="16"/>
        <w:lang w:val="en-US" w:eastAsia="es-CO"/>
      </w:rPr>
      <w:t xml:space="preserve"> XX</w:t>
    </w:r>
    <w:r w:rsidRPr="0035696C">
      <w:rPr>
        <w:color w:val="A6A6A6" w:themeColor="background1" w:themeShade="A6"/>
        <w:sz w:val="16"/>
        <w:szCs w:val="16"/>
        <w:lang w:val="en-US" w:eastAsia="es-CO"/>
      </w:rPr>
      <w:t>-</w:t>
    </w:r>
    <w:r w:rsidR="005A6A52">
      <w:rPr>
        <w:color w:val="A6A6A6" w:themeColor="background1" w:themeShade="A6"/>
        <w:sz w:val="16"/>
        <w:szCs w:val="16"/>
        <w:lang w:val="en-US" w:eastAsia="es-CO"/>
      </w:rPr>
      <w:t>XX</w:t>
    </w:r>
    <w:r w:rsidRPr="0035696C">
      <w:rPr>
        <w:color w:val="A6A6A6" w:themeColor="background1" w:themeShade="A6"/>
        <w:sz w:val="16"/>
        <w:szCs w:val="16"/>
        <w:lang w:val="en-US" w:eastAsia="es-CO"/>
      </w:rPr>
      <w:t xml:space="preserve">, </w:t>
    </w:r>
    <w:r w:rsidR="005A6A52" w:rsidRPr="005A6A52">
      <w:rPr>
        <w:color w:val="A6A6A6" w:themeColor="background1" w:themeShade="A6"/>
        <w:sz w:val="16"/>
        <w:szCs w:val="16"/>
        <w:lang w:val="en-US" w:eastAsia="es-CO"/>
      </w:rPr>
      <w:t>X. X. XX-XX</w:t>
    </w:r>
    <w:r>
      <w:rPr>
        <w:color w:val="A6A6A6" w:themeColor="background1" w:themeShade="A6"/>
        <w:sz w:val="16"/>
        <w:szCs w:val="16"/>
        <w:lang w:val="en-US" w:eastAsia="es-CO"/>
      </w:rPr>
      <w:t xml:space="preserve"> </w:t>
    </w:r>
    <w:r w:rsidR="005A6A52">
      <w:rPr>
        <w:color w:val="A6A6A6" w:themeColor="background1" w:themeShade="A6"/>
        <w:sz w:val="16"/>
        <w:szCs w:val="16"/>
        <w:lang w:val="en-US" w:eastAsia="es-CO"/>
      </w:rPr>
      <w:t>and</w:t>
    </w:r>
    <w:r w:rsidRPr="0035696C">
      <w:rPr>
        <w:color w:val="A6A6A6" w:themeColor="background1" w:themeShade="A6"/>
        <w:sz w:val="16"/>
        <w:szCs w:val="16"/>
        <w:lang w:val="en-US" w:eastAsia="es-CO"/>
      </w:rPr>
      <w:t xml:space="preserve"> </w:t>
    </w:r>
    <w:r w:rsidR="005A6A52">
      <w:rPr>
        <w:color w:val="A6A6A6" w:themeColor="background1" w:themeShade="A6"/>
        <w:sz w:val="16"/>
        <w:szCs w:val="16"/>
        <w:lang w:val="en-US" w:eastAsia="es-CO"/>
      </w:rPr>
      <w:t>X.</w:t>
    </w:r>
    <w:r w:rsidR="005A6A52" w:rsidRPr="0035696C">
      <w:rPr>
        <w:color w:val="A6A6A6" w:themeColor="background1" w:themeShade="A6"/>
        <w:sz w:val="16"/>
        <w:szCs w:val="16"/>
        <w:lang w:val="en-US" w:eastAsia="es-CO"/>
      </w:rPr>
      <w:t xml:space="preserve"> </w:t>
    </w:r>
    <w:r w:rsidR="005A6A52">
      <w:rPr>
        <w:color w:val="A6A6A6" w:themeColor="background1" w:themeShade="A6"/>
        <w:sz w:val="16"/>
        <w:szCs w:val="16"/>
        <w:lang w:val="en-US" w:eastAsia="es-CO"/>
      </w:rPr>
      <w:t>X. XX</w:t>
    </w:r>
    <w:r w:rsidR="005A6A52" w:rsidRPr="0035696C">
      <w:rPr>
        <w:color w:val="A6A6A6" w:themeColor="background1" w:themeShade="A6"/>
        <w:sz w:val="16"/>
        <w:szCs w:val="16"/>
        <w:lang w:val="en-US" w:eastAsia="es-CO"/>
      </w:rPr>
      <w:t>-</w:t>
    </w:r>
    <w:r w:rsidR="005A6A52">
      <w:rPr>
        <w:color w:val="A6A6A6" w:themeColor="background1" w:themeShade="A6"/>
        <w:sz w:val="16"/>
        <w:szCs w:val="16"/>
        <w:lang w:val="en-US" w:eastAsia="es-CO"/>
      </w:rPr>
      <w:t>XX</w:t>
    </w:r>
    <w:r w:rsidRPr="00844C10">
      <w:rPr>
        <w:color w:val="A6A6A6" w:themeColor="background1" w:themeShade="A6"/>
        <w:sz w:val="16"/>
        <w:szCs w:val="16"/>
        <w:lang w:val="en-US" w:eastAsia="es-CO"/>
      </w:rPr>
      <w:t>, “</w:t>
    </w:r>
    <w:proofErr w:type="spellStart"/>
    <w:r w:rsidR="005A6A52" w:rsidRPr="005A6A52">
      <w:rPr>
        <w:color w:val="A6A6A6" w:themeColor="background1" w:themeShade="A6"/>
        <w:sz w:val="16"/>
        <w:szCs w:val="16"/>
        <w:lang w:val="en-US" w:eastAsia="es-CO"/>
      </w:rPr>
      <w:t>Titulo</w:t>
    </w:r>
    <w:proofErr w:type="spellEnd"/>
    <w:r w:rsidR="005A6A52" w:rsidRPr="005A6A52">
      <w:rPr>
        <w:color w:val="A6A6A6" w:themeColor="background1" w:themeShade="A6"/>
        <w:sz w:val="16"/>
        <w:szCs w:val="16"/>
        <w:lang w:val="en-US" w:eastAsia="es-CO"/>
      </w:rPr>
      <w:t xml:space="preserve"> del </w:t>
    </w:r>
    <w:proofErr w:type="spellStart"/>
    <w:r w:rsidR="005A6A52" w:rsidRPr="005A6A52">
      <w:rPr>
        <w:color w:val="A6A6A6" w:themeColor="background1" w:themeShade="A6"/>
        <w:sz w:val="16"/>
        <w:szCs w:val="16"/>
        <w:lang w:val="en-US" w:eastAsia="es-CO"/>
      </w:rPr>
      <w:t>Artículo</w:t>
    </w:r>
    <w:proofErr w:type="spellEnd"/>
    <w:r w:rsidRPr="00844C10">
      <w:rPr>
        <w:color w:val="A6A6A6" w:themeColor="background1" w:themeShade="A6"/>
        <w:sz w:val="16"/>
        <w:szCs w:val="16"/>
        <w:lang w:val="en-US" w:eastAsia="es-CO"/>
      </w:rPr>
      <w:t xml:space="preserve">”, </w:t>
    </w:r>
    <w:proofErr w:type="spellStart"/>
    <w:r w:rsidRPr="00844C10">
      <w:rPr>
        <w:color w:val="A6A6A6" w:themeColor="background1" w:themeShade="A6"/>
        <w:sz w:val="16"/>
        <w:szCs w:val="16"/>
        <w:lang w:val="en-US" w:eastAsia="es-CO"/>
      </w:rPr>
      <w:t>Aibi</w:t>
    </w:r>
    <w:proofErr w:type="spellEnd"/>
    <w:r w:rsidRPr="00844C10">
      <w:rPr>
        <w:color w:val="A6A6A6" w:themeColor="background1" w:themeShade="A6"/>
        <w:sz w:val="16"/>
        <w:szCs w:val="16"/>
        <w:lang w:val="en-US" w:eastAsia="es-CO"/>
      </w:rPr>
      <w:t xml:space="preserve"> </w:t>
    </w:r>
    <w:proofErr w:type="spellStart"/>
    <w:r w:rsidRPr="00844C10">
      <w:rPr>
        <w:color w:val="A6A6A6" w:themeColor="background1" w:themeShade="A6"/>
        <w:sz w:val="16"/>
        <w:szCs w:val="16"/>
        <w:lang w:val="en-US" w:eastAsia="es-CO"/>
      </w:rPr>
      <w:t>revista</w:t>
    </w:r>
    <w:proofErr w:type="spellEnd"/>
    <w:r w:rsidRPr="00844C10">
      <w:rPr>
        <w:color w:val="A6A6A6" w:themeColor="background1" w:themeShade="A6"/>
        <w:sz w:val="16"/>
        <w:szCs w:val="16"/>
        <w:lang w:val="en-US" w:eastAsia="es-CO"/>
      </w:rPr>
      <w:t xml:space="preserve"> de </w:t>
    </w:r>
    <w:proofErr w:type="spellStart"/>
    <w:r w:rsidRPr="00844C10">
      <w:rPr>
        <w:color w:val="A6A6A6" w:themeColor="background1" w:themeShade="A6"/>
        <w:sz w:val="16"/>
        <w:szCs w:val="16"/>
        <w:lang w:val="en-US" w:eastAsia="es-CO"/>
      </w:rPr>
      <w:t>investigación</w:t>
    </w:r>
    <w:proofErr w:type="spellEnd"/>
    <w:r w:rsidRPr="00844C10">
      <w:rPr>
        <w:color w:val="A6A6A6" w:themeColor="background1" w:themeShade="A6"/>
        <w:sz w:val="16"/>
        <w:szCs w:val="16"/>
        <w:lang w:val="en-US" w:eastAsia="es-CO"/>
      </w:rPr>
      <w:t xml:space="preserve">, </w:t>
    </w:r>
    <w:proofErr w:type="spellStart"/>
    <w:r w:rsidRPr="00844C10">
      <w:rPr>
        <w:color w:val="A6A6A6" w:themeColor="background1" w:themeShade="A6"/>
        <w:sz w:val="16"/>
        <w:szCs w:val="16"/>
        <w:lang w:val="en-US" w:eastAsia="es-CO"/>
      </w:rPr>
      <w:t>administración</w:t>
    </w:r>
    <w:proofErr w:type="spellEnd"/>
    <w:r w:rsidRPr="00844C10">
      <w:rPr>
        <w:color w:val="A6A6A6" w:themeColor="background1" w:themeShade="A6"/>
        <w:sz w:val="16"/>
        <w:szCs w:val="16"/>
        <w:lang w:val="en-US" w:eastAsia="es-CO"/>
      </w:rPr>
      <w:t xml:space="preserve"> e </w:t>
    </w:r>
    <w:proofErr w:type="spellStart"/>
    <w:r w:rsidRPr="00844C10">
      <w:rPr>
        <w:color w:val="A6A6A6" w:themeColor="background1" w:themeShade="A6"/>
        <w:sz w:val="16"/>
        <w:szCs w:val="16"/>
        <w:lang w:val="en-US" w:eastAsia="es-CO"/>
      </w:rPr>
      <w:t>ingeniería</w:t>
    </w:r>
    <w:proofErr w:type="spellEnd"/>
    <w:r w:rsidRPr="00844C10">
      <w:rPr>
        <w:color w:val="A6A6A6" w:themeColor="background1" w:themeShade="A6"/>
        <w:sz w:val="16"/>
        <w:szCs w:val="16"/>
        <w:lang w:val="en-US" w:eastAsia="es-CO"/>
      </w:rPr>
      <w:t>, vol. 1</w:t>
    </w:r>
    <w:r w:rsidR="005A6A52">
      <w:rPr>
        <w:color w:val="A6A6A6" w:themeColor="background1" w:themeShade="A6"/>
        <w:sz w:val="16"/>
        <w:szCs w:val="16"/>
        <w:lang w:val="en-US" w:eastAsia="es-CO"/>
      </w:rPr>
      <w:t>X</w:t>
    </w:r>
    <w:r w:rsidRPr="00844C10">
      <w:rPr>
        <w:color w:val="A6A6A6" w:themeColor="background1" w:themeShade="A6"/>
        <w:sz w:val="16"/>
        <w:szCs w:val="16"/>
        <w:lang w:val="en-US" w:eastAsia="es-CO"/>
      </w:rPr>
      <w:t xml:space="preserve">, no. </w:t>
    </w:r>
    <w:r w:rsidR="005A6A52">
      <w:rPr>
        <w:color w:val="A6A6A6" w:themeColor="background1" w:themeShade="A6"/>
        <w:sz w:val="16"/>
        <w:szCs w:val="16"/>
        <w:lang w:val="en-US" w:eastAsia="es-CO"/>
      </w:rPr>
      <w:t>X</w:t>
    </w:r>
    <w:r w:rsidRPr="00844C10">
      <w:rPr>
        <w:color w:val="A6A6A6" w:themeColor="background1" w:themeShade="A6"/>
        <w:sz w:val="16"/>
        <w:szCs w:val="16"/>
        <w:lang w:val="en-US" w:eastAsia="es-CO"/>
      </w:rPr>
      <w:t xml:space="preserve">, pp. </w:t>
    </w:r>
    <w:r>
      <w:rPr>
        <w:color w:val="A6A6A6" w:themeColor="background1" w:themeShade="A6"/>
        <w:sz w:val="16"/>
        <w:szCs w:val="16"/>
        <w:lang w:val="en-US" w:eastAsia="es-CO"/>
      </w:rPr>
      <w:t>01</w:t>
    </w:r>
    <w:r w:rsidRPr="00844C10">
      <w:rPr>
        <w:color w:val="A6A6A6" w:themeColor="background1" w:themeShade="A6"/>
        <w:sz w:val="16"/>
        <w:szCs w:val="16"/>
        <w:lang w:val="en-US" w:eastAsia="es-CO"/>
      </w:rPr>
      <w:t>-</w:t>
    </w:r>
    <w:r w:rsidR="005A6A52">
      <w:rPr>
        <w:color w:val="A6A6A6" w:themeColor="background1" w:themeShade="A6"/>
        <w:sz w:val="16"/>
        <w:szCs w:val="16"/>
        <w:lang w:val="en-US" w:eastAsia="es-CO"/>
      </w:rPr>
      <w:t>XX</w:t>
    </w:r>
    <w:r w:rsidRPr="00844C10">
      <w:rPr>
        <w:color w:val="A6A6A6" w:themeColor="background1" w:themeShade="A6"/>
        <w:sz w:val="16"/>
        <w:szCs w:val="16"/>
        <w:lang w:val="en-US" w:eastAsia="es-CO"/>
      </w:rPr>
      <w:t xml:space="preserve"> 202</w:t>
    </w:r>
    <w:r w:rsidR="005A6A52">
      <w:rPr>
        <w:color w:val="A6A6A6" w:themeColor="background1" w:themeShade="A6"/>
        <w:sz w:val="16"/>
        <w:szCs w:val="16"/>
        <w:lang w:val="en-US" w:eastAsia="es-CO"/>
      </w:rPr>
      <w:t>X</w:t>
    </w:r>
    <w:r w:rsidRPr="00844C10">
      <w:rPr>
        <w:color w:val="A6A6A6" w:themeColor="background1" w:themeShade="A6"/>
        <w:sz w:val="16"/>
        <w:szCs w:val="16"/>
        <w:lang w:val="en-US" w:eastAsia="es-CO"/>
      </w:rPr>
      <w:t xml:space="preserve">, </w:t>
    </w:r>
    <w:proofErr w:type="spellStart"/>
    <w:r w:rsidRPr="00844C10">
      <w:rPr>
        <w:color w:val="A6A6A6" w:themeColor="background1" w:themeShade="A6"/>
        <w:sz w:val="16"/>
        <w:szCs w:val="16"/>
        <w:lang w:val="en-US" w:eastAsia="es-CO"/>
      </w:rPr>
      <w:t>doi</w:t>
    </w:r>
    <w:proofErr w:type="spellEnd"/>
    <w:r w:rsidRPr="00844C10">
      <w:rPr>
        <w:color w:val="A6A6A6" w:themeColor="background1" w:themeShade="A6"/>
        <w:sz w:val="16"/>
        <w:szCs w:val="16"/>
        <w:lang w:val="en-US" w:eastAsia="es-CO"/>
      </w:rPr>
      <w:t xml:space="preserve">: </w:t>
    </w:r>
    <w:hyperlink r:id="rId5" w:history="1">
      <w:r w:rsidR="003E2CE5">
        <w:rPr>
          <w:rStyle w:val="Hipervnculo"/>
          <w:sz w:val="16"/>
          <w:szCs w:val="16"/>
          <w:lang w:val="en-US" w:eastAsia="es-CO"/>
        </w:rPr>
        <w:t>10.15649/2346030X.XXXX</w:t>
      </w:r>
    </w:hyperlink>
    <w:r w:rsidRPr="008835D6">
      <w:rPr>
        <w:color w:val="A6A6A6" w:themeColor="background1" w:themeShade="A6"/>
        <w:sz w:val="16"/>
        <w:szCs w:val="16"/>
        <w:lang w:val="en-US" w:eastAsia="es-CO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1A42D2" w14:textId="77777777" w:rsidR="00FA7D2F" w:rsidRDefault="00FA7D2F">
      <w:pPr>
        <w:spacing w:after="0" w:line="240" w:lineRule="auto"/>
      </w:pPr>
      <w:r>
        <w:separator/>
      </w:r>
    </w:p>
  </w:footnote>
  <w:footnote w:type="continuationSeparator" w:id="0">
    <w:p w14:paraId="6F008A14" w14:textId="77777777" w:rsidR="00FA7D2F" w:rsidRDefault="00FA7D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322033" w14:textId="1BA8FB19" w:rsidR="0035696C" w:rsidRPr="008835D6" w:rsidRDefault="00062285" w:rsidP="00411A6D">
    <w:pPr>
      <w:pStyle w:val="Encabezado"/>
      <w:spacing w:after="0"/>
      <w:ind w:right="72" w:firstLine="0"/>
      <w:jc w:val="center"/>
      <w:rPr>
        <w:lang w:val="en-US"/>
      </w:rPr>
    </w:pPr>
    <w:proofErr w:type="spellStart"/>
    <w:r>
      <w:rPr>
        <w:color w:val="A6A6A6" w:themeColor="background1" w:themeShade="A6"/>
        <w:sz w:val="16"/>
        <w:szCs w:val="16"/>
        <w:lang w:val="en-US" w:eastAsia="es-CO"/>
      </w:rPr>
      <w:t>Titulo</w:t>
    </w:r>
    <w:proofErr w:type="spellEnd"/>
    <w:r>
      <w:rPr>
        <w:color w:val="A6A6A6" w:themeColor="background1" w:themeShade="A6"/>
        <w:sz w:val="16"/>
        <w:szCs w:val="16"/>
        <w:lang w:val="en-US" w:eastAsia="es-CO"/>
      </w:rPr>
      <w:t xml:space="preserve"> del </w:t>
    </w:r>
    <w:proofErr w:type="spellStart"/>
    <w:r>
      <w:rPr>
        <w:color w:val="A6A6A6" w:themeColor="background1" w:themeShade="A6"/>
        <w:sz w:val="16"/>
        <w:szCs w:val="16"/>
        <w:lang w:val="en-US" w:eastAsia="es-CO"/>
      </w:rPr>
      <w:t>Artículo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7E6A7B" w14:textId="005C1733" w:rsidR="0035696C" w:rsidRPr="00DF59D0" w:rsidRDefault="00062285" w:rsidP="007859EE">
    <w:pPr>
      <w:pStyle w:val="Encabezado"/>
      <w:spacing w:after="0"/>
      <w:ind w:left="-142" w:right="-212" w:firstLine="0"/>
      <w:jc w:val="center"/>
      <w:rPr>
        <w:lang w:val="en-US"/>
      </w:rPr>
    </w:pPr>
    <w:proofErr w:type="spellStart"/>
    <w:r>
      <w:rPr>
        <w:color w:val="A6A6A6" w:themeColor="background1" w:themeShade="A6"/>
        <w:sz w:val="16"/>
        <w:szCs w:val="16"/>
        <w:lang w:val="en-US"/>
      </w:rPr>
      <w:t>Nombre</w:t>
    </w:r>
    <w:proofErr w:type="spellEnd"/>
    <w:r>
      <w:rPr>
        <w:color w:val="A6A6A6" w:themeColor="background1" w:themeShade="A6"/>
        <w:sz w:val="16"/>
        <w:szCs w:val="16"/>
        <w:lang w:val="en-US"/>
      </w:rPr>
      <w:t xml:space="preserve"> del </w:t>
    </w:r>
    <w:proofErr w:type="spellStart"/>
    <w:r>
      <w:rPr>
        <w:color w:val="A6A6A6" w:themeColor="background1" w:themeShade="A6"/>
        <w:sz w:val="16"/>
        <w:szCs w:val="16"/>
        <w:lang w:val="en-US"/>
      </w:rPr>
      <w:t>autor</w:t>
    </w:r>
    <w:proofErr w:type="spellEnd"/>
    <w:r>
      <w:rPr>
        <w:color w:val="A6A6A6" w:themeColor="background1" w:themeShade="A6"/>
        <w:sz w:val="16"/>
        <w:szCs w:val="16"/>
        <w:lang w:val="en-US"/>
      </w:rPr>
      <w:t xml:space="preserve"> o </w:t>
    </w:r>
    <w:proofErr w:type="spellStart"/>
    <w:r>
      <w:rPr>
        <w:color w:val="A6A6A6" w:themeColor="background1" w:themeShade="A6"/>
        <w:sz w:val="16"/>
        <w:szCs w:val="16"/>
        <w:lang w:val="en-US"/>
      </w:rPr>
      <w:t>autores</w:t>
    </w:r>
    <w:proofErr w:type="spellEnd"/>
    <w:r>
      <w:rPr>
        <w:color w:val="A6A6A6" w:themeColor="background1" w:themeShade="A6"/>
        <w:sz w:val="16"/>
        <w:szCs w:val="16"/>
        <w:lang w:val="en-US"/>
      </w:rPr>
      <w:t xml:space="preserve"> del </w:t>
    </w:r>
    <w:proofErr w:type="spellStart"/>
    <w:r>
      <w:rPr>
        <w:color w:val="A6A6A6" w:themeColor="background1" w:themeShade="A6"/>
        <w:sz w:val="16"/>
        <w:szCs w:val="16"/>
        <w:lang w:val="en-US"/>
      </w:rPr>
      <w:t>artículo</w:t>
    </w:r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06D014" w14:textId="4CF43BD8" w:rsidR="0035696C" w:rsidRPr="00E5473F" w:rsidRDefault="0035696C" w:rsidP="00741C11">
    <w:pPr>
      <w:pStyle w:val="Encabezado"/>
      <w:spacing w:after="0"/>
      <w:ind w:firstLine="0"/>
      <w:jc w:val="center"/>
      <w:rPr>
        <w:color w:val="A6A6A6" w:themeColor="background1" w:themeShade="A6"/>
        <w:sz w:val="16"/>
        <w:szCs w:val="16"/>
        <w:lang w:val="en-US"/>
      </w:rPr>
    </w:pPr>
    <w:r>
      <w:rPr>
        <w:noProof/>
        <w:color w:val="A6A6A6" w:themeColor="background1" w:themeShade="A6"/>
        <w:sz w:val="16"/>
        <w:szCs w:val="16"/>
        <w:lang w:val="es-419" w:eastAsia="es-419"/>
      </w:rPr>
      <w:drawing>
        <wp:anchor distT="0" distB="0" distL="114300" distR="114300" simplePos="0" relativeHeight="251673600" behindDoc="0" locked="0" layoutInCell="1" allowOverlap="1" wp14:anchorId="1C0A520E" wp14:editId="3252A1FF">
          <wp:simplePos x="0" y="0"/>
          <wp:positionH relativeFrom="rightMargin">
            <wp:posOffset>53975</wp:posOffset>
          </wp:positionH>
          <wp:positionV relativeFrom="paragraph">
            <wp:posOffset>-37304</wp:posOffset>
          </wp:positionV>
          <wp:extent cx="323850" cy="323850"/>
          <wp:effectExtent l="0" t="0" r="0" b="0"/>
          <wp:wrapNone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logo crossmark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850" cy="323850"/>
                  </a:xfrm>
                  <a:prstGeom prst="rect">
                    <a:avLst/>
                  </a:prstGeom>
                  <a:effectLst>
                    <a:innerShdw blurRad="12700">
                      <a:schemeClr val="bg2"/>
                    </a:inn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D4B8A">
      <w:rPr>
        <w:noProof/>
        <w:sz w:val="20"/>
        <w:szCs w:val="20"/>
        <w:vertAlign w:val="superscript"/>
        <w:lang w:val="es-419" w:eastAsia="es-419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2A4068C0" wp14:editId="25673D04">
              <wp:simplePos x="0" y="0"/>
              <wp:positionH relativeFrom="page">
                <wp:posOffset>6350</wp:posOffset>
              </wp:positionH>
              <wp:positionV relativeFrom="page">
                <wp:posOffset>52070</wp:posOffset>
              </wp:positionV>
              <wp:extent cx="781685" cy="353695"/>
              <wp:effectExtent l="0" t="0" r="0" b="8255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1685" cy="35369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50000"/>
                        </a:scheme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E3C3F3" w14:textId="5E5924D4" w:rsidR="0035696C" w:rsidRPr="000043EA" w:rsidRDefault="0035696C" w:rsidP="0084362B">
                          <w:pPr>
                            <w:spacing w:after="0" w:line="240" w:lineRule="auto"/>
                            <w:ind w:firstLine="0"/>
                            <w:jc w:val="center"/>
                            <w:rPr>
                              <w:b/>
                              <w:color w:val="FFFFFF" w:themeColor="background1"/>
                              <w:sz w:val="16"/>
                            </w:rPr>
                          </w:pPr>
                          <w:r w:rsidRPr="000043EA">
                            <w:rPr>
                              <w:b/>
                              <w:color w:val="FFFFFF" w:themeColor="background1"/>
                              <w:sz w:val="16"/>
                            </w:rPr>
                            <w:t xml:space="preserve">Artículo de </w:t>
                          </w:r>
                          <w:r w:rsidR="008C2E8C">
                            <w:rPr>
                              <w:b/>
                              <w:color w:val="FFFFFF" w:themeColor="background1"/>
                              <w:sz w:val="16"/>
                            </w:rPr>
                            <w:t>Investigac</w:t>
                          </w:r>
                          <w:r w:rsidR="008A4F4D">
                            <w:rPr>
                              <w:b/>
                              <w:color w:val="FFFFFF" w:themeColor="background1"/>
                              <w:sz w:val="16"/>
                            </w:rPr>
                            <w:t>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4068C0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.5pt;margin-top:4.1pt;width:61.55pt;height:27.8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" fillcolor="#375623 [1609]" stroked="f">
              <v:textbox>
                <w:txbxContent>
                  <w:p w14:paraId="06E3C3F3" w14:textId="5E5924D4" w:rsidR="0035696C" w:rsidRPr="000043EA" w:rsidRDefault="0035696C" w:rsidP="0084362B">
                    <w:pPr>
                      <w:spacing w:after="0" w:line="240" w:lineRule="auto"/>
                      <w:ind w:firstLine="0"/>
                      <w:jc w:val="center"/>
                      <w:rPr>
                        <w:b/>
                        <w:color w:val="FFFFFF" w:themeColor="background1"/>
                        <w:sz w:val="16"/>
                      </w:rPr>
                    </w:pPr>
                    <w:r w:rsidRPr="000043EA">
                      <w:rPr>
                        <w:b/>
                        <w:color w:val="FFFFFF" w:themeColor="background1"/>
                        <w:sz w:val="16"/>
                      </w:rPr>
                      <w:t xml:space="preserve">Artículo de </w:t>
                    </w:r>
                    <w:r w:rsidR="008C2E8C">
                      <w:rPr>
                        <w:b/>
                        <w:color w:val="FFFFFF" w:themeColor="background1"/>
                        <w:sz w:val="16"/>
                      </w:rPr>
                      <w:t>Investigac</w:t>
                    </w:r>
                    <w:r w:rsidR="008A4F4D">
                      <w:rPr>
                        <w:b/>
                        <w:color w:val="FFFFFF" w:themeColor="background1"/>
                        <w:sz w:val="16"/>
                      </w:rPr>
                      <w:t>ión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18"/>
        <w:lang w:val="es-419" w:eastAsia="es-419"/>
      </w:rPr>
      <w:drawing>
        <wp:anchor distT="0" distB="0" distL="114300" distR="114300" simplePos="0" relativeHeight="251674624" behindDoc="0" locked="0" layoutInCell="1" allowOverlap="1" wp14:anchorId="769F13BE" wp14:editId="05A03A84">
          <wp:simplePos x="0" y="0"/>
          <wp:positionH relativeFrom="column">
            <wp:posOffset>6437630</wp:posOffset>
          </wp:positionH>
          <wp:positionV relativeFrom="paragraph">
            <wp:posOffset>337185</wp:posOffset>
          </wp:positionV>
          <wp:extent cx="603885" cy="241300"/>
          <wp:effectExtent l="0" t="0" r="5715" b="6350"/>
          <wp:wrapNone/>
          <wp:docPr id="21" name="Imagen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Open_Access_Log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885" cy="241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 w:rsidRPr="00844C10">
      <w:rPr>
        <w:color w:val="A6A6A6" w:themeColor="background1" w:themeShade="A6"/>
        <w:sz w:val="16"/>
        <w:szCs w:val="16"/>
        <w:lang w:val="en-US"/>
      </w:rPr>
      <w:t>Aibi</w:t>
    </w:r>
    <w:proofErr w:type="spellEnd"/>
    <w:r w:rsidRPr="00844C10">
      <w:rPr>
        <w:color w:val="A6A6A6" w:themeColor="background1" w:themeShade="A6"/>
        <w:sz w:val="16"/>
        <w:szCs w:val="16"/>
        <w:lang w:val="en-US"/>
      </w:rPr>
      <w:t xml:space="preserve"> </w:t>
    </w:r>
    <w:proofErr w:type="spellStart"/>
    <w:r w:rsidRPr="00844C10">
      <w:rPr>
        <w:color w:val="A6A6A6" w:themeColor="background1" w:themeShade="A6"/>
        <w:sz w:val="16"/>
        <w:szCs w:val="16"/>
        <w:lang w:val="en-US"/>
      </w:rPr>
      <w:t>revista</w:t>
    </w:r>
    <w:proofErr w:type="spellEnd"/>
    <w:r w:rsidRPr="00844C10">
      <w:rPr>
        <w:color w:val="A6A6A6" w:themeColor="background1" w:themeShade="A6"/>
        <w:sz w:val="16"/>
        <w:szCs w:val="16"/>
        <w:lang w:val="en-US"/>
      </w:rPr>
      <w:t xml:space="preserve"> de </w:t>
    </w:r>
    <w:proofErr w:type="spellStart"/>
    <w:r w:rsidRPr="00844C10">
      <w:rPr>
        <w:color w:val="A6A6A6" w:themeColor="background1" w:themeShade="A6"/>
        <w:sz w:val="16"/>
        <w:szCs w:val="16"/>
        <w:lang w:val="en-US"/>
      </w:rPr>
      <w:t>investigación</w:t>
    </w:r>
    <w:proofErr w:type="spellEnd"/>
    <w:r w:rsidRPr="00844C10">
      <w:rPr>
        <w:color w:val="A6A6A6" w:themeColor="background1" w:themeShade="A6"/>
        <w:sz w:val="16"/>
        <w:szCs w:val="16"/>
        <w:lang w:val="en-US"/>
      </w:rPr>
      <w:t xml:space="preserve">, </w:t>
    </w:r>
    <w:proofErr w:type="spellStart"/>
    <w:r w:rsidRPr="00844C10">
      <w:rPr>
        <w:color w:val="A6A6A6" w:themeColor="background1" w:themeShade="A6"/>
        <w:sz w:val="16"/>
        <w:szCs w:val="16"/>
        <w:lang w:val="en-US"/>
      </w:rPr>
      <w:t>administración</w:t>
    </w:r>
    <w:proofErr w:type="spellEnd"/>
    <w:r w:rsidRPr="00844C10">
      <w:rPr>
        <w:color w:val="A6A6A6" w:themeColor="background1" w:themeShade="A6"/>
        <w:sz w:val="16"/>
        <w:szCs w:val="16"/>
        <w:lang w:val="en-US"/>
      </w:rPr>
      <w:t xml:space="preserve"> e </w:t>
    </w:r>
    <w:proofErr w:type="spellStart"/>
    <w:r w:rsidRPr="00844C10">
      <w:rPr>
        <w:color w:val="A6A6A6" w:themeColor="background1" w:themeShade="A6"/>
        <w:sz w:val="16"/>
        <w:szCs w:val="16"/>
        <w:lang w:val="en-US"/>
      </w:rPr>
      <w:t>ingeniería</w:t>
    </w:r>
    <w:proofErr w:type="spellEnd"/>
    <w:r w:rsidRPr="00844C10">
      <w:rPr>
        <w:color w:val="A6A6A6" w:themeColor="background1" w:themeShade="A6"/>
        <w:sz w:val="16"/>
        <w:szCs w:val="16"/>
        <w:lang w:val="en-US"/>
      </w:rPr>
      <w:t xml:space="preserve">. </w:t>
    </w:r>
    <w:proofErr w:type="spellStart"/>
    <w:r w:rsidRPr="00844C10">
      <w:rPr>
        <w:color w:val="A6A6A6" w:themeColor="background1" w:themeShade="A6"/>
        <w:sz w:val="16"/>
        <w:szCs w:val="16"/>
        <w:lang w:val="en-US"/>
      </w:rPr>
      <w:t>Volumen</w:t>
    </w:r>
    <w:proofErr w:type="spellEnd"/>
    <w:r w:rsidRPr="00844C10">
      <w:rPr>
        <w:color w:val="A6A6A6" w:themeColor="background1" w:themeShade="A6"/>
        <w:sz w:val="16"/>
        <w:szCs w:val="16"/>
        <w:lang w:val="en-US"/>
      </w:rPr>
      <w:t xml:space="preserve"> 1</w:t>
    </w:r>
    <w:r>
      <w:rPr>
        <w:color w:val="A6A6A6" w:themeColor="background1" w:themeShade="A6"/>
        <w:sz w:val="16"/>
        <w:szCs w:val="16"/>
        <w:lang w:val="en-US"/>
      </w:rPr>
      <w:t>4</w:t>
    </w:r>
    <w:r w:rsidRPr="00844C10">
      <w:rPr>
        <w:color w:val="A6A6A6" w:themeColor="background1" w:themeShade="A6"/>
        <w:sz w:val="16"/>
        <w:szCs w:val="16"/>
        <w:lang w:val="en-US"/>
      </w:rPr>
      <w:t xml:space="preserve">, </w:t>
    </w:r>
    <w:proofErr w:type="spellStart"/>
    <w:r w:rsidRPr="00844C10">
      <w:rPr>
        <w:color w:val="A6A6A6" w:themeColor="background1" w:themeShade="A6"/>
        <w:sz w:val="16"/>
        <w:szCs w:val="16"/>
        <w:lang w:val="en-US"/>
      </w:rPr>
      <w:t>Número</w:t>
    </w:r>
    <w:proofErr w:type="spellEnd"/>
    <w:r w:rsidRPr="00844C10">
      <w:rPr>
        <w:color w:val="A6A6A6" w:themeColor="background1" w:themeShade="A6"/>
        <w:sz w:val="16"/>
        <w:szCs w:val="16"/>
        <w:lang w:val="en-US"/>
      </w:rPr>
      <w:t xml:space="preserve"> </w:t>
    </w:r>
    <w:r>
      <w:rPr>
        <w:color w:val="A6A6A6" w:themeColor="background1" w:themeShade="A6"/>
        <w:sz w:val="16"/>
        <w:szCs w:val="16"/>
        <w:lang w:val="en-US"/>
      </w:rPr>
      <w:t>1</w:t>
    </w:r>
    <w:r w:rsidRPr="00844C10">
      <w:rPr>
        <w:color w:val="A6A6A6" w:themeColor="background1" w:themeShade="A6"/>
        <w:sz w:val="16"/>
        <w:szCs w:val="16"/>
        <w:lang w:val="en-US"/>
      </w:rPr>
      <w:t xml:space="preserve">, </w:t>
    </w:r>
    <w:proofErr w:type="spellStart"/>
    <w:r w:rsidRPr="00844C10">
      <w:rPr>
        <w:color w:val="A6A6A6" w:themeColor="background1" w:themeShade="A6"/>
        <w:sz w:val="16"/>
        <w:szCs w:val="16"/>
        <w:lang w:val="en-US"/>
      </w:rPr>
      <w:t>Pág</w:t>
    </w:r>
    <w:proofErr w:type="spellEnd"/>
    <w:r w:rsidRPr="00844C10">
      <w:rPr>
        <w:color w:val="A6A6A6" w:themeColor="background1" w:themeShade="A6"/>
        <w:sz w:val="16"/>
        <w:szCs w:val="16"/>
        <w:lang w:val="en-US"/>
      </w:rPr>
      <w:t xml:space="preserve"> </w:t>
    </w:r>
    <w:r>
      <w:rPr>
        <w:color w:val="A6A6A6" w:themeColor="background1" w:themeShade="A6"/>
        <w:sz w:val="16"/>
        <w:szCs w:val="16"/>
        <w:lang w:val="en-US"/>
      </w:rPr>
      <w:t>01</w:t>
    </w:r>
    <w:r w:rsidRPr="00844C10">
      <w:rPr>
        <w:color w:val="A6A6A6" w:themeColor="background1" w:themeShade="A6"/>
        <w:sz w:val="16"/>
        <w:szCs w:val="16"/>
        <w:lang w:val="en-US"/>
      </w:rPr>
      <w:t>-</w:t>
    </w:r>
    <w:r w:rsidR="005A6A52">
      <w:rPr>
        <w:color w:val="A6A6A6" w:themeColor="background1" w:themeShade="A6"/>
        <w:sz w:val="16"/>
        <w:szCs w:val="16"/>
        <w:lang w:val="en-US"/>
      </w:rPr>
      <w:t>XX</w:t>
    </w:r>
    <w:r w:rsidRPr="00844C10">
      <w:rPr>
        <w:color w:val="A6A6A6" w:themeColor="background1" w:themeShade="A6"/>
        <w:sz w:val="16"/>
        <w:szCs w:val="16"/>
        <w:lang w:val="en-US"/>
      </w:rPr>
      <w:t xml:space="preserve">, </w:t>
    </w:r>
    <w:proofErr w:type="spellStart"/>
    <w:r>
      <w:rPr>
        <w:color w:val="A6A6A6" w:themeColor="background1" w:themeShade="A6"/>
        <w:sz w:val="16"/>
        <w:szCs w:val="16"/>
        <w:lang w:val="en-US"/>
      </w:rPr>
      <w:t>Enero</w:t>
    </w:r>
    <w:proofErr w:type="spellEnd"/>
    <w:r w:rsidRPr="00844C10">
      <w:rPr>
        <w:color w:val="A6A6A6" w:themeColor="background1" w:themeShade="A6"/>
        <w:sz w:val="16"/>
        <w:szCs w:val="16"/>
        <w:lang w:val="en-US"/>
      </w:rPr>
      <w:t xml:space="preserve"> - </w:t>
    </w:r>
    <w:r>
      <w:rPr>
        <w:color w:val="A6A6A6" w:themeColor="background1" w:themeShade="A6"/>
        <w:sz w:val="16"/>
        <w:szCs w:val="16"/>
        <w:lang w:val="en-US"/>
      </w:rPr>
      <w:t>Abril</w:t>
    </w:r>
    <w:r w:rsidRPr="00844C10">
      <w:rPr>
        <w:color w:val="A6A6A6" w:themeColor="background1" w:themeShade="A6"/>
        <w:sz w:val="16"/>
        <w:szCs w:val="16"/>
        <w:lang w:val="en-US"/>
      </w:rPr>
      <w:t xml:space="preserve"> de 202</w:t>
    </w:r>
    <w:r w:rsidR="005A6A52">
      <w:rPr>
        <w:color w:val="A6A6A6" w:themeColor="background1" w:themeShade="A6"/>
        <w:sz w:val="16"/>
        <w:szCs w:val="16"/>
        <w:lang w:val="en-US"/>
      </w:rPr>
      <w:t>X</w:t>
    </w:r>
    <w:r w:rsidRPr="00844C10">
      <w:rPr>
        <w:color w:val="A6A6A6" w:themeColor="background1" w:themeShade="A6"/>
        <w:sz w:val="16"/>
        <w:szCs w:val="16"/>
        <w:lang w:val="en-US"/>
      </w:rPr>
      <w:t>, ISSN 2346-030X</w:t>
    </w:r>
    <w:r w:rsidRPr="00741C11">
      <w:rPr>
        <w:noProof/>
        <w:color w:val="A6A6A6" w:themeColor="background1" w:themeShade="A6"/>
        <w:sz w:val="16"/>
        <w:szCs w:val="16"/>
        <w:lang w:val="es-419" w:eastAsia="es-419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C02A8592"/>
    <w:lvl w:ilvl="0">
      <w:start w:val="1"/>
      <w:numFmt w:val="decimal"/>
      <w:pStyle w:val="Listaconnme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89"/>
    <w:multiLevelType w:val="singleLevel"/>
    <w:tmpl w:val="7490295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40553B"/>
    <w:multiLevelType w:val="hybridMultilevel"/>
    <w:tmpl w:val="001A3B9E"/>
    <w:lvl w:ilvl="0" w:tplc="5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42F4106"/>
    <w:multiLevelType w:val="hybridMultilevel"/>
    <w:tmpl w:val="988E254A"/>
    <w:styleLink w:val="EstiloImportado4"/>
    <w:lvl w:ilvl="0" w:tplc="E9AAE78A">
      <w:start w:val="1"/>
      <w:numFmt w:val="lowerLetter"/>
      <w:lvlText w:val="(%1)"/>
      <w:lvlJc w:val="left"/>
      <w:pPr>
        <w:tabs>
          <w:tab w:val="left" w:pos="567"/>
        </w:tabs>
        <w:ind w:left="993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41AE650">
      <w:start w:val="1"/>
      <w:numFmt w:val="lowerLetter"/>
      <w:lvlText w:val="%2."/>
      <w:lvlJc w:val="left"/>
      <w:pPr>
        <w:tabs>
          <w:tab w:val="left" w:pos="567"/>
        </w:tabs>
        <w:ind w:left="1713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90C8FFC">
      <w:start w:val="1"/>
      <w:numFmt w:val="lowerRoman"/>
      <w:lvlText w:val="%3."/>
      <w:lvlJc w:val="left"/>
      <w:pPr>
        <w:tabs>
          <w:tab w:val="left" w:pos="567"/>
        </w:tabs>
        <w:ind w:left="2433" w:hanging="36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A8C6646">
      <w:start w:val="1"/>
      <w:numFmt w:val="decimal"/>
      <w:lvlText w:val="%4."/>
      <w:lvlJc w:val="left"/>
      <w:pPr>
        <w:tabs>
          <w:tab w:val="left" w:pos="567"/>
        </w:tabs>
        <w:ind w:left="3153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18C1F48">
      <w:start w:val="1"/>
      <w:numFmt w:val="lowerLetter"/>
      <w:lvlText w:val="%5."/>
      <w:lvlJc w:val="left"/>
      <w:pPr>
        <w:tabs>
          <w:tab w:val="left" w:pos="567"/>
        </w:tabs>
        <w:ind w:left="3873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3084942">
      <w:start w:val="1"/>
      <w:numFmt w:val="lowerRoman"/>
      <w:lvlText w:val="%6."/>
      <w:lvlJc w:val="left"/>
      <w:pPr>
        <w:tabs>
          <w:tab w:val="left" w:pos="567"/>
        </w:tabs>
        <w:ind w:left="4593" w:hanging="36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21C0B18">
      <w:start w:val="1"/>
      <w:numFmt w:val="decimal"/>
      <w:lvlText w:val="%7."/>
      <w:lvlJc w:val="left"/>
      <w:pPr>
        <w:tabs>
          <w:tab w:val="left" w:pos="567"/>
        </w:tabs>
        <w:ind w:left="5313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A5A272A">
      <w:start w:val="1"/>
      <w:numFmt w:val="lowerLetter"/>
      <w:lvlText w:val="%8."/>
      <w:lvlJc w:val="left"/>
      <w:pPr>
        <w:tabs>
          <w:tab w:val="left" w:pos="567"/>
        </w:tabs>
        <w:ind w:left="6033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8AC240">
      <w:start w:val="1"/>
      <w:numFmt w:val="lowerRoman"/>
      <w:lvlText w:val="%9."/>
      <w:lvlJc w:val="left"/>
      <w:pPr>
        <w:tabs>
          <w:tab w:val="left" w:pos="567"/>
        </w:tabs>
        <w:ind w:left="6753" w:hanging="36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77830DD"/>
    <w:multiLevelType w:val="hybridMultilevel"/>
    <w:tmpl w:val="7744CCE8"/>
    <w:lvl w:ilvl="0" w:tplc="580A0019">
      <w:start w:val="1"/>
      <w:numFmt w:val="lowerLetter"/>
      <w:lvlText w:val="%1."/>
      <w:lvlJc w:val="left"/>
      <w:pPr>
        <w:ind w:left="1287" w:hanging="360"/>
      </w:pPr>
    </w:lvl>
    <w:lvl w:ilvl="1" w:tplc="580A0019" w:tentative="1">
      <w:start w:val="1"/>
      <w:numFmt w:val="lowerLetter"/>
      <w:lvlText w:val="%2."/>
      <w:lvlJc w:val="left"/>
      <w:pPr>
        <w:ind w:left="2007" w:hanging="360"/>
      </w:pPr>
    </w:lvl>
    <w:lvl w:ilvl="2" w:tplc="580A001B" w:tentative="1">
      <w:start w:val="1"/>
      <w:numFmt w:val="lowerRoman"/>
      <w:lvlText w:val="%3."/>
      <w:lvlJc w:val="right"/>
      <w:pPr>
        <w:ind w:left="2727" w:hanging="180"/>
      </w:pPr>
    </w:lvl>
    <w:lvl w:ilvl="3" w:tplc="580A000F" w:tentative="1">
      <w:start w:val="1"/>
      <w:numFmt w:val="decimal"/>
      <w:lvlText w:val="%4."/>
      <w:lvlJc w:val="left"/>
      <w:pPr>
        <w:ind w:left="3447" w:hanging="360"/>
      </w:pPr>
    </w:lvl>
    <w:lvl w:ilvl="4" w:tplc="580A0019" w:tentative="1">
      <w:start w:val="1"/>
      <w:numFmt w:val="lowerLetter"/>
      <w:lvlText w:val="%5."/>
      <w:lvlJc w:val="left"/>
      <w:pPr>
        <w:ind w:left="4167" w:hanging="360"/>
      </w:pPr>
    </w:lvl>
    <w:lvl w:ilvl="5" w:tplc="580A001B" w:tentative="1">
      <w:start w:val="1"/>
      <w:numFmt w:val="lowerRoman"/>
      <w:lvlText w:val="%6."/>
      <w:lvlJc w:val="right"/>
      <w:pPr>
        <w:ind w:left="4887" w:hanging="180"/>
      </w:pPr>
    </w:lvl>
    <w:lvl w:ilvl="6" w:tplc="580A000F" w:tentative="1">
      <w:start w:val="1"/>
      <w:numFmt w:val="decimal"/>
      <w:lvlText w:val="%7."/>
      <w:lvlJc w:val="left"/>
      <w:pPr>
        <w:ind w:left="5607" w:hanging="360"/>
      </w:pPr>
    </w:lvl>
    <w:lvl w:ilvl="7" w:tplc="580A0019" w:tentative="1">
      <w:start w:val="1"/>
      <w:numFmt w:val="lowerLetter"/>
      <w:lvlText w:val="%8."/>
      <w:lvlJc w:val="left"/>
      <w:pPr>
        <w:ind w:left="6327" w:hanging="360"/>
      </w:pPr>
    </w:lvl>
    <w:lvl w:ilvl="8" w:tplc="5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81A084B"/>
    <w:multiLevelType w:val="hybridMultilevel"/>
    <w:tmpl w:val="A336D010"/>
    <w:lvl w:ilvl="0" w:tplc="580A0019">
      <w:start w:val="1"/>
      <w:numFmt w:val="lowerLetter"/>
      <w:lvlText w:val="%1."/>
      <w:lvlJc w:val="left"/>
      <w:pPr>
        <w:ind w:left="1004" w:hanging="360"/>
      </w:pPr>
    </w:lvl>
    <w:lvl w:ilvl="1" w:tplc="580A0019" w:tentative="1">
      <w:start w:val="1"/>
      <w:numFmt w:val="lowerLetter"/>
      <w:lvlText w:val="%2."/>
      <w:lvlJc w:val="left"/>
      <w:pPr>
        <w:ind w:left="1724" w:hanging="360"/>
      </w:pPr>
    </w:lvl>
    <w:lvl w:ilvl="2" w:tplc="580A001B" w:tentative="1">
      <w:start w:val="1"/>
      <w:numFmt w:val="lowerRoman"/>
      <w:lvlText w:val="%3."/>
      <w:lvlJc w:val="right"/>
      <w:pPr>
        <w:ind w:left="2444" w:hanging="180"/>
      </w:pPr>
    </w:lvl>
    <w:lvl w:ilvl="3" w:tplc="580A0019">
      <w:start w:val="1"/>
      <w:numFmt w:val="lowerLetter"/>
      <w:lvlText w:val="%4."/>
      <w:lvlJc w:val="left"/>
      <w:pPr>
        <w:ind w:left="3164" w:hanging="360"/>
      </w:pPr>
    </w:lvl>
    <w:lvl w:ilvl="4" w:tplc="580A0019" w:tentative="1">
      <w:start w:val="1"/>
      <w:numFmt w:val="lowerLetter"/>
      <w:lvlText w:val="%5."/>
      <w:lvlJc w:val="left"/>
      <w:pPr>
        <w:ind w:left="3884" w:hanging="360"/>
      </w:pPr>
    </w:lvl>
    <w:lvl w:ilvl="5" w:tplc="580A001B" w:tentative="1">
      <w:start w:val="1"/>
      <w:numFmt w:val="lowerRoman"/>
      <w:lvlText w:val="%6."/>
      <w:lvlJc w:val="right"/>
      <w:pPr>
        <w:ind w:left="4604" w:hanging="180"/>
      </w:pPr>
    </w:lvl>
    <w:lvl w:ilvl="6" w:tplc="580A000F" w:tentative="1">
      <w:start w:val="1"/>
      <w:numFmt w:val="decimal"/>
      <w:lvlText w:val="%7."/>
      <w:lvlJc w:val="left"/>
      <w:pPr>
        <w:ind w:left="5324" w:hanging="360"/>
      </w:pPr>
    </w:lvl>
    <w:lvl w:ilvl="7" w:tplc="580A0019" w:tentative="1">
      <w:start w:val="1"/>
      <w:numFmt w:val="lowerLetter"/>
      <w:lvlText w:val="%8."/>
      <w:lvlJc w:val="left"/>
      <w:pPr>
        <w:ind w:left="6044" w:hanging="360"/>
      </w:pPr>
    </w:lvl>
    <w:lvl w:ilvl="8" w:tplc="5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08E0241B"/>
    <w:multiLevelType w:val="hybridMultilevel"/>
    <w:tmpl w:val="A162D4A6"/>
    <w:lvl w:ilvl="0" w:tplc="5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0B806564"/>
    <w:multiLevelType w:val="hybridMultilevel"/>
    <w:tmpl w:val="231E7944"/>
    <w:lvl w:ilvl="0" w:tplc="A2F887AA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647" w:hanging="360"/>
      </w:pPr>
    </w:lvl>
    <w:lvl w:ilvl="2" w:tplc="580A001B" w:tentative="1">
      <w:start w:val="1"/>
      <w:numFmt w:val="lowerRoman"/>
      <w:lvlText w:val="%3."/>
      <w:lvlJc w:val="right"/>
      <w:pPr>
        <w:ind w:left="2367" w:hanging="180"/>
      </w:pPr>
    </w:lvl>
    <w:lvl w:ilvl="3" w:tplc="580A000F" w:tentative="1">
      <w:start w:val="1"/>
      <w:numFmt w:val="decimal"/>
      <w:lvlText w:val="%4."/>
      <w:lvlJc w:val="left"/>
      <w:pPr>
        <w:ind w:left="3087" w:hanging="360"/>
      </w:pPr>
    </w:lvl>
    <w:lvl w:ilvl="4" w:tplc="580A0019" w:tentative="1">
      <w:start w:val="1"/>
      <w:numFmt w:val="lowerLetter"/>
      <w:lvlText w:val="%5."/>
      <w:lvlJc w:val="left"/>
      <w:pPr>
        <w:ind w:left="3807" w:hanging="360"/>
      </w:pPr>
    </w:lvl>
    <w:lvl w:ilvl="5" w:tplc="580A001B" w:tentative="1">
      <w:start w:val="1"/>
      <w:numFmt w:val="lowerRoman"/>
      <w:lvlText w:val="%6."/>
      <w:lvlJc w:val="right"/>
      <w:pPr>
        <w:ind w:left="4527" w:hanging="180"/>
      </w:pPr>
    </w:lvl>
    <w:lvl w:ilvl="6" w:tplc="580A000F" w:tentative="1">
      <w:start w:val="1"/>
      <w:numFmt w:val="decimal"/>
      <w:lvlText w:val="%7."/>
      <w:lvlJc w:val="left"/>
      <w:pPr>
        <w:ind w:left="5247" w:hanging="360"/>
      </w:pPr>
    </w:lvl>
    <w:lvl w:ilvl="7" w:tplc="580A0019" w:tentative="1">
      <w:start w:val="1"/>
      <w:numFmt w:val="lowerLetter"/>
      <w:lvlText w:val="%8."/>
      <w:lvlJc w:val="left"/>
      <w:pPr>
        <w:ind w:left="5967" w:hanging="360"/>
      </w:pPr>
    </w:lvl>
    <w:lvl w:ilvl="8" w:tplc="58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02F7D71"/>
    <w:multiLevelType w:val="hybridMultilevel"/>
    <w:tmpl w:val="3C3C3A74"/>
    <w:lvl w:ilvl="0" w:tplc="580A0019">
      <w:start w:val="1"/>
      <w:numFmt w:val="lowerLetter"/>
      <w:lvlText w:val="%1."/>
      <w:lvlJc w:val="left"/>
      <w:pPr>
        <w:ind w:left="1004" w:hanging="360"/>
      </w:pPr>
    </w:lvl>
    <w:lvl w:ilvl="1" w:tplc="580A0019" w:tentative="1">
      <w:start w:val="1"/>
      <w:numFmt w:val="lowerLetter"/>
      <w:lvlText w:val="%2."/>
      <w:lvlJc w:val="left"/>
      <w:pPr>
        <w:ind w:left="1724" w:hanging="360"/>
      </w:pPr>
    </w:lvl>
    <w:lvl w:ilvl="2" w:tplc="580A001B" w:tentative="1">
      <w:start w:val="1"/>
      <w:numFmt w:val="lowerRoman"/>
      <w:lvlText w:val="%3."/>
      <w:lvlJc w:val="right"/>
      <w:pPr>
        <w:ind w:left="2444" w:hanging="180"/>
      </w:pPr>
    </w:lvl>
    <w:lvl w:ilvl="3" w:tplc="580A000F">
      <w:start w:val="1"/>
      <w:numFmt w:val="decimal"/>
      <w:lvlText w:val="%4."/>
      <w:lvlJc w:val="left"/>
      <w:pPr>
        <w:ind w:left="3164" w:hanging="360"/>
      </w:pPr>
    </w:lvl>
    <w:lvl w:ilvl="4" w:tplc="580A0019" w:tentative="1">
      <w:start w:val="1"/>
      <w:numFmt w:val="lowerLetter"/>
      <w:lvlText w:val="%5."/>
      <w:lvlJc w:val="left"/>
      <w:pPr>
        <w:ind w:left="3884" w:hanging="360"/>
      </w:pPr>
    </w:lvl>
    <w:lvl w:ilvl="5" w:tplc="580A001B" w:tentative="1">
      <w:start w:val="1"/>
      <w:numFmt w:val="lowerRoman"/>
      <w:lvlText w:val="%6."/>
      <w:lvlJc w:val="right"/>
      <w:pPr>
        <w:ind w:left="4604" w:hanging="180"/>
      </w:pPr>
    </w:lvl>
    <w:lvl w:ilvl="6" w:tplc="580A000F" w:tentative="1">
      <w:start w:val="1"/>
      <w:numFmt w:val="decimal"/>
      <w:lvlText w:val="%7."/>
      <w:lvlJc w:val="left"/>
      <w:pPr>
        <w:ind w:left="5324" w:hanging="360"/>
      </w:pPr>
    </w:lvl>
    <w:lvl w:ilvl="7" w:tplc="580A0019" w:tentative="1">
      <w:start w:val="1"/>
      <w:numFmt w:val="lowerLetter"/>
      <w:lvlText w:val="%8."/>
      <w:lvlJc w:val="left"/>
      <w:pPr>
        <w:ind w:left="6044" w:hanging="360"/>
      </w:pPr>
    </w:lvl>
    <w:lvl w:ilvl="8" w:tplc="5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1DA91EE5"/>
    <w:multiLevelType w:val="hybridMultilevel"/>
    <w:tmpl w:val="FED86ED2"/>
    <w:lvl w:ilvl="0" w:tplc="9B22E4A6">
      <w:start w:val="1"/>
      <w:numFmt w:val="lowerLetter"/>
      <w:pStyle w:val="Listaconletras"/>
      <w:lvlText w:val="%1)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0C5540C"/>
    <w:multiLevelType w:val="hybridMultilevel"/>
    <w:tmpl w:val="1E561872"/>
    <w:lvl w:ilvl="0" w:tplc="FFFFFFFF">
      <w:start w:val="1"/>
      <w:numFmt w:val="lowerLetter"/>
      <w:lvlText w:val="%1."/>
      <w:lvlJc w:val="left"/>
      <w:pPr>
        <w:ind w:left="1776" w:hanging="360"/>
      </w:pPr>
    </w:lvl>
    <w:lvl w:ilvl="1" w:tplc="FFFFFFFF" w:tentative="1">
      <w:start w:val="1"/>
      <w:numFmt w:val="lowerLetter"/>
      <w:lvlText w:val="%2."/>
      <w:lvlJc w:val="left"/>
      <w:pPr>
        <w:ind w:left="2496" w:hanging="360"/>
      </w:pPr>
    </w:lvl>
    <w:lvl w:ilvl="2" w:tplc="FFFFFFFF" w:tentative="1">
      <w:start w:val="1"/>
      <w:numFmt w:val="lowerRoman"/>
      <w:lvlText w:val="%3."/>
      <w:lvlJc w:val="right"/>
      <w:pPr>
        <w:ind w:left="3216" w:hanging="180"/>
      </w:pPr>
    </w:lvl>
    <w:lvl w:ilvl="3" w:tplc="FFFFFFFF" w:tentative="1">
      <w:start w:val="1"/>
      <w:numFmt w:val="decimal"/>
      <w:lvlText w:val="%4."/>
      <w:lvlJc w:val="left"/>
      <w:pPr>
        <w:ind w:left="3936" w:hanging="360"/>
      </w:pPr>
    </w:lvl>
    <w:lvl w:ilvl="4" w:tplc="FFFFFFFF" w:tentative="1">
      <w:start w:val="1"/>
      <w:numFmt w:val="lowerLetter"/>
      <w:lvlText w:val="%5."/>
      <w:lvlJc w:val="left"/>
      <w:pPr>
        <w:ind w:left="4656" w:hanging="360"/>
      </w:pPr>
    </w:lvl>
    <w:lvl w:ilvl="5" w:tplc="FFFFFFFF" w:tentative="1">
      <w:start w:val="1"/>
      <w:numFmt w:val="lowerRoman"/>
      <w:lvlText w:val="%6."/>
      <w:lvlJc w:val="right"/>
      <w:pPr>
        <w:ind w:left="5376" w:hanging="180"/>
      </w:pPr>
    </w:lvl>
    <w:lvl w:ilvl="6" w:tplc="FFFFFFFF" w:tentative="1">
      <w:start w:val="1"/>
      <w:numFmt w:val="decimal"/>
      <w:lvlText w:val="%7."/>
      <w:lvlJc w:val="left"/>
      <w:pPr>
        <w:ind w:left="6096" w:hanging="360"/>
      </w:pPr>
    </w:lvl>
    <w:lvl w:ilvl="7" w:tplc="FFFFFFFF" w:tentative="1">
      <w:start w:val="1"/>
      <w:numFmt w:val="lowerLetter"/>
      <w:lvlText w:val="%8."/>
      <w:lvlJc w:val="left"/>
      <w:pPr>
        <w:ind w:left="6816" w:hanging="360"/>
      </w:pPr>
    </w:lvl>
    <w:lvl w:ilvl="8" w:tplc="FFFFFFFF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 w15:restartNumberingAfterBreak="0">
    <w:nsid w:val="241E5885"/>
    <w:multiLevelType w:val="hybridMultilevel"/>
    <w:tmpl w:val="53DEFA1C"/>
    <w:lvl w:ilvl="0" w:tplc="580A0019">
      <w:start w:val="1"/>
      <w:numFmt w:val="lowerLetter"/>
      <w:lvlText w:val="%1."/>
      <w:lvlJc w:val="left"/>
      <w:pPr>
        <w:ind w:left="1287" w:hanging="360"/>
      </w:pPr>
    </w:lvl>
    <w:lvl w:ilvl="1" w:tplc="580A0019" w:tentative="1">
      <w:start w:val="1"/>
      <w:numFmt w:val="lowerLetter"/>
      <w:lvlText w:val="%2."/>
      <w:lvlJc w:val="left"/>
      <w:pPr>
        <w:ind w:left="2007" w:hanging="360"/>
      </w:pPr>
    </w:lvl>
    <w:lvl w:ilvl="2" w:tplc="580A001B" w:tentative="1">
      <w:start w:val="1"/>
      <w:numFmt w:val="lowerRoman"/>
      <w:lvlText w:val="%3."/>
      <w:lvlJc w:val="right"/>
      <w:pPr>
        <w:ind w:left="2727" w:hanging="180"/>
      </w:pPr>
    </w:lvl>
    <w:lvl w:ilvl="3" w:tplc="580A000F" w:tentative="1">
      <w:start w:val="1"/>
      <w:numFmt w:val="decimal"/>
      <w:lvlText w:val="%4."/>
      <w:lvlJc w:val="left"/>
      <w:pPr>
        <w:ind w:left="3447" w:hanging="360"/>
      </w:pPr>
    </w:lvl>
    <w:lvl w:ilvl="4" w:tplc="580A0019" w:tentative="1">
      <w:start w:val="1"/>
      <w:numFmt w:val="lowerLetter"/>
      <w:lvlText w:val="%5."/>
      <w:lvlJc w:val="left"/>
      <w:pPr>
        <w:ind w:left="4167" w:hanging="360"/>
      </w:pPr>
    </w:lvl>
    <w:lvl w:ilvl="5" w:tplc="580A001B" w:tentative="1">
      <w:start w:val="1"/>
      <w:numFmt w:val="lowerRoman"/>
      <w:lvlText w:val="%6."/>
      <w:lvlJc w:val="right"/>
      <w:pPr>
        <w:ind w:left="4887" w:hanging="180"/>
      </w:pPr>
    </w:lvl>
    <w:lvl w:ilvl="6" w:tplc="580A000F" w:tentative="1">
      <w:start w:val="1"/>
      <w:numFmt w:val="decimal"/>
      <w:lvlText w:val="%7."/>
      <w:lvlJc w:val="left"/>
      <w:pPr>
        <w:ind w:left="5607" w:hanging="360"/>
      </w:pPr>
    </w:lvl>
    <w:lvl w:ilvl="7" w:tplc="580A0019" w:tentative="1">
      <w:start w:val="1"/>
      <w:numFmt w:val="lowerLetter"/>
      <w:lvlText w:val="%8."/>
      <w:lvlJc w:val="left"/>
      <w:pPr>
        <w:ind w:left="6327" w:hanging="360"/>
      </w:pPr>
    </w:lvl>
    <w:lvl w:ilvl="8" w:tplc="5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28D53315"/>
    <w:multiLevelType w:val="hybridMultilevel"/>
    <w:tmpl w:val="F12A6678"/>
    <w:lvl w:ilvl="0" w:tplc="5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2AE726AB"/>
    <w:multiLevelType w:val="multilevel"/>
    <w:tmpl w:val="39E0B714"/>
    <w:lvl w:ilvl="0">
      <w:start w:val="1"/>
      <w:numFmt w:val="decimal"/>
      <w:pStyle w:val="RFICHeading2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2CDA7222"/>
    <w:multiLevelType w:val="hybridMultilevel"/>
    <w:tmpl w:val="AA843C94"/>
    <w:lvl w:ilvl="0" w:tplc="5EDED628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5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2E70AFE"/>
    <w:multiLevelType w:val="hybridMultilevel"/>
    <w:tmpl w:val="B14404D2"/>
    <w:lvl w:ilvl="0" w:tplc="580A000F">
      <w:start w:val="1"/>
      <w:numFmt w:val="decimal"/>
      <w:lvlText w:val="%1."/>
      <w:lvlJc w:val="left"/>
      <w:pPr>
        <w:ind w:left="1004" w:hanging="360"/>
      </w:pPr>
    </w:lvl>
    <w:lvl w:ilvl="1" w:tplc="580A0019" w:tentative="1">
      <w:start w:val="1"/>
      <w:numFmt w:val="lowerLetter"/>
      <w:lvlText w:val="%2."/>
      <w:lvlJc w:val="left"/>
      <w:pPr>
        <w:ind w:left="1724" w:hanging="360"/>
      </w:pPr>
    </w:lvl>
    <w:lvl w:ilvl="2" w:tplc="580A001B" w:tentative="1">
      <w:start w:val="1"/>
      <w:numFmt w:val="lowerRoman"/>
      <w:lvlText w:val="%3."/>
      <w:lvlJc w:val="right"/>
      <w:pPr>
        <w:ind w:left="2444" w:hanging="180"/>
      </w:pPr>
    </w:lvl>
    <w:lvl w:ilvl="3" w:tplc="580A000F" w:tentative="1">
      <w:start w:val="1"/>
      <w:numFmt w:val="decimal"/>
      <w:lvlText w:val="%4."/>
      <w:lvlJc w:val="left"/>
      <w:pPr>
        <w:ind w:left="3164" w:hanging="360"/>
      </w:pPr>
    </w:lvl>
    <w:lvl w:ilvl="4" w:tplc="580A0019" w:tentative="1">
      <w:start w:val="1"/>
      <w:numFmt w:val="lowerLetter"/>
      <w:lvlText w:val="%5."/>
      <w:lvlJc w:val="left"/>
      <w:pPr>
        <w:ind w:left="3884" w:hanging="360"/>
      </w:pPr>
    </w:lvl>
    <w:lvl w:ilvl="5" w:tplc="580A001B" w:tentative="1">
      <w:start w:val="1"/>
      <w:numFmt w:val="lowerRoman"/>
      <w:lvlText w:val="%6."/>
      <w:lvlJc w:val="right"/>
      <w:pPr>
        <w:ind w:left="4604" w:hanging="180"/>
      </w:pPr>
    </w:lvl>
    <w:lvl w:ilvl="6" w:tplc="580A000F" w:tentative="1">
      <w:start w:val="1"/>
      <w:numFmt w:val="decimal"/>
      <w:lvlText w:val="%7."/>
      <w:lvlJc w:val="left"/>
      <w:pPr>
        <w:ind w:left="5324" w:hanging="360"/>
      </w:pPr>
    </w:lvl>
    <w:lvl w:ilvl="7" w:tplc="580A0019" w:tentative="1">
      <w:start w:val="1"/>
      <w:numFmt w:val="lowerLetter"/>
      <w:lvlText w:val="%8."/>
      <w:lvlJc w:val="left"/>
      <w:pPr>
        <w:ind w:left="6044" w:hanging="360"/>
      </w:pPr>
    </w:lvl>
    <w:lvl w:ilvl="8" w:tplc="5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A877D64"/>
    <w:multiLevelType w:val="singleLevel"/>
    <w:tmpl w:val="5DA6FC16"/>
    <w:lvl w:ilvl="0">
      <w:start w:val="1"/>
      <w:numFmt w:val="decimal"/>
      <w:pStyle w:val="Listaconnmeros"/>
      <w:lvlText w:val="[%1]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3FFC6576"/>
    <w:multiLevelType w:val="hybridMultilevel"/>
    <w:tmpl w:val="4CA0F638"/>
    <w:lvl w:ilvl="0" w:tplc="240A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8" w15:restartNumberingAfterBreak="0">
    <w:nsid w:val="41691FB5"/>
    <w:multiLevelType w:val="hybridMultilevel"/>
    <w:tmpl w:val="39C6CED8"/>
    <w:lvl w:ilvl="0" w:tplc="5EDED628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0C6D3A"/>
    <w:multiLevelType w:val="hybridMultilevel"/>
    <w:tmpl w:val="ACA260A0"/>
    <w:lvl w:ilvl="0" w:tplc="6EEE01AE">
      <w:start w:val="1"/>
      <w:numFmt w:val="upperRoman"/>
      <w:lvlText w:val="%1."/>
      <w:lvlJc w:val="left"/>
      <w:pPr>
        <w:ind w:left="1004" w:hanging="720"/>
      </w:pPr>
      <w:rPr>
        <w:rFonts w:hint="default"/>
        <w:b/>
        <w:sz w:val="20"/>
      </w:rPr>
    </w:lvl>
    <w:lvl w:ilvl="1" w:tplc="30BA9E86">
      <w:start w:val="1"/>
      <w:numFmt w:val="decimal"/>
      <w:lvlText w:val="%2."/>
      <w:lvlJc w:val="left"/>
      <w:pPr>
        <w:ind w:left="1364" w:hanging="360"/>
      </w:pPr>
      <w:rPr>
        <w:rFonts w:hint="default"/>
      </w:rPr>
    </w:lvl>
    <w:lvl w:ilvl="2" w:tplc="3356C568">
      <w:numFmt w:val="bullet"/>
      <w:lvlText w:val="•"/>
      <w:lvlJc w:val="left"/>
      <w:pPr>
        <w:ind w:left="2264" w:hanging="360"/>
      </w:pPr>
      <w:rPr>
        <w:rFonts w:ascii="Times New Roman" w:eastAsia="Times New Roman" w:hAnsi="Times New Roman" w:cs="Times New Roman" w:hint="default"/>
      </w:rPr>
    </w:lvl>
    <w:lvl w:ilvl="3" w:tplc="77A8F0D8">
      <w:start w:val="1"/>
      <w:numFmt w:val="lowerLetter"/>
      <w:lvlText w:val="%4)"/>
      <w:lvlJc w:val="left"/>
      <w:pPr>
        <w:ind w:left="2804" w:hanging="360"/>
      </w:pPr>
      <w:rPr>
        <w:rFonts w:hint="default"/>
      </w:r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E294544"/>
    <w:multiLevelType w:val="hybridMultilevel"/>
    <w:tmpl w:val="71125E52"/>
    <w:lvl w:ilvl="0" w:tplc="5EDED628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5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 w15:restartNumberingAfterBreak="0">
    <w:nsid w:val="52234A43"/>
    <w:multiLevelType w:val="hybridMultilevel"/>
    <w:tmpl w:val="0B50725C"/>
    <w:lvl w:ilvl="0" w:tplc="98DC9E2C">
      <w:start w:val="1"/>
      <w:numFmt w:val="decimal"/>
      <w:pStyle w:val="Listanumerada"/>
      <w:lvlText w:val="%1)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35F3797"/>
    <w:multiLevelType w:val="hybridMultilevel"/>
    <w:tmpl w:val="CD90AF10"/>
    <w:styleLink w:val="EstiloImportado1"/>
    <w:lvl w:ilvl="0" w:tplc="69CC50D8">
      <w:start w:val="1"/>
      <w:numFmt w:val="lowerRoman"/>
      <w:lvlText w:val="(%1)"/>
      <w:lvlJc w:val="left"/>
      <w:pPr>
        <w:tabs>
          <w:tab w:val="num" w:pos="1416"/>
        </w:tabs>
        <w:ind w:left="108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7F43542">
      <w:start w:val="1"/>
      <w:numFmt w:val="lowerLetter"/>
      <w:lvlText w:val="%2."/>
      <w:lvlJc w:val="left"/>
      <w:pPr>
        <w:tabs>
          <w:tab w:val="num" w:pos="1776"/>
        </w:tabs>
        <w:ind w:left="1440" w:firstLine="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3AE1F8A">
      <w:start w:val="1"/>
      <w:numFmt w:val="lowerRoman"/>
      <w:lvlText w:val="%3."/>
      <w:lvlJc w:val="left"/>
      <w:pPr>
        <w:tabs>
          <w:tab w:val="num" w:pos="2496"/>
        </w:tabs>
        <w:ind w:left="2160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2AA68FA">
      <w:start w:val="1"/>
      <w:numFmt w:val="decimal"/>
      <w:lvlText w:val="%4."/>
      <w:lvlJc w:val="left"/>
      <w:pPr>
        <w:tabs>
          <w:tab w:val="num" w:pos="3216"/>
        </w:tabs>
        <w:ind w:left="2880" w:firstLine="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C8AD9AA">
      <w:start w:val="1"/>
      <w:numFmt w:val="lowerLetter"/>
      <w:lvlText w:val="%5."/>
      <w:lvlJc w:val="left"/>
      <w:pPr>
        <w:tabs>
          <w:tab w:val="num" w:pos="3936"/>
        </w:tabs>
        <w:ind w:left="3600" w:firstLine="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33A847A">
      <w:start w:val="1"/>
      <w:numFmt w:val="lowerRoman"/>
      <w:lvlText w:val="%6."/>
      <w:lvlJc w:val="left"/>
      <w:pPr>
        <w:tabs>
          <w:tab w:val="num" w:pos="4656"/>
        </w:tabs>
        <w:ind w:left="4320" w:firstLine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50E28F0">
      <w:start w:val="1"/>
      <w:numFmt w:val="decimal"/>
      <w:lvlText w:val="%7."/>
      <w:lvlJc w:val="left"/>
      <w:pPr>
        <w:tabs>
          <w:tab w:val="num" w:pos="5376"/>
        </w:tabs>
        <w:ind w:left="5040" w:firstLine="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E98AB48">
      <w:start w:val="1"/>
      <w:numFmt w:val="lowerLetter"/>
      <w:lvlText w:val="%8."/>
      <w:lvlJc w:val="left"/>
      <w:pPr>
        <w:tabs>
          <w:tab w:val="num" w:pos="6096"/>
        </w:tabs>
        <w:ind w:left="5760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9929AB4">
      <w:start w:val="1"/>
      <w:numFmt w:val="lowerRoman"/>
      <w:suff w:val="nothing"/>
      <w:lvlText w:val="%9."/>
      <w:lvlJc w:val="left"/>
      <w:pPr>
        <w:ind w:left="6480" w:firstLine="1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53940B1F"/>
    <w:multiLevelType w:val="hybridMultilevel"/>
    <w:tmpl w:val="A23C88FC"/>
    <w:lvl w:ilvl="0" w:tplc="5EDED628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5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57E11CA1"/>
    <w:multiLevelType w:val="hybridMultilevel"/>
    <w:tmpl w:val="425C2B8C"/>
    <w:lvl w:ilvl="0" w:tplc="912CDAE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364" w:hanging="360"/>
      </w:pPr>
    </w:lvl>
    <w:lvl w:ilvl="2" w:tplc="580A001B" w:tentative="1">
      <w:start w:val="1"/>
      <w:numFmt w:val="lowerRoman"/>
      <w:lvlText w:val="%3."/>
      <w:lvlJc w:val="right"/>
      <w:pPr>
        <w:ind w:left="2084" w:hanging="180"/>
      </w:pPr>
    </w:lvl>
    <w:lvl w:ilvl="3" w:tplc="580A000F" w:tentative="1">
      <w:start w:val="1"/>
      <w:numFmt w:val="decimal"/>
      <w:lvlText w:val="%4."/>
      <w:lvlJc w:val="left"/>
      <w:pPr>
        <w:ind w:left="2804" w:hanging="360"/>
      </w:pPr>
    </w:lvl>
    <w:lvl w:ilvl="4" w:tplc="580A0019" w:tentative="1">
      <w:start w:val="1"/>
      <w:numFmt w:val="lowerLetter"/>
      <w:lvlText w:val="%5."/>
      <w:lvlJc w:val="left"/>
      <w:pPr>
        <w:ind w:left="3524" w:hanging="360"/>
      </w:pPr>
    </w:lvl>
    <w:lvl w:ilvl="5" w:tplc="580A001B" w:tentative="1">
      <w:start w:val="1"/>
      <w:numFmt w:val="lowerRoman"/>
      <w:lvlText w:val="%6."/>
      <w:lvlJc w:val="right"/>
      <w:pPr>
        <w:ind w:left="4244" w:hanging="180"/>
      </w:pPr>
    </w:lvl>
    <w:lvl w:ilvl="6" w:tplc="580A000F" w:tentative="1">
      <w:start w:val="1"/>
      <w:numFmt w:val="decimal"/>
      <w:lvlText w:val="%7."/>
      <w:lvlJc w:val="left"/>
      <w:pPr>
        <w:ind w:left="4964" w:hanging="360"/>
      </w:pPr>
    </w:lvl>
    <w:lvl w:ilvl="7" w:tplc="580A0019" w:tentative="1">
      <w:start w:val="1"/>
      <w:numFmt w:val="lowerLetter"/>
      <w:lvlText w:val="%8."/>
      <w:lvlJc w:val="left"/>
      <w:pPr>
        <w:ind w:left="5684" w:hanging="360"/>
      </w:pPr>
    </w:lvl>
    <w:lvl w:ilvl="8" w:tplc="5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5903162D"/>
    <w:multiLevelType w:val="multilevel"/>
    <w:tmpl w:val="D8ACD7B2"/>
    <w:lvl w:ilvl="0">
      <w:start w:val="1"/>
      <w:numFmt w:val="decimal"/>
      <w:pStyle w:val="RFICReferenceItem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pStyle w:val="heading30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6" w15:restartNumberingAfterBreak="0">
    <w:nsid w:val="5E651FF9"/>
    <w:multiLevelType w:val="hybridMultilevel"/>
    <w:tmpl w:val="D4DCAFBE"/>
    <w:lvl w:ilvl="0" w:tplc="5EDED62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5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7" w15:restartNumberingAfterBreak="0">
    <w:nsid w:val="613B706C"/>
    <w:multiLevelType w:val="hybridMultilevel"/>
    <w:tmpl w:val="53DEFA1C"/>
    <w:lvl w:ilvl="0" w:tplc="580A0019">
      <w:start w:val="1"/>
      <w:numFmt w:val="lowerLetter"/>
      <w:lvlText w:val="%1."/>
      <w:lvlJc w:val="left"/>
      <w:pPr>
        <w:ind w:left="1287" w:hanging="360"/>
      </w:pPr>
    </w:lvl>
    <w:lvl w:ilvl="1" w:tplc="580A0019" w:tentative="1">
      <w:start w:val="1"/>
      <w:numFmt w:val="lowerLetter"/>
      <w:lvlText w:val="%2."/>
      <w:lvlJc w:val="left"/>
      <w:pPr>
        <w:ind w:left="2007" w:hanging="360"/>
      </w:pPr>
    </w:lvl>
    <w:lvl w:ilvl="2" w:tplc="580A001B" w:tentative="1">
      <w:start w:val="1"/>
      <w:numFmt w:val="lowerRoman"/>
      <w:lvlText w:val="%3."/>
      <w:lvlJc w:val="right"/>
      <w:pPr>
        <w:ind w:left="2727" w:hanging="180"/>
      </w:pPr>
    </w:lvl>
    <w:lvl w:ilvl="3" w:tplc="580A000F" w:tentative="1">
      <w:start w:val="1"/>
      <w:numFmt w:val="decimal"/>
      <w:lvlText w:val="%4."/>
      <w:lvlJc w:val="left"/>
      <w:pPr>
        <w:ind w:left="3447" w:hanging="360"/>
      </w:pPr>
    </w:lvl>
    <w:lvl w:ilvl="4" w:tplc="580A0019" w:tentative="1">
      <w:start w:val="1"/>
      <w:numFmt w:val="lowerLetter"/>
      <w:lvlText w:val="%5."/>
      <w:lvlJc w:val="left"/>
      <w:pPr>
        <w:ind w:left="4167" w:hanging="360"/>
      </w:pPr>
    </w:lvl>
    <w:lvl w:ilvl="5" w:tplc="580A001B" w:tentative="1">
      <w:start w:val="1"/>
      <w:numFmt w:val="lowerRoman"/>
      <w:lvlText w:val="%6."/>
      <w:lvlJc w:val="right"/>
      <w:pPr>
        <w:ind w:left="4887" w:hanging="180"/>
      </w:pPr>
    </w:lvl>
    <w:lvl w:ilvl="6" w:tplc="580A000F" w:tentative="1">
      <w:start w:val="1"/>
      <w:numFmt w:val="decimal"/>
      <w:lvlText w:val="%7."/>
      <w:lvlJc w:val="left"/>
      <w:pPr>
        <w:ind w:left="5607" w:hanging="360"/>
      </w:pPr>
    </w:lvl>
    <w:lvl w:ilvl="7" w:tplc="580A0019" w:tentative="1">
      <w:start w:val="1"/>
      <w:numFmt w:val="lowerLetter"/>
      <w:lvlText w:val="%8."/>
      <w:lvlJc w:val="left"/>
      <w:pPr>
        <w:ind w:left="6327" w:hanging="360"/>
      </w:pPr>
    </w:lvl>
    <w:lvl w:ilvl="8" w:tplc="5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64F014BF"/>
    <w:multiLevelType w:val="hybridMultilevel"/>
    <w:tmpl w:val="43FEB55E"/>
    <w:lvl w:ilvl="0" w:tplc="5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654B2968"/>
    <w:multiLevelType w:val="hybridMultilevel"/>
    <w:tmpl w:val="47806D5E"/>
    <w:styleLink w:val="EstiloImportado3"/>
    <w:lvl w:ilvl="0" w:tplc="155AA540">
      <w:start w:val="1"/>
      <w:numFmt w:val="lowerLetter"/>
      <w:lvlText w:val="(%1)"/>
      <w:lvlJc w:val="left"/>
      <w:pPr>
        <w:tabs>
          <w:tab w:val="left" w:pos="567"/>
        </w:tabs>
        <w:ind w:left="993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43AE534">
      <w:start w:val="1"/>
      <w:numFmt w:val="lowerLetter"/>
      <w:lvlText w:val="(%2)"/>
      <w:lvlJc w:val="left"/>
      <w:pPr>
        <w:tabs>
          <w:tab w:val="left" w:pos="567"/>
        </w:tabs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8260AB8">
      <w:start w:val="1"/>
      <w:numFmt w:val="lowerLetter"/>
      <w:lvlText w:val="(%3)"/>
      <w:lvlJc w:val="left"/>
      <w:pPr>
        <w:tabs>
          <w:tab w:val="left" w:pos="567"/>
        </w:tabs>
        <w:ind w:left="18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8C2DB9C">
      <w:start w:val="1"/>
      <w:numFmt w:val="lowerLetter"/>
      <w:lvlText w:val="(%4)"/>
      <w:lvlJc w:val="left"/>
      <w:pPr>
        <w:tabs>
          <w:tab w:val="left" w:pos="567"/>
        </w:tabs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22C1DA0">
      <w:start w:val="1"/>
      <w:numFmt w:val="lowerLetter"/>
      <w:lvlText w:val="(%5)"/>
      <w:lvlJc w:val="left"/>
      <w:pPr>
        <w:tabs>
          <w:tab w:val="left" w:pos="567"/>
        </w:tabs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B62F15E">
      <w:start w:val="1"/>
      <w:numFmt w:val="lowerLetter"/>
      <w:lvlText w:val="(%6)"/>
      <w:lvlJc w:val="left"/>
      <w:pPr>
        <w:tabs>
          <w:tab w:val="left" w:pos="567"/>
        </w:tabs>
        <w:ind w:left="40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3965E76">
      <w:start w:val="1"/>
      <w:numFmt w:val="lowerLetter"/>
      <w:lvlText w:val="(%7)"/>
      <w:lvlJc w:val="left"/>
      <w:pPr>
        <w:tabs>
          <w:tab w:val="left" w:pos="567"/>
        </w:tabs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2346F22">
      <w:start w:val="1"/>
      <w:numFmt w:val="lowerLetter"/>
      <w:lvlText w:val="(%8)"/>
      <w:lvlJc w:val="left"/>
      <w:pPr>
        <w:tabs>
          <w:tab w:val="left" w:pos="567"/>
        </w:tabs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1D81CCA">
      <w:start w:val="1"/>
      <w:numFmt w:val="lowerLetter"/>
      <w:lvlText w:val="(%9)"/>
      <w:lvlJc w:val="left"/>
      <w:pPr>
        <w:tabs>
          <w:tab w:val="left" w:pos="567"/>
        </w:tabs>
        <w:ind w:left="61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67C4272F"/>
    <w:multiLevelType w:val="multilevel"/>
    <w:tmpl w:val="BB3C88AE"/>
    <w:lvl w:ilvl="0">
      <w:start w:val="1"/>
      <w:numFmt w:val="lowerLetter"/>
      <w:pStyle w:val="RFICHeading3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08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180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24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396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40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120" w:hanging="360"/>
      </w:pPr>
      <w:rPr>
        <w:u w:val="none"/>
      </w:rPr>
    </w:lvl>
  </w:abstractNum>
  <w:abstractNum w:abstractNumId="31" w15:restartNumberingAfterBreak="0">
    <w:nsid w:val="68EA2861"/>
    <w:multiLevelType w:val="hybridMultilevel"/>
    <w:tmpl w:val="53DEFA1C"/>
    <w:lvl w:ilvl="0" w:tplc="580A0019">
      <w:start w:val="1"/>
      <w:numFmt w:val="lowerLetter"/>
      <w:lvlText w:val="%1."/>
      <w:lvlJc w:val="left"/>
      <w:pPr>
        <w:ind w:left="1287" w:hanging="360"/>
      </w:pPr>
    </w:lvl>
    <w:lvl w:ilvl="1" w:tplc="580A0019" w:tentative="1">
      <w:start w:val="1"/>
      <w:numFmt w:val="lowerLetter"/>
      <w:lvlText w:val="%2."/>
      <w:lvlJc w:val="left"/>
      <w:pPr>
        <w:ind w:left="2007" w:hanging="360"/>
      </w:pPr>
    </w:lvl>
    <w:lvl w:ilvl="2" w:tplc="580A001B" w:tentative="1">
      <w:start w:val="1"/>
      <w:numFmt w:val="lowerRoman"/>
      <w:lvlText w:val="%3."/>
      <w:lvlJc w:val="right"/>
      <w:pPr>
        <w:ind w:left="2727" w:hanging="180"/>
      </w:pPr>
    </w:lvl>
    <w:lvl w:ilvl="3" w:tplc="580A000F" w:tentative="1">
      <w:start w:val="1"/>
      <w:numFmt w:val="decimal"/>
      <w:lvlText w:val="%4."/>
      <w:lvlJc w:val="left"/>
      <w:pPr>
        <w:ind w:left="3447" w:hanging="360"/>
      </w:pPr>
    </w:lvl>
    <w:lvl w:ilvl="4" w:tplc="580A0019" w:tentative="1">
      <w:start w:val="1"/>
      <w:numFmt w:val="lowerLetter"/>
      <w:lvlText w:val="%5."/>
      <w:lvlJc w:val="left"/>
      <w:pPr>
        <w:ind w:left="4167" w:hanging="360"/>
      </w:pPr>
    </w:lvl>
    <w:lvl w:ilvl="5" w:tplc="580A001B" w:tentative="1">
      <w:start w:val="1"/>
      <w:numFmt w:val="lowerRoman"/>
      <w:lvlText w:val="%6."/>
      <w:lvlJc w:val="right"/>
      <w:pPr>
        <w:ind w:left="4887" w:hanging="180"/>
      </w:pPr>
    </w:lvl>
    <w:lvl w:ilvl="6" w:tplc="580A000F" w:tentative="1">
      <w:start w:val="1"/>
      <w:numFmt w:val="decimal"/>
      <w:lvlText w:val="%7."/>
      <w:lvlJc w:val="left"/>
      <w:pPr>
        <w:ind w:left="5607" w:hanging="360"/>
      </w:pPr>
    </w:lvl>
    <w:lvl w:ilvl="7" w:tplc="580A0019" w:tentative="1">
      <w:start w:val="1"/>
      <w:numFmt w:val="lowerLetter"/>
      <w:lvlText w:val="%8."/>
      <w:lvlJc w:val="left"/>
      <w:pPr>
        <w:ind w:left="6327" w:hanging="360"/>
      </w:pPr>
    </w:lvl>
    <w:lvl w:ilvl="8" w:tplc="5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6BF97DEB"/>
    <w:multiLevelType w:val="hybridMultilevel"/>
    <w:tmpl w:val="E7C87982"/>
    <w:lvl w:ilvl="0" w:tplc="5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717E477E"/>
    <w:multiLevelType w:val="hybridMultilevel"/>
    <w:tmpl w:val="C054CE3A"/>
    <w:lvl w:ilvl="0" w:tplc="580A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73CA64FA"/>
    <w:multiLevelType w:val="hybridMultilevel"/>
    <w:tmpl w:val="16B45D1A"/>
    <w:lvl w:ilvl="0" w:tplc="5EDED628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5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760B5088"/>
    <w:multiLevelType w:val="hybridMultilevel"/>
    <w:tmpl w:val="7C44C6C8"/>
    <w:styleLink w:val="EstiloImportado6"/>
    <w:lvl w:ilvl="0" w:tplc="A25640C4">
      <w:start w:val="1"/>
      <w:numFmt w:val="lowerLetter"/>
      <w:lvlText w:val="(%1)"/>
      <w:lvlJc w:val="left"/>
      <w:pPr>
        <w:tabs>
          <w:tab w:val="left" w:pos="567"/>
          <w:tab w:val="left" w:pos="8565"/>
        </w:tabs>
        <w:ind w:left="993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61A3A9C">
      <w:start w:val="1"/>
      <w:numFmt w:val="lowerLetter"/>
      <w:lvlText w:val="%2."/>
      <w:lvlJc w:val="left"/>
      <w:pPr>
        <w:tabs>
          <w:tab w:val="left" w:pos="567"/>
          <w:tab w:val="left" w:pos="8565"/>
        </w:tabs>
        <w:ind w:left="1713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2A22FF4">
      <w:start w:val="1"/>
      <w:numFmt w:val="lowerRoman"/>
      <w:lvlText w:val="%3."/>
      <w:lvlJc w:val="left"/>
      <w:pPr>
        <w:tabs>
          <w:tab w:val="left" w:pos="567"/>
          <w:tab w:val="left" w:pos="8565"/>
        </w:tabs>
        <w:ind w:left="2433" w:hanging="3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F80ABE4">
      <w:start w:val="1"/>
      <w:numFmt w:val="decimal"/>
      <w:lvlText w:val="%4."/>
      <w:lvlJc w:val="left"/>
      <w:pPr>
        <w:tabs>
          <w:tab w:val="left" w:pos="567"/>
          <w:tab w:val="left" w:pos="8565"/>
        </w:tabs>
        <w:ind w:left="3153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48C058A">
      <w:start w:val="1"/>
      <w:numFmt w:val="lowerLetter"/>
      <w:lvlText w:val="%5."/>
      <w:lvlJc w:val="left"/>
      <w:pPr>
        <w:tabs>
          <w:tab w:val="left" w:pos="567"/>
          <w:tab w:val="left" w:pos="8565"/>
        </w:tabs>
        <w:ind w:left="3873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EE8EAF6">
      <w:start w:val="1"/>
      <w:numFmt w:val="lowerRoman"/>
      <w:lvlText w:val="%6."/>
      <w:lvlJc w:val="left"/>
      <w:pPr>
        <w:tabs>
          <w:tab w:val="left" w:pos="567"/>
          <w:tab w:val="left" w:pos="8565"/>
        </w:tabs>
        <w:ind w:left="4593" w:hanging="3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CFC10F2">
      <w:start w:val="1"/>
      <w:numFmt w:val="decimal"/>
      <w:lvlText w:val="%7."/>
      <w:lvlJc w:val="left"/>
      <w:pPr>
        <w:tabs>
          <w:tab w:val="left" w:pos="567"/>
          <w:tab w:val="left" w:pos="8565"/>
        </w:tabs>
        <w:ind w:left="5313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D6A1154">
      <w:start w:val="1"/>
      <w:numFmt w:val="lowerLetter"/>
      <w:lvlText w:val="%8."/>
      <w:lvlJc w:val="left"/>
      <w:pPr>
        <w:tabs>
          <w:tab w:val="left" w:pos="567"/>
          <w:tab w:val="left" w:pos="8565"/>
        </w:tabs>
        <w:ind w:left="6033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E2E4598">
      <w:start w:val="1"/>
      <w:numFmt w:val="lowerRoman"/>
      <w:lvlText w:val="%9."/>
      <w:lvlJc w:val="left"/>
      <w:pPr>
        <w:tabs>
          <w:tab w:val="left" w:pos="567"/>
          <w:tab w:val="left" w:pos="8565"/>
        </w:tabs>
        <w:ind w:left="6753" w:hanging="3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76562507"/>
    <w:multiLevelType w:val="hybridMultilevel"/>
    <w:tmpl w:val="47B0A04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1C07B4"/>
    <w:multiLevelType w:val="hybridMultilevel"/>
    <w:tmpl w:val="815AF686"/>
    <w:styleLink w:val="EstiloImportado8"/>
    <w:lvl w:ilvl="0" w:tplc="1E725638">
      <w:start w:val="1"/>
      <w:numFmt w:val="lowerLetter"/>
      <w:lvlText w:val="(%1)"/>
      <w:lvlJc w:val="left"/>
      <w:pPr>
        <w:tabs>
          <w:tab w:val="left" w:pos="567"/>
          <w:tab w:val="left" w:pos="8565"/>
        </w:tabs>
        <w:ind w:left="993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DDC98A6">
      <w:start w:val="1"/>
      <w:numFmt w:val="lowerLetter"/>
      <w:lvlText w:val="%2."/>
      <w:lvlJc w:val="left"/>
      <w:pPr>
        <w:tabs>
          <w:tab w:val="left" w:pos="567"/>
          <w:tab w:val="left" w:pos="8565"/>
        </w:tabs>
        <w:ind w:left="1713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0DE04D4">
      <w:start w:val="1"/>
      <w:numFmt w:val="lowerRoman"/>
      <w:lvlText w:val="%3."/>
      <w:lvlJc w:val="left"/>
      <w:pPr>
        <w:tabs>
          <w:tab w:val="left" w:pos="567"/>
          <w:tab w:val="left" w:pos="8565"/>
        </w:tabs>
        <w:ind w:left="2433" w:hanging="3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3540F64">
      <w:start w:val="1"/>
      <w:numFmt w:val="decimal"/>
      <w:lvlText w:val="%4."/>
      <w:lvlJc w:val="left"/>
      <w:pPr>
        <w:tabs>
          <w:tab w:val="left" w:pos="567"/>
          <w:tab w:val="left" w:pos="8565"/>
        </w:tabs>
        <w:ind w:left="3153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745BE6">
      <w:start w:val="1"/>
      <w:numFmt w:val="lowerLetter"/>
      <w:lvlText w:val="%5."/>
      <w:lvlJc w:val="left"/>
      <w:pPr>
        <w:tabs>
          <w:tab w:val="left" w:pos="567"/>
          <w:tab w:val="left" w:pos="8565"/>
        </w:tabs>
        <w:ind w:left="3873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104ECAC">
      <w:start w:val="1"/>
      <w:numFmt w:val="lowerRoman"/>
      <w:lvlText w:val="%6."/>
      <w:lvlJc w:val="left"/>
      <w:pPr>
        <w:tabs>
          <w:tab w:val="left" w:pos="567"/>
          <w:tab w:val="left" w:pos="8565"/>
        </w:tabs>
        <w:ind w:left="4593" w:hanging="3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8D2B394">
      <w:start w:val="1"/>
      <w:numFmt w:val="decimal"/>
      <w:lvlText w:val="%7."/>
      <w:lvlJc w:val="left"/>
      <w:pPr>
        <w:tabs>
          <w:tab w:val="left" w:pos="567"/>
          <w:tab w:val="left" w:pos="8565"/>
        </w:tabs>
        <w:ind w:left="5313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FDA74C2">
      <w:start w:val="1"/>
      <w:numFmt w:val="lowerLetter"/>
      <w:lvlText w:val="%8."/>
      <w:lvlJc w:val="left"/>
      <w:pPr>
        <w:tabs>
          <w:tab w:val="left" w:pos="567"/>
          <w:tab w:val="left" w:pos="8565"/>
        </w:tabs>
        <w:ind w:left="6033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ACACA3C">
      <w:start w:val="1"/>
      <w:numFmt w:val="lowerRoman"/>
      <w:lvlText w:val="%9."/>
      <w:lvlJc w:val="left"/>
      <w:pPr>
        <w:tabs>
          <w:tab w:val="left" w:pos="567"/>
          <w:tab w:val="left" w:pos="8565"/>
        </w:tabs>
        <w:ind w:left="6753" w:hanging="3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 w15:restartNumberingAfterBreak="0">
    <w:nsid w:val="7D66090E"/>
    <w:multiLevelType w:val="multilevel"/>
    <w:tmpl w:val="314A2C84"/>
    <w:lvl w:ilvl="0">
      <w:start w:val="1"/>
      <w:numFmt w:val="upperRoman"/>
      <w:pStyle w:val="IEEENivel1"/>
      <w:suff w:val="space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upperLetter"/>
      <w:pStyle w:val="IEEENivel2"/>
      <w:suff w:val="space"/>
      <w:lvlText w:val="%2."/>
      <w:lvlJc w:val="left"/>
      <w:pPr>
        <w:ind w:left="720" w:hanging="720"/>
      </w:pPr>
      <w:rPr>
        <w:rFonts w:hint="default"/>
        <w:caps/>
      </w:rPr>
    </w:lvl>
    <w:lvl w:ilvl="2">
      <w:start w:val="1"/>
      <w:numFmt w:val="decimal"/>
      <w:suff w:val="space"/>
      <w:lvlText w:val="%3)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7EBF2802"/>
    <w:multiLevelType w:val="hybridMultilevel"/>
    <w:tmpl w:val="53DEFA1C"/>
    <w:lvl w:ilvl="0" w:tplc="580A0019">
      <w:start w:val="1"/>
      <w:numFmt w:val="lowerLetter"/>
      <w:lvlText w:val="%1."/>
      <w:lvlJc w:val="left"/>
      <w:pPr>
        <w:ind w:left="1287" w:hanging="360"/>
      </w:pPr>
    </w:lvl>
    <w:lvl w:ilvl="1" w:tplc="580A0019" w:tentative="1">
      <w:start w:val="1"/>
      <w:numFmt w:val="lowerLetter"/>
      <w:lvlText w:val="%2."/>
      <w:lvlJc w:val="left"/>
      <w:pPr>
        <w:ind w:left="2007" w:hanging="360"/>
      </w:pPr>
    </w:lvl>
    <w:lvl w:ilvl="2" w:tplc="580A001B" w:tentative="1">
      <w:start w:val="1"/>
      <w:numFmt w:val="lowerRoman"/>
      <w:lvlText w:val="%3."/>
      <w:lvlJc w:val="right"/>
      <w:pPr>
        <w:ind w:left="2727" w:hanging="180"/>
      </w:pPr>
    </w:lvl>
    <w:lvl w:ilvl="3" w:tplc="580A000F" w:tentative="1">
      <w:start w:val="1"/>
      <w:numFmt w:val="decimal"/>
      <w:lvlText w:val="%4."/>
      <w:lvlJc w:val="left"/>
      <w:pPr>
        <w:ind w:left="3447" w:hanging="360"/>
      </w:pPr>
    </w:lvl>
    <w:lvl w:ilvl="4" w:tplc="580A0019" w:tentative="1">
      <w:start w:val="1"/>
      <w:numFmt w:val="lowerLetter"/>
      <w:lvlText w:val="%5."/>
      <w:lvlJc w:val="left"/>
      <w:pPr>
        <w:ind w:left="4167" w:hanging="360"/>
      </w:pPr>
    </w:lvl>
    <w:lvl w:ilvl="5" w:tplc="580A001B" w:tentative="1">
      <w:start w:val="1"/>
      <w:numFmt w:val="lowerRoman"/>
      <w:lvlText w:val="%6."/>
      <w:lvlJc w:val="right"/>
      <w:pPr>
        <w:ind w:left="4887" w:hanging="180"/>
      </w:pPr>
    </w:lvl>
    <w:lvl w:ilvl="6" w:tplc="580A000F" w:tentative="1">
      <w:start w:val="1"/>
      <w:numFmt w:val="decimal"/>
      <w:lvlText w:val="%7."/>
      <w:lvlJc w:val="left"/>
      <w:pPr>
        <w:ind w:left="5607" w:hanging="360"/>
      </w:pPr>
    </w:lvl>
    <w:lvl w:ilvl="7" w:tplc="580A0019" w:tentative="1">
      <w:start w:val="1"/>
      <w:numFmt w:val="lowerLetter"/>
      <w:lvlText w:val="%8."/>
      <w:lvlJc w:val="left"/>
      <w:pPr>
        <w:ind w:left="6327" w:hanging="360"/>
      </w:pPr>
    </w:lvl>
    <w:lvl w:ilvl="8" w:tplc="580A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6"/>
    <w:lvlOverride w:ilvl="0">
      <w:startOverride w:val="1"/>
    </w:lvlOverride>
  </w:num>
  <w:num w:numId="2">
    <w:abstractNumId w:val="19"/>
  </w:num>
  <w:num w:numId="3">
    <w:abstractNumId w:val="38"/>
  </w:num>
  <w:num w:numId="4">
    <w:abstractNumId w:val="30"/>
  </w:num>
  <w:num w:numId="5">
    <w:abstractNumId w:val="13"/>
  </w:num>
  <w:num w:numId="6">
    <w:abstractNumId w:val="25"/>
  </w:num>
  <w:num w:numId="7">
    <w:abstractNumId w:val="29"/>
  </w:num>
  <w:num w:numId="8">
    <w:abstractNumId w:val="3"/>
  </w:num>
  <w:num w:numId="9">
    <w:abstractNumId w:val="35"/>
  </w:num>
  <w:num w:numId="10">
    <w:abstractNumId w:val="37"/>
  </w:num>
  <w:num w:numId="11">
    <w:abstractNumId w:val="22"/>
  </w:num>
  <w:num w:numId="12">
    <w:abstractNumId w:val="1"/>
  </w:num>
  <w:num w:numId="13">
    <w:abstractNumId w:val="21"/>
  </w:num>
  <w:num w:numId="14">
    <w:abstractNumId w:val="0"/>
  </w:num>
  <w:num w:numId="15">
    <w:abstractNumId w:val="9"/>
  </w:num>
  <w:num w:numId="16">
    <w:abstractNumId w:val="17"/>
  </w:num>
  <w:num w:numId="17">
    <w:abstractNumId w:val="36"/>
  </w:num>
  <w:num w:numId="18">
    <w:abstractNumId w:val="8"/>
  </w:num>
  <w:num w:numId="19">
    <w:abstractNumId w:val="5"/>
  </w:num>
  <w:num w:numId="20">
    <w:abstractNumId w:val="2"/>
  </w:num>
  <w:num w:numId="21">
    <w:abstractNumId w:val="32"/>
  </w:num>
  <w:num w:numId="22">
    <w:abstractNumId w:val="20"/>
  </w:num>
  <w:num w:numId="23">
    <w:abstractNumId w:val="14"/>
  </w:num>
  <w:num w:numId="24">
    <w:abstractNumId w:val="34"/>
  </w:num>
  <w:num w:numId="25">
    <w:abstractNumId w:val="6"/>
  </w:num>
  <w:num w:numId="26">
    <w:abstractNumId w:val="4"/>
  </w:num>
  <w:num w:numId="27">
    <w:abstractNumId w:val="7"/>
  </w:num>
  <w:num w:numId="28">
    <w:abstractNumId w:val="28"/>
  </w:num>
  <w:num w:numId="29">
    <w:abstractNumId w:val="11"/>
  </w:num>
  <w:num w:numId="30">
    <w:abstractNumId w:val="12"/>
  </w:num>
  <w:num w:numId="31">
    <w:abstractNumId w:val="26"/>
  </w:num>
  <w:num w:numId="32">
    <w:abstractNumId w:val="18"/>
  </w:num>
  <w:num w:numId="33">
    <w:abstractNumId w:val="23"/>
  </w:num>
  <w:num w:numId="34">
    <w:abstractNumId w:val="33"/>
  </w:num>
  <w:num w:numId="35">
    <w:abstractNumId w:val="24"/>
  </w:num>
  <w:num w:numId="36">
    <w:abstractNumId w:val="27"/>
  </w:num>
  <w:num w:numId="37">
    <w:abstractNumId w:val="31"/>
  </w:num>
  <w:num w:numId="38">
    <w:abstractNumId w:val="10"/>
  </w:num>
  <w:num w:numId="39">
    <w:abstractNumId w:val="39"/>
  </w:num>
  <w:num w:numId="40">
    <w:abstractNumId w:val="15"/>
  </w:num>
  <w:numIdMacAtCleanup w:val="1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Coordinador de Visibilidad">
    <w15:presenceInfo w15:providerId="AD" w15:userId="S-1-5-21-3822281196-3131016781-929717536-931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activeWritingStyle w:appName="MSWord" w:lang="es-ES" w:vendorID="64" w:dllVersion="6" w:nlCheck="1" w:checkStyle="0"/>
  <w:activeWritingStyle w:appName="MSWord" w:lang="en-US" w:vendorID="64" w:dllVersion="6" w:nlCheck="1" w:checkStyle="1"/>
  <w:activeWritingStyle w:appName="MSWord" w:lang="es-VE" w:vendorID="64" w:dllVersion="6" w:nlCheck="1" w:checkStyle="0"/>
  <w:activeWritingStyle w:appName="MSWord" w:lang="es-CO" w:vendorID="64" w:dllVersion="6" w:nlCheck="1" w:checkStyle="0"/>
  <w:activeWritingStyle w:appName="MSWord" w:lang="es-419" w:vendorID="64" w:dllVersion="6" w:nlCheck="1" w:checkStyle="0"/>
  <w:activeWritingStyle w:appName="MSWord" w:lang="es-MX" w:vendorID="64" w:dllVersion="6" w:nlCheck="1" w:checkStyle="0"/>
  <w:activeWritingStyle w:appName="MSWord" w:lang="es-PE" w:vendorID="64" w:dllVersion="6" w:nlCheck="1" w:checkStyle="0"/>
  <w:activeWritingStyle w:appName="MSWord" w:lang="en-AU" w:vendorID="64" w:dllVersion="6" w:nlCheck="1" w:checkStyle="1"/>
  <w:activeWritingStyle w:appName="MSWord" w:lang="en-US" w:vendorID="64" w:dllVersion="4096" w:nlCheck="1" w:checkStyle="0"/>
  <w:activeWritingStyle w:appName="MSWord" w:lang="es-ES" w:vendorID="64" w:dllVersion="4096" w:nlCheck="1" w:checkStyle="0"/>
  <w:activeWritingStyle w:appName="MSWord" w:lang="es-VE" w:vendorID="64" w:dllVersion="4096" w:nlCheck="1" w:checkStyle="0"/>
  <w:activeWritingStyle w:appName="MSWord" w:lang="es-CO" w:vendorID="64" w:dllVersion="4096" w:nlCheck="1" w:checkStyle="0"/>
  <w:activeWritingStyle w:appName="MSWord" w:lang="es-419" w:vendorID="64" w:dllVersion="4096" w:nlCheck="1" w:checkStyle="0"/>
  <w:activeWritingStyle w:appName="MSWord" w:lang="en-GB" w:vendorID="64" w:dllVersion="6" w:nlCheck="1" w:checkStyle="1"/>
  <w:activeWritingStyle w:appName="MSWord" w:lang="es-MX" w:vendorID="64" w:dllVersion="4096" w:nlCheck="1" w:checkStyle="0"/>
  <w:activeWritingStyle w:appName="MSWord" w:lang="en-US" w:vendorID="64" w:dllVersion="131078" w:nlCheck="1" w:checkStyle="1"/>
  <w:activeWritingStyle w:appName="MSWord" w:lang="es-ES" w:vendorID="64" w:dllVersion="131078" w:nlCheck="1" w:checkStyle="0"/>
  <w:activeWritingStyle w:appName="MSWord" w:lang="es-CO" w:vendorID="64" w:dllVersion="131078" w:nlCheck="1" w:checkStyle="0"/>
  <w:activeWritingStyle w:appName="MSWord" w:lang="es-MX" w:vendorID="64" w:dllVersion="131078" w:nlCheck="1" w:checkStyle="0"/>
  <w:activeWritingStyle w:appName="MSWord" w:lang="es-419" w:vendorID="64" w:dllVersion="131078" w:nlCheck="1" w:checkStyle="0"/>
  <w:activeWritingStyle w:appName="MSWord" w:lang="es-AR" w:vendorID="64" w:dllVersion="131078" w:nlCheck="1" w:checkStyle="0"/>
  <w:proofState w:spelling="clean" w:grammar="clean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361"/>
    <w:rsid w:val="00000ADA"/>
    <w:rsid w:val="00002FAC"/>
    <w:rsid w:val="00006037"/>
    <w:rsid w:val="0000675F"/>
    <w:rsid w:val="00006952"/>
    <w:rsid w:val="00006D4F"/>
    <w:rsid w:val="00006E9F"/>
    <w:rsid w:val="00007A3C"/>
    <w:rsid w:val="00011D92"/>
    <w:rsid w:val="00012DDE"/>
    <w:rsid w:val="00022BDF"/>
    <w:rsid w:val="000248F0"/>
    <w:rsid w:val="00026E98"/>
    <w:rsid w:val="00030C14"/>
    <w:rsid w:val="0003472D"/>
    <w:rsid w:val="0003525B"/>
    <w:rsid w:val="000407B5"/>
    <w:rsid w:val="00041BD4"/>
    <w:rsid w:val="00043935"/>
    <w:rsid w:val="0004570E"/>
    <w:rsid w:val="0004581B"/>
    <w:rsid w:val="000458EA"/>
    <w:rsid w:val="00045B66"/>
    <w:rsid w:val="00045C9F"/>
    <w:rsid w:val="000502D9"/>
    <w:rsid w:val="00050F82"/>
    <w:rsid w:val="00051099"/>
    <w:rsid w:val="000510FB"/>
    <w:rsid w:val="00051FBE"/>
    <w:rsid w:val="00052390"/>
    <w:rsid w:val="00055D4C"/>
    <w:rsid w:val="000562D2"/>
    <w:rsid w:val="00056E07"/>
    <w:rsid w:val="00057693"/>
    <w:rsid w:val="0006058A"/>
    <w:rsid w:val="00060F23"/>
    <w:rsid w:val="0006101F"/>
    <w:rsid w:val="00061028"/>
    <w:rsid w:val="00061365"/>
    <w:rsid w:val="00061600"/>
    <w:rsid w:val="00061B2A"/>
    <w:rsid w:val="0006225B"/>
    <w:rsid w:val="00062285"/>
    <w:rsid w:val="000632B2"/>
    <w:rsid w:val="000646D6"/>
    <w:rsid w:val="000648A0"/>
    <w:rsid w:val="00064CF8"/>
    <w:rsid w:val="0006588A"/>
    <w:rsid w:val="00067FC2"/>
    <w:rsid w:val="00071164"/>
    <w:rsid w:val="00071372"/>
    <w:rsid w:val="000714D2"/>
    <w:rsid w:val="000739A0"/>
    <w:rsid w:val="000753E4"/>
    <w:rsid w:val="00076727"/>
    <w:rsid w:val="00080B84"/>
    <w:rsid w:val="00081626"/>
    <w:rsid w:val="00081DA5"/>
    <w:rsid w:val="000839F8"/>
    <w:rsid w:val="0008400B"/>
    <w:rsid w:val="00084185"/>
    <w:rsid w:val="00085600"/>
    <w:rsid w:val="0009154E"/>
    <w:rsid w:val="000926CE"/>
    <w:rsid w:val="00092A87"/>
    <w:rsid w:val="00093A8E"/>
    <w:rsid w:val="00094F07"/>
    <w:rsid w:val="00096BFF"/>
    <w:rsid w:val="000A1520"/>
    <w:rsid w:val="000A2F1F"/>
    <w:rsid w:val="000A4D53"/>
    <w:rsid w:val="000A579E"/>
    <w:rsid w:val="000A63A3"/>
    <w:rsid w:val="000B0494"/>
    <w:rsid w:val="000B0B77"/>
    <w:rsid w:val="000B0C1E"/>
    <w:rsid w:val="000B1119"/>
    <w:rsid w:val="000B1CD0"/>
    <w:rsid w:val="000B6D27"/>
    <w:rsid w:val="000C2379"/>
    <w:rsid w:val="000C31FA"/>
    <w:rsid w:val="000C3E8B"/>
    <w:rsid w:val="000C5EC2"/>
    <w:rsid w:val="000C6AD1"/>
    <w:rsid w:val="000C6F40"/>
    <w:rsid w:val="000D46C8"/>
    <w:rsid w:val="000D6862"/>
    <w:rsid w:val="000D7055"/>
    <w:rsid w:val="000E05FA"/>
    <w:rsid w:val="000E14CB"/>
    <w:rsid w:val="000E1D1B"/>
    <w:rsid w:val="000E3940"/>
    <w:rsid w:val="000E5023"/>
    <w:rsid w:val="000E69CB"/>
    <w:rsid w:val="000E7C60"/>
    <w:rsid w:val="000F05AE"/>
    <w:rsid w:val="000F5073"/>
    <w:rsid w:val="000F583E"/>
    <w:rsid w:val="000F5B93"/>
    <w:rsid w:val="000F6B3A"/>
    <w:rsid w:val="00106103"/>
    <w:rsid w:val="00110C52"/>
    <w:rsid w:val="0011231F"/>
    <w:rsid w:val="001139D7"/>
    <w:rsid w:val="0011631C"/>
    <w:rsid w:val="001164A1"/>
    <w:rsid w:val="00117390"/>
    <w:rsid w:val="00120E38"/>
    <w:rsid w:val="0012460B"/>
    <w:rsid w:val="0012554D"/>
    <w:rsid w:val="00127397"/>
    <w:rsid w:val="00127F16"/>
    <w:rsid w:val="0013231E"/>
    <w:rsid w:val="001324E2"/>
    <w:rsid w:val="00133414"/>
    <w:rsid w:val="00133579"/>
    <w:rsid w:val="001338DD"/>
    <w:rsid w:val="00134B3A"/>
    <w:rsid w:val="001375F7"/>
    <w:rsid w:val="0013799F"/>
    <w:rsid w:val="00137E23"/>
    <w:rsid w:val="0014235F"/>
    <w:rsid w:val="001428A1"/>
    <w:rsid w:val="001439DB"/>
    <w:rsid w:val="00143DFC"/>
    <w:rsid w:val="00144A4A"/>
    <w:rsid w:val="001462DB"/>
    <w:rsid w:val="001473D9"/>
    <w:rsid w:val="00147679"/>
    <w:rsid w:val="00147E74"/>
    <w:rsid w:val="0015110D"/>
    <w:rsid w:val="00152C5B"/>
    <w:rsid w:val="001544F1"/>
    <w:rsid w:val="00155CED"/>
    <w:rsid w:val="00157736"/>
    <w:rsid w:val="0016605B"/>
    <w:rsid w:val="0017167F"/>
    <w:rsid w:val="00171C01"/>
    <w:rsid w:val="001725B9"/>
    <w:rsid w:val="00172C41"/>
    <w:rsid w:val="00173291"/>
    <w:rsid w:val="00173FEF"/>
    <w:rsid w:val="00174D0E"/>
    <w:rsid w:val="001778B8"/>
    <w:rsid w:val="001821D2"/>
    <w:rsid w:val="00182C33"/>
    <w:rsid w:val="0018302A"/>
    <w:rsid w:val="0018412A"/>
    <w:rsid w:val="001842A6"/>
    <w:rsid w:val="00184318"/>
    <w:rsid w:val="001850CD"/>
    <w:rsid w:val="00185ED9"/>
    <w:rsid w:val="00186BCC"/>
    <w:rsid w:val="00191160"/>
    <w:rsid w:val="001913AF"/>
    <w:rsid w:val="001946C6"/>
    <w:rsid w:val="00194750"/>
    <w:rsid w:val="00194CDC"/>
    <w:rsid w:val="00196435"/>
    <w:rsid w:val="00196436"/>
    <w:rsid w:val="0019673A"/>
    <w:rsid w:val="00197591"/>
    <w:rsid w:val="001A26D0"/>
    <w:rsid w:val="001A2A00"/>
    <w:rsid w:val="001A362C"/>
    <w:rsid w:val="001A7E5F"/>
    <w:rsid w:val="001B253C"/>
    <w:rsid w:val="001B6488"/>
    <w:rsid w:val="001B67D0"/>
    <w:rsid w:val="001C0C30"/>
    <w:rsid w:val="001C1666"/>
    <w:rsid w:val="001C29C6"/>
    <w:rsid w:val="001C2C1A"/>
    <w:rsid w:val="001C2EB7"/>
    <w:rsid w:val="001C79C0"/>
    <w:rsid w:val="001D2639"/>
    <w:rsid w:val="001D3C5B"/>
    <w:rsid w:val="001D5044"/>
    <w:rsid w:val="001D64E0"/>
    <w:rsid w:val="001D69BB"/>
    <w:rsid w:val="001D76CD"/>
    <w:rsid w:val="001D7A96"/>
    <w:rsid w:val="001D7D95"/>
    <w:rsid w:val="001E0C01"/>
    <w:rsid w:val="001E1E06"/>
    <w:rsid w:val="001E3377"/>
    <w:rsid w:val="001E406D"/>
    <w:rsid w:val="001E4685"/>
    <w:rsid w:val="001E4D6B"/>
    <w:rsid w:val="001E4E77"/>
    <w:rsid w:val="001E5CBD"/>
    <w:rsid w:val="001E7FA3"/>
    <w:rsid w:val="001F028E"/>
    <w:rsid w:val="001F0761"/>
    <w:rsid w:val="001F2FF4"/>
    <w:rsid w:val="001F4980"/>
    <w:rsid w:val="001F53AC"/>
    <w:rsid w:val="001F583D"/>
    <w:rsid w:val="001F5968"/>
    <w:rsid w:val="001F6372"/>
    <w:rsid w:val="002034E2"/>
    <w:rsid w:val="00204974"/>
    <w:rsid w:val="0021302F"/>
    <w:rsid w:val="002131C7"/>
    <w:rsid w:val="00213E83"/>
    <w:rsid w:val="002144E3"/>
    <w:rsid w:val="002155B1"/>
    <w:rsid w:val="00216F07"/>
    <w:rsid w:val="0021739B"/>
    <w:rsid w:val="0021753C"/>
    <w:rsid w:val="0021793D"/>
    <w:rsid w:val="0022071E"/>
    <w:rsid w:val="00223B85"/>
    <w:rsid w:val="002249CC"/>
    <w:rsid w:val="00226223"/>
    <w:rsid w:val="002265EE"/>
    <w:rsid w:val="00227146"/>
    <w:rsid w:val="002274BD"/>
    <w:rsid w:val="002325CA"/>
    <w:rsid w:val="002335E9"/>
    <w:rsid w:val="00234509"/>
    <w:rsid w:val="00234894"/>
    <w:rsid w:val="00234A33"/>
    <w:rsid w:val="002370E7"/>
    <w:rsid w:val="00237AF2"/>
    <w:rsid w:val="0024023D"/>
    <w:rsid w:val="00240522"/>
    <w:rsid w:val="00242169"/>
    <w:rsid w:val="00242E83"/>
    <w:rsid w:val="002448B5"/>
    <w:rsid w:val="0024574C"/>
    <w:rsid w:val="00246F16"/>
    <w:rsid w:val="0025230A"/>
    <w:rsid w:val="0025453F"/>
    <w:rsid w:val="00261637"/>
    <w:rsid w:val="00261AD0"/>
    <w:rsid w:val="002710F4"/>
    <w:rsid w:val="002715E3"/>
    <w:rsid w:val="00272A83"/>
    <w:rsid w:val="00275BFA"/>
    <w:rsid w:val="00282963"/>
    <w:rsid w:val="00282B7E"/>
    <w:rsid w:val="002858DC"/>
    <w:rsid w:val="00286F40"/>
    <w:rsid w:val="00291FD7"/>
    <w:rsid w:val="002921AA"/>
    <w:rsid w:val="002927CE"/>
    <w:rsid w:val="0029575C"/>
    <w:rsid w:val="0029778F"/>
    <w:rsid w:val="002A00E0"/>
    <w:rsid w:val="002A05B9"/>
    <w:rsid w:val="002A07A8"/>
    <w:rsid w:val="002A1F14"/>
    <w:rsid w:val="002A1FF7"/>
    <w:rsid w:val="002B00C6"/>
    <w:rsid w:val="002B0461"/>
    <w:rsid w:val="002B0869"/>
    <w:rsid w:val="002B0D3E"/>
    <w:rsid w:val="002B34AA"/>
    <w:rsid w:val="002B688E"/>
    <w:rsid w:val="002B6DE3"/>
    <w:rsid w:val="002B768A"/>
    <w:rsid w:val="002C23AD"/>
    <w:rsid w:val="002C2CE1"/>
    <w:rsid w:val="002D3FD4"/>
    <w:rsid w:val="002D5183"/>
    <w:rsid w:val="002D5C09"/>
    <w:rsid w:val="002D75C4"/>
    <w:rsid w:val="002D79CE"/>
    <w:rsid w:val="002E3E69"/>
    <w:rsid w:val="002E411D"/>
    <w:rsid w:val="002E57F0"/>
    <w:rsid w:val="002E6353"/>
    <w:rsid w:val="002F13AE"/>
    <w:rsid w:val="002F21A8"/>
    <w:rsid w:val="002F26FB"/>
    <w:rsid w:val="002F683D"/>
    <w:rsid w:val="002F7AAA"/>
    <w:rsid w:val="00300D9A"/>
    <w:rsid w:val="00301F8A"/>
    <w:rsid w:val="00303708"/>
    <w:rsid w:val="00310F5F"/>
    <w:rsid w:val="00311B25"/>
    <w:rsid w:val="0031345E"/>
    <w:rsid w:val="00313CB7"/>
    <w:rsid w:val="00314547"/>
    <w:rsid w:val="0031560F"/>
    <w:rsid w:val="0031564C"/>
    <w:rsid w:val="00316C23"/>
    <w:rsid w:val="0032107A"/>
    <w:rsid w:val="0032381E"/>
    <w:rsid w:val="003250D3"/>
    <w:rsid w:val="003307D7"/>
    <w:rsid w:val="0033504C"/>
    <w:rsid w:val="003357A0"/>
    <w:rsid w:val="00335F2B"/>
    <w:rsid w:val="00335F9C"/>
    <w:rsid w:val="00337FFA"/>
    <w:rsid w:val="00341535"/>
    <w:rsid w:val="00341C5D"/>
    <w:rsid w:val="00341F90"/>
    <w:rsid w:val="00350A29"/>
    <w:rsid w:val="003521A3"/>
    <w:rsid w:val="00352543"/>
    <w:rsid w:val="003535A3"/>
    <w:rsid w:val="00355455"/>
    <w:rsid w:val="00356846"/>
    <w:rsid w:val="0035696C"/>
    <w:rsid w:val="00361C3F"/>
    <w:rsid w:val="00363617"/>
    <w:rsid w:val="00365506"/>
    <w:rsid w:val="00371318"/>
    <w:rsid w:val="0037276D"/>
    <w:rsid w:val="00374969"/>
    <w:rsid w:val="00381035"/>
    <w:rsid w:val="00381A65"/>
    <w:rsid w:val="00381B0D"/>
    <w:rsid w:val="00386B6D"/>
    <w:rsid w:val="00386C1C"/>
    <w:rsid w:val="003873AB"/>
    <w:rsid w:val="0039052A"/>
    <w:rsid w:val="00390DAA"/>
    <w:rsid w:val="0039235F"/>
    <w:rsid w:val="0039243A"/>
    <w:rsid w:val="00392B8A"/>
    <w:rsid w:val="00392E56"/>
    <w:rsid w:val="003930C3"/>
    <w:rsid w:val="00395B63"/>
    <w:rsid w:val="003973F2"/>
    <w:rsid w:val="003A18F0"/>
    <w:rsid w:val="003A230D"/>
    <w:rsid w:val="003A4B2F"/>
    <w:rsid w:val="003A4F72"/>
    <w:rsid w:val="003A6B8A"/>
    <w:rsid w:val="003A7C5C"/>
    <w:rsid w:val="003B0124"/>
    <w:rsid w:val="003B3066"/>
    <w:rsid w:val="003B3381"/>
    <w:rsid w:val="003B3750"/>
    <w:rsid w:val="003B4BC6"/>
    <w:rsid w:val="003B57FC"/>
    <w:rsid w:val="003B6F51"/>
    <w:rsid w:val="003B749C"/>
    <w:rsid w:val="003B7B77"/>
    <w:rsid w:val="003D122E"/>
    <w:rsid w:val="003D3925"/>
    <w:rsid w:val="003D5112"/>
    <w:rsid w:val="003D6633"/>
    <w:rsid w:val="003D78F4"/>
    <w:rsid w:val="003D7E5A"/>
    <w:rsid w:val="003E1928"/>
    <w:rsid w:val="003E214A"/>
    <w:rsid w:val="003E2B87"/>
    <w:rsid w:val="003E2CE5"/>
    <w:rsid w:val="003E4041"/>
    <w:rsid w:val="003E5E2B"/>
    <w:rsid w:val="003E646E"/>
    <w:rsid w:val="003E6F84"/>
    <w:rsid w:val="003F219C"/>
    <w:rsid w:val="003F3242"/>
    <w:rsid w:val="003F5E3D"/>
    <w:rsid w:val="003F6ACE"/>
    <w:rsid w:val="003F731E"/>
    <w:rsid w:val="003F76C7"/>
    <w:rsid w:val="004002FA"/>
    <w:rsid w:val="004006F6"/>
    <w:rsid w:val="0040209A"/>
    <w:rsid w:val="0040428B"/>
    <w:rsid w:val="00404B45"/>
    <w:rsid w:val="00410694"/>
    <w:rsid w:val="004109F9"/>
    <w:rsid w:val="0041111A"/>
    <w:rsid w:val="00411A6D"/>
    <w:rsid w:val="00413245"/>
    <w:rsid w:val="00413FC5"/>
    <w:rsid w:val="0041551E"/>
    <w:rsid w:val="00420DC9"/>
    <w:rsid w:val="00422C1D"/>
    <w:rsid w:val="004255EE"/>
    <w:rsid w:val="00425FA3"/>
    <w:rsid w:val="00426B85"/>
    <w:rsid w:val="004276EC"/>
    <w:rsid w:val="004316B1"/>
    <w:rsid w:val="00431CF0"/>
    <w:rsid w:val="00431EA4"/>
    <w:rsid w:val="00431F24"/>
    <w:rsid w:val="00432177"/>
    <w:rsid w:val="004340EA"/>
    <w:rsid w:val="0043764C"/>
    <w:rsid w:val="00443BC0"/>
    <w:rsid w:val="00443FC3"/>
    <w:rsid w:val="00446067"/>
    <w:rsid w:val="00446834"/>
    <w:rsid w:val="00451945"/>
    <w:rsid w:val="00453222"/>
    <w:rsid w:val="004532E4"/>
    <w:rsid w:val="00453785"/>
    <w:rsid w:val="00453FD1"/>
    <w:rsid w:val="004547F9"/>
    <w:rsid w:val="00454C7F"/>
    <w:rsid w:val="00455B86"/>
    <w:rsid w:val="00455E24"/>
    <w:rsid w:val="00456124"/>
    <w:rsid w:val="00456C7A"/>
    <w:rsid w:val="00456E47"/>
    <w:rsid w:val="00460FC4"/>
    <w:rsid w:val="00462895"/>
    <w:rsid w:val="004632BD"/>
    <w:rsid w:val="0046390D"/>
    <w:rsid w:val="00464B10"/>
    <w:rsid w:val="00464CF5"/>
    <w:rsid w:val="00466C28"/>
    <w:rsid w:val="00467AB6"/>
    <w:rsid w:val="00470A5B"/>
    <w:rsid w:val="00471EFC"/>
    <w:rsid w:val="00474500"/>
    <w:rsid w:val="00476906"/>
    <w:rsid w:val="00481675"/>
    <w:rsid w:val="0048221B"/>
    <w:rsid w:val="004836B5"/>
    <w:rsid w:val="004839CC"/>
    <w:rsid w:val="0048657E"/>
    <w:rsid w:val="0048692B"/>
    <w:rsid w:val="0048761C"/>
    <w:rsid w:val="00494C84"/>
    <w:rsid w:val="00494E27"/>
    <w:rsid w:val="00495A28"/>
    <w:rsid w:val="00495E78"/>
    <w:rsid w:val="004A052A"/>
    <w:rsid w:val="004A2A8E"/>
    <w:rsid w:val="004A35DC"/>
    <w:rsid w:val="004A67FE"/>
    <w:rsid w:val="004A6B97"/>
    <w:rsid w:val="004A729E"/>
    <w:rsid w:val="004B2044"/>
    <w:rsid w:val="004B3997"/>
    <w:rsid w:val="004B3B83"/>
    <w:rsid w:val="004B67FB"/>
    <w:rsid w:val="004C0661"/>
    <w:rsid w:val="004C50F9"/>
    <w:rsid w:val="004C683A"/>
    <w:rsid w:val="004C6848"/>
    <w:rsid w:val="004C76DC"/>
    <w:rsid w:val="004D307A"/>
    <w:rsid w:val="004D3183"/>
    <w:rsid w:val="004D4722"/>
    <w:rsid w:val="004D59CE"/>
    <w:rsid w:val="004D5E40"/>
    <w:rsid w:val="004D7A81"/>
    <w:rsid w:val="004E0262"/>
    <w:rsid w:val="004E0732"/>
    <w:rsid w:val="004E111E"/>
    <w:rsid w:val="004E4862"/>
    <w:rsid w:val="004E695E"/>
    <w:rsid w:val="004F3B24"/>
    <w:rsid w:val="004F7BE5"/>
    <w:rsid w:val="005002D3"/>
    <w:rsid w:val="00500D95"/>
    <w:rsid w:val="005014FC"/>
    <w:rsid w:val="00501C03"/>
    <w:rsid w:val="0050211F"/>
    <w:rsid w:val="00506FDA"/>
    <w:rsid w:val="0051173E"/>
    <w:rsid w:val="00511DF1"/>
    <w:rsid w:val="005148C4"/>
    <w:rsid w:val="00520FB2"/>
    <w:rsid w:val="00522681"/>
    <w:rsid w:val="00522D26"/>
    <w:rsid w:val="00523919"/>
    <w:rsid w:val="00523944"/>
    <w:rsid w:val="00523F77"/>
    <w:rsid w:val="005323E9"/>
    <w:rsid w:val="00533205"/>
    <w:rsid w:val="005340C8"/>
    <w:rsid w:val="005350E8"/>
    <w:rsid w:val="00536B13"/>
    <w:rsid w:val="0053729A"/>
    <w:rsid w:val="00540DE5"/>
    <w:rsid w:val="0054200C"/>
    <w:rsid w:val="00545E6D"/>
    <w:rsid w:val="005461EF"/>
    <w:rsid w:val="00553FDA"/>
    <w:rsid w:val="005556F3"/>
    <w:rsid w:val="00556315"/>
    <w:rsid w:val="00561369"/>
    <w:rsid w:val="00562667"/>
    <w:rsid w:val="005641B8"/>
    <w:rsid w:val="00566865"/>
    <w:rsid w:val="00566C84"/>
    <w:rsid w:val="0056723B"/>
    <w:rsid w:val="00567547"/>
    <w:rsid w:val="00567E16"/>
    <w:rsid w:val="005706FC"/>
    <w:rsid w:val="0057386F"/>
    <w:rsid w:val="00576D4C"/>
    <w:rsid w:val="00577721"/>
    <w:rsid w:val="0058091A"/>
    <w:rsid w:val="00582026"/>
    <w:rsid w:val="00583276"/>
    <w:rsid w:val="00584242"/>
    <w:rsid w:val="005857B5"/>
    <w:rsid w:val="00585936"/>
    <w:rsid w:val="00586DF1"/>
    <w:rsid w:val="00591DB2"/>
    <w:rsid w:val="005926B6"/>
    <w:rsid w:val="005928C3"/>
    <w:rsid w:val="00593F6E"/>
    <w:rsid w:val="00594DDB"/>
    <w:rsid w:val="0059548E"/>
    <w:rsid w:val="0059782E"/>
    <w:rsid w:val="005A0B00"/>
    <w:rsid w:val="005A3E7B"/>
    <w:rsid w:val="005A6A52"/>
    <w:rsid w:val="005B1462"/>
    <w:rsid w:val="005C07DC"/>
    <w:rsid w:val="005C257F"/>
    <w:rsid w:val="005C3887"/>
    <w:rsid w:val="005C46AE"/>
    <w:rsid w:val="005C554C"/>
    <w:rsid w:val="005C5C24"/>
    <w:rsid w:val="005C6475"/>
    <w:rsid w:val="005D104D"/>
    <w:rsid w:val="005D58D2"/>
    <w:rsid w:val="005D6DE2"/>
    <w:rsid w:val="005E0DD3"/>
    <w:rsid w:val="005E1B12"/>
    <w:rsid w:val="005E1CCF"/>
    <w:rsid w:val="005E2FBB"/>
    <w:rsid w:val="005E302B"/>
    <w:rsid w:val="005E361A"/>
    <w:rsid w:val="005F3D0B"/>
    <w:rsid w:val="005F77EC"/>
    <w:rsid w:val="0060073B"/>
    <w:rsid w:val="006016D0"/>
    <w:rsid w:val="00602752"/>
    <w:rsid w:val="00606986"/>
    <w:rsid w:val="00606997"/>
    <w:rsid w:val="006070B7"/>
    <w:rsid w:val="00611A00"/>
    <w:rsid w:val="00612385"/>
    <w:rsid w:val="00612A6D"/>
    <w:rsid w:val="00612C2C"/>
    <w:rsid w:val="00613DD4"/>
    <w:rsid w:val="00614D01"/>
    <w:rsid w:val="006156DC"/>
    <w:rsid w:val="0062013A"/>
    <w:rsid w:val="00620453"/>
    <w:rsid w:val="0062051C"/>
    <w:rsid w:val="0062197E"/>
    <w:rsid w:val="00622156"/>
    <w:rsid w:val="00622B9F"/>
    <w:rsid w:val="00625697"/>
    <w:rsid w:val="00625C01"/>
    <w:rsid w:val="00630091"/>
    <w:rsid w:val="00631A18"/>
    <w:rsid w:val="0063208D"/>
    <w:rsid w:val="006329DC"/>
    <w:rsid w:val="00632BD6"/>
    <w:rsid w:val="00632D7C"/>
    <w:rsid w:val="006347B1"/>
    <w:rsid w:val="006361DD"/>
    <w:rsid w:val="006364F5"/>
    <w:rsid w:val="006367E6"/>
    <w:rsid w:val="00637F89"/>
    <w:rsid w:val="0064056E"/>
    <w:rsid w:val="006432A1"/>
    <w:rsid w:val="0064377F"/>
    <w:rsid w:val="00645AFA"/>
    <w:rsid w:val="00645BE6"/>
    <w:rsid w:val="00650F73"/>
    <w:rsid w:val="0065323B"/>
    <w:rsid w:val="00653D20"/>
    <w:rsid w:val="006545D1"/>
    <w:rsid w:val="006573CC"/>
    <w:rsid w:val="00657A4A"/>
    <w:rsid w:val="006612A4"/>
    <w:rsid w:val="00662311"/>
    <w:rsid w:val="00664B7B"/>
    <w:rsid w:val="00670B75"/>
    <w:rsid w:val="00670BD3"/>
    <w:rsid w:val="00673AB7"/>
    <w:rsid w:val="00675750"/>
    <w:rsid w:val="00675899"/>
    <w:rsid w:val="00675D94"/>
    <w:rsid w:val="006760DE"/>
    <w:rsid w:val="00680087"/>
    <w:rsid w:val="00680775"/>
    <w:rsid w:val="00680B86"/>
    <w:rsid w:val="00681869"/>
    <w:rsid w:val="00681F19"/>
    <w:rsid w:val="00682881"/>
    <w:rsid w:val="006828F8"/>
    <w:rsid w:val="00683758"/>
    <w:rsid w:val="00685933"/>
    <w:rsid w:val="006879EC"/>
    <w:rsid w:val="00690F0F"/>
    <w:rsid w:val="006949D9"/>
    <w:rsid w:val="006971BA"/>
    <w:rsid w:val="006A0DCC"/>
    <w:rsid w:val="006A4A6B"/>
    <w:rsid w:val="006A65E6"/>
    <w:rsid w:val="006A7BD4"/>
    <w:rsid w:val="006B063C"/>
    <w:rsid w:val="006B3A50"/>
    <w:rsid w:val="006B431A"/>
    <w:rsid w:val="006B58D6"/>
    <w:rsid w:val="006B73BC"/>
    <w:rsid w:val="006C0E90"/>
    <w:rsid w:val="006C28F0"/>
    <w:rsid w:val="006C3E43"/>
    <w:rsid w:val="006C4F92"/>
    <w:rsid w:val="006C6EE0"/>
    <w:rsid w:val="006D26E3"/>
    <w:rsid w:val="006D3530"/>
    <w:rsid w:val="006D36DD"/>
    <w:rsid w:val="006D4025"/>
    <w:rsid w:val="006D4890"/>
    <w:rsid w:val="006D5696"/>
    <w:rsid w:val="006D5AC4"/>
    <w:rsid w:val="006D6950"/>
    <w:rsid w:val="006D7DB4"/>
    <w:rsid w:val="006E0075"/>
    <w:rsid w:val="006E05FF"/>
    <w:rsid w:val="006E185F"/>
    <w:rsid w:val="006E2777"/>
    <w:rsid w:val="006E2A17"/>
    <w:rsid w:val="006E2DC0"/>
    <w:rsid w:val="006E31D9"/>
    <w:rsid w:val="006E3AC3"/>
    <w:rsid w:val="006E473C"/>
    <w:rsid w:val="006E4DEA"/>
    <w:rsid w:val="006E7A77"/>
    <w:rsid w:val="006E7B82"/>
    <w:rsid w:val="006E7DC5"/>
    <w:rsid w:val="006F019D"/>
    <w:rsid w:val="006F1987"/>
    <w:rsid w:val="006F2F9A"/>
    <w:rsid w:val="006F5A81"/>
    <w:rsid w:val="006F76E4"/>
    <w:rsid w:val="00700214"/>
    <w:rsid w:val="00701A61"/>
    <w:rsid w:val="00704F03"/>
    <w:rsid w:val="0070521D"/>
    <w:rsid w:val="00705B91"/>
    <w:rsid w:val="00712CE7"/>
    <w:rsid w:val="00714CBC"/>
    <w:rsid w:val="00715BD1"/>
    <w:rsid w:val="00715DCB"/>
    <w:rsid w:val="0071731A"/>
    <w:rsid w:val="00723AA2"/>
    <w:rsid w:val="00725B2A"/>
    <w:rsid w:val="00725F80"/>
    <w:rsid w:val="00726DF5"/>
    <w:rsid w:val="00731B3A"/>
    <w:rsid w:val="00735167"/>
    <w:rsid w:val="0073569A"/>
    <w:rsid w:val="007362C6"/>
    <w:rsid w:val="007368D2"/>
    <w:rsid w:val="007378DA"/>
    <w:rsid w:val="007411AC"/>
    <w:rsid w:val="00741C11"/>
    <w:rsid w:val="00741C44"/>
    <w:rsid w:val="00743168"/>
    <w:rsid w:val="00745997"/>
    <w:rsid w:val="0074682D"/>
    <w:rsid w:val="00750376"/>
    <w:rsid w:val="00750A67"/>
    <w:rsid w:val="00750CF7"/>
    <w:rsid w:val="00751340"/>
    <w:rsid w:val="00753DF4"/>
    <w:rsid w:val="00754581"/>
    <w:rsid w:val="00754CA8"/>
    <w:rsid w:val="00755409"/>
    <w:rsid w:val="0076178B"/>
    <w:rsid w:val="007617BB"/>
    <w:rsid w:val="00762550"/>
    <w:rsid w:val="00764F75"/>
    <w:rsid w:val="00770967"/>
    <w:rsid w:val="00770EF4"/>
    <w:rsid w:val="00772CC1"/>
    <w:rsid w:val="007735BD"/>
    <w:rsid w:val="007753E3"/>
    <w:rsid w:val="007765E8"/>
    <w:rsid w:val="007804D1"/>
    <w:rsid w:val="00780D6C"/>
    <w:rsid w:val="0078105A"/>
    <w:rsid w:val="00781B67"/>
    <w:rsid w:val="00781E0A"/>
    <w:rsid w:val="007859EE"/>
    <w:rsid w:val="00795670"/>
    <w:rsid w:val="007A058E"/>
    <w:rsid w:val="007A145C"/>
    <w:rsid w:val="007A27C9"/>
    <w:rsid w:val="007A4416"/>
    <w:rsid w:val="007B0C32"/>
    <w:rsid w:val="007B2855"/>
    <w:rsid w:val="007B65D5"/>
    <w:rsid w:val="007B7CC2"/>
    <w:rsid w:val="007C0E4E"/>
    <w:rsid w:val="007C4DCE"/>
    <w:rsid w:val="007C7912"/>
    <w:rsid w:val="007C7A3C"/>
    <w:rsid w:val="007D0C24"/>
    <w:rsid w:val="007D56CA"/>
    <w:rsid w:val="007D70CF"/>
    <w:rsid w:val="007E0517"/>
    <w:rsid w:val="007E1B19"/>
    <w:rsid w:val="007E2590"/>
    <w:rsid w:val="007E3332"/>
    <w:rsid w:val="007E689A"/>
    <w:rsid w:val="007E7171"/>
    <w:rsid w:val="007E78CD"/>
    <w:rsid w:val="007F043B"/>
    <w:rsid w:val="007F1DFA"/>
    <w:rsid w:val="007F2A89"/>
    <w:rsid w:val="007F5AF1"/>
    <w:rsid w:val="008001D5"/>
    <w:rsid w:val="008002E3"/>
    <w:rsid w:val="008017DE"/>
    <w:rsid w:val="00802697"/>
    <w:rsid w:val="00805858"/>
    <w:rsid w:val="00806D91"/>
    <w:rsid w:val="00806DDB"/>
    <w:rsid w:val="00806F7E"/>
    <w:rsid w:val="00807D8D"/>
    <w:rsid w:val="0081060E"/>
    <w:rsid w:val="008121F2"/>
    <w:rsid w:val="00812465"/>
    <w:rsid w:val="00812BAB"/>
    <w:rsid w:val="00814C35"/>
    <w:rsid w:val="00817703"/>
    <w:rsid w:val="00820A42"/>
    <w:rsid w:val="00821129"/>
    <w:rsid w:val="0082143A"/>
    <w:rsid w:val="00821510"/>
    <w:rsid w:val="00821734"/>
    <w:rsid w:val="00821AB6"/>
    <w:rsid w:val="00821EE4"/>
    <w:rsid w:val="008232D3"/>
    <w:rsid w:val="00830758"/>
    <w:rsid w:val="00832BE7"/>
    <w:rsid w:val="008350C9"/>
    <w:rsid w:val="00835488"/>
    <w:rsid w:val="00835CFD"/>
    <w:rsid w:val="0083679B"/>
    <w:rsid w:val="0084362B"/>
    <w:rsid w:val="00843872"/>
    <w:rsid w:val="0084424A"/>
    <w:rsid w:val="00844C10"/>
    <w:rsid w:val="008475DC"/>
    <w:rsid w:val="00847DDC"/>
    <w:rsid w:val="008509D3"/>
    <w:rsid w:val="008517FF"/>
    <w:rsid w:val="00851E42"/>
    <w:rsid w:val="008523F8"/>
    <w:rsid w:val="0085277D"/>
    <w:rsid w:val="00853BC1"/>
    <w:rsid w:val="00854273"/>
    <w:rsid w:val="00854E33"/>
    <w:rsid w:val="00857FDE"/>
    <w:rsid w:val="00861050"/>
    <w:rsid w:val="00865FBA"/>
    <w:rsid w:val="00866253"/>
    <w:rsid w:val="00867595"/>
    <w:rsid w:val="0087008F"/>
    <w:rsid w:val="00870DFC"/>
    <w:rsid w:val="00870E8C"/>
    <w:rsid w:val="008773DF"/>
    <w:rsid w:val="0088119B"/>
    <w:rsid w:val="00881203"/>
    <w:rsid w:val="00881A18"/>
    <w:rsid w:val="00881D93"/>
    <w:rsid w:val="0088258A"/>
    <w:rsid w:val="00882ECE"/>
    <w:rsid w:val="008835D6"/>
    <w:rsid w:val="00883A85"/>
    <w:rsid w:val="00883E97"/>
    <w:rsid w:val="00883FB7"/>
    <w:rsid w:val="008848FA"/>
    <w:rsid w:val="00884C07"/>
    <w:rsid w:val="008851A9"/>
    <w:rsid w:val="0089201A"/>
    <w:rsid w:val="00893A34"/>
    <w:rsid w:val="00896548"/>
    <w:rsid w:val="0089796F"/>
    <w:rsid w:val="008A2040"/>
    <w:rsid w:val="008A2A1B"/>
    <w:rsid w:val="008A4AFD"/>
    <w:rsid w:val="008A4F4D"/>
    <w:rsid w:val="008A516A"/>
    <w:rsid w:val="008B2C27"/>
    <w:rsid w:val="008B2C57"/>
    <w:rsid w:val="008B4A26"/>
    <w:rsid w:val="008B4C84"/>
    <w:rsid w:val="008B4E21"/>
    <w:rsid w:val="008B570E"/>
    <w:rsid w:val="008B7833"/>
    <w:rsid w:val="008C16DC"/>
    <w:rsid w:val="008C24BD"/>
    <w:rsid w:val="008C2687"/>
    <w:rsid w:val="008C2936"/>
    <w:rsid w:val="008C2E8C"/>
    <w:rsid w:val="008C312D"/>
    <w:rsid w:val="008C3723"/>
    <w:rsid w:val="008C49A0"/>
    <w:rsid w:val="008C573F"/>
    <w:rsid w:val="008D2021"/>
    <w:rsid w:val="008D32CD"/>
    <w:rsid w:val="008D35EC"/>
    <w:rsid w:val="008E097C"/>
    <w:rsid w:val="008E2804"/>
    <w:rsid w:val="008E285B"/>
    <w:rsid w:val="008E3E99"/>
    <w:rsid w:val="008E6E73"/>
    <w:rsid w:val="008E762F"/>
    <w:rsid w:val="008E7D2A"/>
    <w:rsid w:val="008F0763"/>
    <w:rsid w:val="008F3948"/>
    <w:rsid w:val="008F455C"/>
    <w:rsid w:val="008F470E"/>
    <w:rsid w:val="008F4B3F"/>
    <w:rsid w:val="008F62B1"/>
    <w:rsid w:val="00900CCE"/>
    <w:rsid w:val="00903A15"/>
    <w:rsid w:val="00903C59"/>
    <w:rsid w:val="00904710"/>
    <w:rsid w:val="00906C3E"/>
    <w:rsid w:val="00911D52"/>
    <w:rsid w:val="00911F46"/>
    <w:rsid w:val="009153EF"/>
    <w:rsid w:val="009164E9"/>
    <w:rsid w:val="00916DA8"/>
    <w:rsid w:val="00917F39"/>
    <w:rsid w:val="00920DAF"/>
    <w:rsid w:val="009211A1"/>
    <w:rsid w:val="00921954"/>
    <w:rsid w:val="00923672"/>
    <w:rsid w:val="00924219"/>
    <w:rsid w:val="00926E2A"/>
    <w:rsid w:val="00927C8C"/>
    <w:rsid w:val="00930DAE"/>
    <w:rsid w:val="00934350"/>
    <w:rsid w:val="00935E59"/>
    <w:rsid w:val="009378EA"/>
    <w:rsid w:val="009420AF"/>
    <w:rsid w:val="009447CF"/>
    <w:rsid w:val="00946439"/>
    <w:rsid w:val="00947D11"/>
    <w:rsid w:val="00952407"/>
    <w:rsid w:val="00953093"/>
    <w:rsid w:val="00953C2A"/>
    <w:rsid w:val="00956FD7"/>
    <w:rsid w:val="009636C5"/>
    <w:rsid w:val="00966755"/>
    <w:rsid w:val="0096749E"/>
    <w:rsid w:val="00970BC9"/>
    <w:rsid w:val="00971076"/>
    <w:rsid w:val="009722D9"/>
    <w:rsid w:val="00980251"/>
    <w:rsid w:val="009812B4"/>
    <w:rsid w:val="00981F4E"/>
    <w:rsid w:val="00982982"/>
    <w:rsid w:val="00982E3E"/>
    <w:rsid w:val="00982F81"/>
    <w:rsid w:val="009838AA"/>
    <w:rsid w:val="00986941"/>
    <w:rsid w:val="00987303"/>
    <w:rsid w:val="00990552"/>
    <w:rsid w:val="009924D2"/>
    <w:rsid w:val="0099453B"/>
    <w:rsid w:val="00995016"/>
    <w:rsid w:val="0099717B"/>
    <w:rsid w:val="00997396"/>
    <w:rsid w:val="00997805"/>
    <w:rsid w:val="009A025E"/>
    <w:rsid w:val="009A0278"/>
    <w:rsid w:val="009A095A"/>
    <w:rsid w:val="009A0B5D"/>
    <w:rsid w:val="009A2E4D"/>
    <w:rsid w:val="009A4959"/>
    <w:rsid w:val="009A4F20"/>
    <w:rsid w:val="009A4FE7"/>
    <w:rsid w:val="009A6E1A"/>
    <w:rsid w:val="009A7C1E"/>
    <w:rsid w:val="009B1ADE"/>
    <w:rsid w:val="009B201A"/>
    <w:rsid w:val="009B21FB"/>
    <w:rsid w:val="009B4F96"/>
    <w:rsid w:val="009B5023"/>
    <w:rsid w:val="009B62C9"/>
    <w:rsid w:val="009B6AF6"/>
    <w:rsid w:val="009C0796"/>
    <w:rsid w:val="009C0DC3"/>
    <w:rsid w:val="009C28E8"/>
    <w:rsid w:val="009C5C8E"/>
    <w:rsid w:val="009C5ECD"/>
    <w:rsid w:val="009C6E3D"/>
    <w:rsid w:val="009C7633"/>
    <w:rsid w:val="009D045A"/>
    <w:rsid w:val="009D073E"/>
    <w:rsid w:val="009D2B34"/>
    <w:rsid w:val="009D2CD4"/>
    <w:rsid w:val="009D504A"/>
    <w:rsid w:val="009D76D3"/>
    <w:rsid w:val="009E03FD"/>
    <w:rsid w:val="009E3356"/>
    <w:rsid w:val="009E3DD0"/>
    <w:rsid w:val="009E693D"/>
    <w:rsid w:val="009F07C1"/>
    <w:rsid w:val="009F27A7"/>
    <w:rsid w:val="009F6219"/>
    <w:rsid w:val="009F650F"/>
    <w:rsid w:val="00A056A1"/>
    <w:rsid w:val="00A068D2"/>
    <w:rsid w:val="00A06A03"/>
    <w:rsid w:val="00A10534"/>
    <w:rsid w:val="00A11719"/>
    <w:rsid w:val="00A1426E"/>
    <w:rsid w:val="00A147A5"/>
    <w:rsid w:val="00A17454"/>
    <w:rsid w:val="00A1790A"/>
    <w:rsid w:val="00A224A4"/>
    <w:rsid w:val="00A23584"/>
    <w:rsid w:val="00A25C6E"/>
    <w:rsid w:val="00A26CD7"/>
    <w:rsid w:val="00A26E0E"/>
    <w:rsid w:val="00A27935"/>
    <w:rsid w:val="00A27B60"/>
    <w:rsid w:val="00A32446"/>
    <w:rsid w:val="00A329F9"/>
    <w:rsid w:val="00A33444"/>
    <w:rsid w:val="00A362E9"/>
    <w:rsid w:val="00A371B4"/>
    <w:rsid w:val="00A3785E"/>
    <w:rsid w:val="00A40708"/>
    <w:rsid w:val="00A41729"/>
    <w:rsid w:val="00A421CA"/>
    <w:rsid w:val="00A42781"/>
    <w:rsid w:val="00A4339A"/>
    <w:rsid w:val="00A44B98"/>
    <w:rsid w:val="00A474A7"/>
    <w:rsid w:val="00A5098F"/>
    <w:rsid w:val="00A51BDA"/>
    <w:rsid w:val="00A52D12"/>
    <w:rsid w:val="00A5352A"/>
    <w:rsid w:val="00A538E2"/>
    <w:rsid w:val="00A5496D"/>
    <w:rsid w:val="00A56C3F"/>
    <w:rsid w:val="00A645F4"/>
    <w:rsid w:val="00A722E2"/>
    <w:rsid w:val="00A7285C"/>
    <w:rsid w:val="00A74867"/>
    <w:rsid w:val="00A829A8"/>
    <w:rsid w:val="00A82D11"/>
    <w:rsid w:val="00A83B6E"/>
    <w:rsid w:val="00A84ECB"/>
    <w:rsid w:val="00A85448"/>
    <w:rsid w:val="00A87AD0"/>
    <w:rsid w:val="00A87F66"/>
    <w:rsid w:val="00A905AE"/>
    <w:rsid w:val="00A90A36"/>
    <w:rsid w:val="00A943CD"/>
    <w:rsid w:val="00A96958"/>
    <w:rsid w:val="00A96D8D"/>
    <w:rsid w:val="00A97B1B"/>
    <w:rsid w:val="00AA579E"/>
    <w:rsid w:val="00AA640E"/>
    <w:rsid w:val="00AB0151"/>
    <w:rsid w:val="00AB1C7E"/>
    <w:rsid w:val="00AB21CD"/>
    <w:rsid w:val="00AB3A41"/>
    <w:rsid w:val="00AB3F6F"/>
    <w:rsid w:val="00AB4D9C"/>
    <w:rsid w:val="00AC0AB7"/>
    <w:rsid w:val="00AC0F3F"/>
    <w:rsid w:val="00AC43A2"/>
    <w:rsid w:val="00AC4425"/>
    <w:rsid w:val="00AC5554"/>
    <w:rsid w:val="00AD0197"/>
    <w:rsid w:val="00AD037B"/>
    <w:rsid w:val="00AD2367"/>
    <w:rsid w:val="00AD698D"/>
    <w:rsid w:val="00AE6C63"/>
    <w:rsid w:val="00AE6D7F"/>
    <w:rsid w:val="00AE733F"/>
    <w:rsid w:val="00AF122F"/>
    <w:rsid w:val="00B0150D"/>
    <w:rsid w:val="00B03723"/>
    <w:rsid w:val="00B04390"/>
    <w:rsid w:val="00B04631"/>
    <w:rsid w:val="00B04DBD"/>
    <w:rsid w:val="00B06D59"/>
    <w:rsid w:val="00B06DB1"/>
    <w:rsid w:val="00B1116D"/>
    <w:rsid w:val="00B113E0"/>
    <w:rsid w:val="00B132ED"/>
    <w:rsid w:val="00B1346B"/>
    <w:rsid w:val="00B14C4A"/>
    <w:rsid w:val="00B158E6"/>
    <w:rsid w:val="00B17539"/>
    <w:rsid w:val="00B17F95"/>
    <w:rsid w:val="00B210BB"/>
    <w:rsid w:val="00B21BD9"/>
    <w:rsid w:val="00B22187"/>
    <w:rsid w:val="00B22A55"/>
    <w:rsid w:val="00B25C2F"/>
    <w:rsid w:val="00B266A7"/>
    <w:rsid w:val="00B32361"/>
    <w:rsid w:val="00B324B4"/>
    <w:rsid w:val="00B33A54"/>
    <w:rsid w:val="00B33F60"/>
    <w:rsid w:val="00B34D56"/>
    <w:rsid w:val="00B3525A"/>
    <w:rsid w:val="00B3591F"/>
    <w:rsid w:val="00B362E8"/>
    <w:rsid w:val="00B37198"/>
    <w:rsid w:val="00B37BE6"/>
    <w:rsid w:val="00B40D90"/>
    <w:rsid w:val="00B40FF0"/>
    <w:rsid w:val="00B4153A"/>
    <w:rsid w:val="00B4163B"/>
    <w:rsid w:val="00B43C26"/>
    <w:rsid w:val="00B43E75"/>
    <w:rsid w:val="00B460F2"/>
    <w:rsid w:val="00B52302"/>
    <w:rsid w:val="00B5373A"/>
    <w:rsid w:val="00B53F9D"/>
    <w:rsid w:val="00B54D13"/>
    <w:rsid w:val="00B55268"/>
    <w:rsid w:val="00B55B27"/>
    <w:rsid w:val="00B614DC"/>
    <w:rsid w:val="00B61B49"/>
    <w:rsid w:val="00B625EF"/>
    <w:rsid w:val="00B62B37"/>
    <w:rsid w:val="00B631A4"/>
    <w:rsid w:val="00B63671"/>
    <w:rsid w:val="00B63B0F"/>
    <w:rsid w:val="00B64BC7"/>
    <w:rsid w:val="00B673B8"/>
    <w:rsid w:val="00B7016D"/>
    <w:rsid w:val="00B74648"/>
    <w:rsid w:val="00B75826"/>
    <w:rsid w:val="00B760F1"/>
    <w:rsid w:val="00B81438"/>
    <w:rsid w:val="00B82998"/>
    <w:rsid w:val="00B838BF"/>
    <w:rsid w:val="00B843CD"/>
    <w:rsid w:val="00B849A7"/>
    <w:rsid w:val="00B84D05"/>
    <w:rsid w:val="00B91121"/>
    <w:rsid w:val="00B9112A"/>
    <w:rsid w:val="00B912B2"/>
    <w:rsid w:val="00B9232D"/>
    <w:rsid w:val="00B92C9A"/>
    <w:rsid w:val="00B93222"/>
    <w:rsid w:val="00B939F7"/>
    <w:rsid w:val="00B94A8C"/>
    <w:rsid w:val="00B95553"/>
    <w:rsid w:val="00BA173C"/>
    <w:rsid w:val="00BA2DBE"/>
    <w:rsid w:val="00BA4455"/>
    <w:rsid w:val="00BB04AA"/>
    <w:rsid w:val="00BB1ABC"/>
    <w:rsid w:val="00BB357D"/>
    <w:rsid w:val="00BB4556"/>
    <w:rsid w:val="00BB5396"/>
    <w:rsid w:val="00BC03BE"/>
    <w:rsid w:val="00BC25FF"/>
    <w:rsid w:val="00BC41C7"/>
    <w:rsid w:val="00BC5F80"/>
    <w:rsid w:val="00BD2479"/>
    <w:rsid w:val="00BD3326"/>
    <w:rsid w:val="00BD58E5"/>
    <w:rsid w:val="00BD69FA"/>
    <w:rsid w:val="00BE31DF"/>
    <w:rsid w:val="00BE33AB"/>
    <w:rsid w:val="00BE61A3"/>
    <w:rsid w:val="00BE65DB"/>
    <w:rsid w:val="00BF2879"/>
    <w:rsid w:val="00C002B3"/>
    <w:rsid w:val="00C0205A"/>
    <w:rsid w:val="00C022A3"/>
    <w:rsid w:val="00C04149"/>
    <w:rsid w:val="00C042CF"/>
    <w:rsid w:val="00C06070"/>
    <w:rsid w:val="00C11599"/>
    <w:rsid w:val="00C16061"/>
    <w:rsid w:val="00C1662D"/>
    <w:rsid w:val="00C16B10"/>
    <w:rsid w:val="00C20767"/>
    <w:rsid w:val="00C21044"/>
    <w:rsid w:val="00C21BA4"/>
    <w:rsid w:val="00C256C7"/>
    <w:rsid w:val="00C27E95"/>
    <w:rsid w:val="00C31B8E"/>
    <w:rsid w:val="00C31D52"/>
    <w:rsid w:val="00C340B8"/>
    <w:rsid w:val="00C35405"/>
    <w:rsid w:val="00C354D9"/>
    <w:rsid w:val="00C41EF3"/>
    <w:rsid w:val="00C42619"/>
    <w:rsid w:val="00C45165"/>
    <w:rsid w:val="00C4680E"/>
    <w:rsid w:val="00C47760"/>
    <w:rsid w:val="00C501DA"/>
    <w:rsid w:val="00C514A6"/>
    <w:rsid w:val="00C54EC2"/>
    <w:rsid w:val="00C55A20"/>
    <w:rsid w:val="00C60C85"/>
    <w:rsid w:val="00C6115F"/>
    <w:rsid w:val="00C645BE"/>
    <w:rsid w:val="00C64725"/>
    <w:rsid w:val="00C70D9F"/>
    <w:rsid w:val="00C7102D"/>
    <w:rsid w:val="00C71537"/>
    <w:rsid w:val="00C75782"/>
    <w:rsid w:val="00C837A1"/>
    <w:rsid w:val="00C85543"/>
    <w:rsid w:val="00C87F32"/>
    <w:rsid w:val="00C910C5"/>
    <w:rsid w:val="00C910F5"/>
    <w:rsid w:val="00C924E3"/>
    <w:rsid w:val="00C9264A"/>
    <w:rsid w:val="00C93170"/>
    <w:rsid w:val="00C932E1"/>
    <w:rsid w:val="00C94822"/>
    <w:rsid w:val="00C94AC6"/>
    <w:rsid w:val="00C94B40"/>
    <w:rsid w:val="00C951D2"/>
    <w:rsid w:val="00C95619"/>
    <w:rsid w:val="00C9578E"/>
    <w:rsid w:val="00C96ED3"/>
    <w:rsid w:val="00C979CB"/>
    <w:rsid w:val="00CA060B"/>
    <w:rsid w:val="00CA25B4"/>
    <w:rsid w:val="00CA2928"/>
    <w:rsid w:val="00CA45CE"/>
    <w:rsid w:val="00CA4976"/>
    <w:rsid w:val="00CA4D51"/>
    <w:rsid w:val="00CA7C84"/>
    <w:rsid w:val="00CA7E4B"/>
    <w:rsid w:val="00CA7E66"/>
    <w:rsid w:val="00CA7FB2"/>
    <w:rsid w:val="00CB0718"/>
    <w:rsid w:val="00CB1374"/>
    <w:rsid w:val="00CB276B"/>
    <w:rsid w:val="00CB2F65"/>
    <w:rsid w:val="00CB476E"/>
    <w:rsid w:val="00CB75D3"/>
    <w:rsid w:val="00CB79D7"/>
    <w:rsid w:val="00CC07AB"/>
    <w:rsid w:val="00CC1047"/>
    <w:rsid w:val="00CC1835"/>
    <w:rsid w:val="00CC2879"/>
    <w:rsid w:val="00CC2C03"/>
    <w:rsid w:val="00CC6D1B"/>
    <w:rsid w:val="00CD03BE"/>
    <w:rsid w:val="00CD0A1F"/>
    <w:rsid w:val="00CD0EC6"/>
    <w:rsid w:val="00CD4C43"/>
    <w:rsid w:val="00CD5952"/>
    <w:rsid w:val="00CD7C25"/>
    <w:rsid w:val="00CD7F3B"/>
    <w:rsid w:val="00CE421D"/>
    <w:rsid w:val="00CE5D61"/>
    <w:rsid w:val="00CE6DB4"/>
    <w:rsid w:val="00CE7577"/>
    <w:rsid w:val="00CF0026"/>
    <w:rsid w:val="00CF28F6"/>
    <w:rsid w:val="00CF418D"/>
    <w:rsid w:val="00CF5AED"/>
    <w:rsid w:val="00CF7AB9"/>
    <w:rsid w:val="00D011FE"/>
    <w:rsid w:val="00D01ACE"/>
    <w:rsid w:val="00D036DE"/>
    <w:rsid w:val="00D03B9B"/>
    <w:rsid w:val="00D05693"/>
    <w:rsid w:val="00D060F5"/>
    <w:rsid w:val="00D07C47"/>
    <w:rsid w:val="00D07F51"/>
    <w:rsid w:val="00D12C86"/>
    <w:rsid w:val="00D15676"/>
    <w:rsid w:val="00D160BB"/>
    <w:rsid w:val="00D1742F"/>
    <w:rsid w:val="00D17551"/>
    <w:rsid w:val="00D205A4"/>
    <w:rsid w:val="00D20CB6"/>
    <w:rsid w:val="00D216ED"/>
    <w:rsid w:val="00D236E4"/>
    <w:rsid w:val="00D249A9"/>
    <w:rsid w:val="00D24D79"/>
    <w:rsid w:val="00D25818"/>
    <w:rsid w:val="00D259E7"/>
    <w:rsid w:val="00D31B2B"/>
    <w:rsid w:val="00D31C4B"/>
    <w:rsid w:val="00D354FF"/>
    <w:rsid w:val="00D366FC"/>
    <w:rsid w:val="00D40157"/>
    <w:rsid w:val="00D40AEC"/>
    <w:rsid w:val="00D40C9F"/>
    <w:rsid w:val="00D42EF5"/>
    <w:rsid w:val="00D437A1"/>
    <w:rsid w:val="00D43801"/>
    <w:rsid w:val="00D43C22"/>
    <w:rsid w:val="00D4424F"/>
    <w:rsid w:val="00D44991"/>
    <w:rsid w:val="00D44B21"/>
    <w:rsid w:val="00D4519F"/>
    <w:rsid w:val="00D45F32"/>
    <w:rsid w:val="00D4603F"/>
    <w:rsid w:val="00D46595"/>
    <w:rsid w:val="00D46ACF"/>
    <w:rsid w:val="00D50448"/>
    <w:rsid w:val="00D5103D"/>
    <w:rsid w:val="00D52826"/>
    <w:rsid w:val="00D52E16"/>
    <w:rsid w:val="00D620D8"/>
    <w:rsid w:val="00D628DD"/>
    <w:rsid w:val="00D631A6"/>
    <w:rsid w:val="00D6395E"/>
    <w:rsid w:val="00D65252"/>
    <w:rsid w:val="00D66802"/>
    <w:rsid w:val="00D66911"/>
    <w:rsid w:val="00D67D74"/>
    <w:rsid w:val="00D746DD"/>
    <w:rsid w:val="00D80C8F"/>
    <w:rsid w:val="00D819C5"/>
    <w:rsid w:val="00D85575"/>
    <w:rsid w:val="00D857CC"/>
    <w:rsid w:val="00D86209"/>
    <w:rsid w:val="00D864B8"/>
    <w:rsid w:val="00D910CC"/>
    <w:rsid w:val="00D92278"/>
    <w:rsid w:val="00D92A27"/>
    <w:rsid w:val="00D92FA3"/>
    <w:rsid w:val="00D93176"/>
    <w:rsid w:val="00D95682"/>
    <w:rsid w:val="00D959F8"/>
    <w:rsid w:val="00DA0FAD"/>
    <w:rsid w:val="00DA3607"/>
    <w:rsid w:val="00DA3CD5"/>
    <w:rsid w:val="00DA7094"/>
    <w:rsid w:val="00DA799C"/>
    <w:rsid w:val="00DB0748"/>
    <w:rsid w:val="00DB0793"/>
    <w:rsid w:val="00DB0EBB"/>
    <w:rsid w:val="00DB1D06"/>
    <w:rsid w:val="00DB2691"/>
    <w:rsid w:val="00DB47E8"/>
    <w:rsid w:val="00DB6F3A"/>
    <w:rsid w:val="00DC020B"/>
    <w:rsid w:val="00DC073B"/>
    <w:rsid w:val="00DC08F2"/>
    <w:rsid w:val="00DC3854"/>
    <w:rsid w:val="00DC3B40"/>
    <w:rsid w:val="00DC75BD"/>
    <w:rsid w:val="00DD03A2"/>
    <w:rsid w:val="00DD1445"/>
    <w:rsid w:val="00DD1AD1"/>
    <w:rsid w:val="00DD2DBC"/>
    <w:rsid w:val="00DD2F01"/>
    <w:rsid w:val="00DD412D"/>
    <w:rsid w:val="00DD608F"/>
    <w:rsid w:val="00DE0799"/>
    <w:rsid w:val="00DE20B5"/>
    <w:rsid w:val="00DE24DE"/>
    <w:rsid w:val="00DE3896"/>
    <w:rsid w:val="00DE4DF8"/>
    <w:rsid w:val="00DE5495"/>
    <w:rsid w:val="00DE56CA"/>
    <w:rsid w:val="00DE5C99"/>
    <w:rsid w:val="00DE6E33"/>
    <w:rsid w:val="00DF12BF"/>
    <w:rsid w:val="00DF300F"/>
    <w:rsid w:val="00DF415A"/>
    <w:rsid w:val="00DF4335"/>
    <w:rsid w:val="00DF45A0"/>
    <w:rsid w:val="00DF59D0"/>
    <w:rsid w:val="00DF5A0B"/>
    <w:rsid w:val="00DF5A53"/>
    <w:rsid w:val="00DF6FD8"/>
    <w:rsid w:val="00DF763F"/>
    <w:rsid w:val="00DF7C15"/>
    <w:rsid w:val="00E013E0"/>
    <w:rsid w:val="00E023DB"/>
    <w:rsid w:val="00E03B97"/>
    <w:rsid w:val="00E06299"/>
    <w:rsid w:val="00E063EB"/>
    <w:rsid w:val="00E11981"/>
    <w:rsid w:val="00E12EC0"/>
    <w:rsid w:val="00E172CA"/>
    <w:rsid w:val="00E213B4"/>
    <w:rsid w:val="00E22EE4"/>
    <w:rsid w:val="00E234C9"/>
    <w:rsid w:val="00E26DBB"/>
    <w:rsid w:val="00E306BB"/>
    <w:rsid w:val="00E30B27"/>
    <w:rsid w:val="00E32CDE"/>
    <w:rsid w:val="00E34198"/>
    <w:rsid w:val="00E3446F"/>
    <w:rsid w:val="00E34989"/>
    <w:rsid w:val="00E357D3"/>
    <w:rsid w:val="00E36E48"/>
    <w:rsid w:val="00E37E5E"/>
    <w:rsid w:val="00E40073"/>
    <w:rsid w:val="00E407FC"/>
    <w:rsid w:val="00E40976"/>
    <w:rsid w:val="00E42587"/>
    <w:rsid w:val="00E46CB8"/>
    <w:rsid w:val="00E47A84"/>
    <w:rsid w:val="00E53AB2"/>
    <w:rsid w:val="00E544B4"/>
    <w:rsid w:val="00E5473F"/>
    <w:rsid w:val="00E549FA"/>
    <w:rsid w:val="00E54E3A"/>
    <w:rsid w:val="00E55D49"/>
    <w:rsid w:val="00E56045"/>
    <w:rsid w:val="00E56B64"/>
    <w:rsid w:val="00E56ED1"/>
    <w:rsid w:val="00E607D5"/>
    <w:rsid w:val="00E60B12"/>
    <w:rsid w:val="00E60C0D"/>
    <w:rsid w:val="00E61F0A"/>
    <w:rsid w:val="00E62EF2"/>
    <w:rsid w:val="00E633E4"/>
    <w:rsid w:val="00E63724"/>
    <w:rsid w:val="00E65757"/>
    <w:rsid w:val="00E67120"/>
    <w:rsid w:val="00E71717"/>
    <w:rsid w:val="00E71EC6"/>
    <w:rsid w:val="00E72CB4"/>
    <w:rsid w:val="00E74C4D"/>
    <w:rsid w:val="00E74F19"/>
    <w:rsid w:val="00E75F0D"/>
    <w:rsid w:val="00E8215C"/>
    <w:rsid w:val="00E82B73"/>
    <w:rsid w:val="00E8365E"/>
    <w:rsid w:val="00E83D56"/>
    <w:rsid w:val="00E84AC5"/>
    <w:rsid w:val="00E852F9"/>
    <w:rsid w:val="00E85911"/>
    <w:rsid w:val="00E863A9"/>
    <w:rsid w:val="00E86501"/>
    <w:rsid w:val="00E86D2B"/>
    <w:rsid w:val="00E924C7"/>
    <w:rsid w:val="00E94FF5"/>
    <w:rsid w:val="00E95427"/>
    <w:rsid w:val="00E96D19"/>
    <w:rsid w:val="00E97179"/>
    <w:rsid w:val="00E977E2"/>
    <w:rsid w:val="00EA132B"/>
    <w:rsid w:val="00EA2373"/>
    <w:rsid w:val="00EA2AF5"/>
    <w:rsid w:val="00EA4050"/>
    <w:rsid w:val="00EA4F69"/>
    <w:rsid w:val="00EA5805"/>
    <w:rsid w:val="00EA5E1C"/>
    <w:rsid w:val="00EA75ED"/>
    <w:rsid w:val="00EB1ED9"/>
    <w:rsid w:val="00EB3027"/>
    <w:rsid w:val="00EB4EAD"/>
    <w:rsid w:val="00EB5DCE"/>
    <w:rsid w:val="00EB6594"/>
    <w:rsid w:val="00EB77EA"/>
    <w:rsid w:val="00EC03A8"/>
    <w:rsid w:val="00EC0442"/>
    <w:rsid w:val="00EC0C6E"/>
    <w:rsid w:val="00EC0FE4"/>
    <w:rsid w:val="00EC333F"/>
    <w:rsid w:val="00EC4DC3"/>
    <w:rsid w:val="00EC6A9B"/>
    <w:rsid w:val="00EC6C8C"/>
    <w:rsid w:val="00EC742D"/>
    <w:rsid w:val="00ED43D6"/>
    <w:rsid w:val="00ED6D4C"/>
    <w:rsid w:val="00EE0FDD"/>
    <w:rsid w:val="00EE3DB3"/>
    <w:rsid w:val="00EE5D90"/>
    <w:rsid w:val="00EE61D7"/>
    <w:rsid w:val="00EF04E6"/>
    <w:rsid w:val="00EF5330"/>
    <w:rsid w:val="00F016CF"/>
    <w:rsid w:val="00F02DA0"/>
    <w:rsid w:val="00F045A4"/>
    <w:rsid w:val="00F04FDD"/>
    <w:rsid w:val="00F0614D"/>
    <w:rsid w:val="00F068D1"/>
    <w:rsid w:val="00F1021D"/>
    <w:rsid w:val="00F12228"/>
    <w:rsid w:val="00F1256A"/>
    <w:rsid w:val="00F12EF5"/>
    <w:rsid w:val="00F13DBE"/>
    <w:rsid w:val="00F13F2F"/>
    <w:rsid w:val="00F14923"/>
    <w:rsid w:val="00F1543C"/>
    <w:rsid w:val="00F15693"/>
    <w:rsid w:val="00F163D6"/>
    <w:rsid w:val="00F25200"/>
    <w:rsid w:val="00F2634F"/>
    <w:rsid w:val="00F305FC"/>
    <w:rsid w:val="00F3362F"/>
    <w:rsid w:val="00F3713F"/>
    <w:rsid w:val="00F37360"/>
    <w:rsid w:val="00F402B8"/>
    <w:rsid w:val="00F4088C"/>
    <w:rsid w:val="00F40B9B"/>
    <w:rsid w:val="00F415DD"/>
    <w:rsid w:val="00F416E3"/>
    <w:rsid w:val="00F45430"/>
    <w:rsid w:val="00F45DBF"/>
    <w:rsid w:val="00F462B1"/>
    <w:rsid w:val="00F526B8"/>
    <w:rsid w:val="00F53B1C"/>
    <w:rsid w:val="00F5462C"/>
    <w:rsid w:val="00F56220"/>
    <w:rsid w:val="00F56536"/>
    <w:rsid w:val="00F569FA"/>
    <w:rsid w:val="00F57F42"/>
    <w:rsid w:val="00F60EB0"/>
    <w:rsid w:val="00F61224"/>
    <w:rsid w:val="00F61CFD"/>
    <w:rsid w:val="00F61DAA"/>
    <w:rsid w:val="00F62AEE"/>
    <w:rsid w:val="00F635C7"/>
    <w:rsid w:val="00F63E4C"/>
    <w:rsid w:val="00F64624"/>
    <w:rsid w:val="00F67FDE"/>
    <w:rsid w:val="00F732CF"/>
    <w:rsid w:val="00F73663"/>
    <w:rsid w:val="00F73FA7"/>
    <w:rsid w:val="00F75373"/>
    <w:rsid w:val="00F765F8"/>
    <w:rsid w:val="00F77C3A"/>
    <w:rsid w:val="00F809B3"/>
    <w:rsid w:val="00F815A5"/>
    <w:rsid w:val="00F82B80"/>
    <w:rsid w:val="00F83454"/>
    <w:rsid w:val="00F8638F"/>
    <w:rsid w:val="00FA084A"/>
    <w:rsid w:val="00FA10C0"/>
    <w:rsid w:val="00FA4FB5"/>
    <w:rsid w:val="00FA5FB6"/>
    <w:rsid w:val="00FA66CA"/>
    <w:rsid w:val="00FA7D2F"/>
    <w:rsid w:val="00FB1E5E"/>
    <w:rsid w:val="00FB2E4E"/>
    <w:rsid w:val="00FB4782"/>
    <w:rsid w:val="00FB5DA7"/>
    <w:rsid w:val="00FB6842"/>
    <w:rsid w:val="00FB6A8E"/>
    <w:rsid w:val="00FB760E"/>
    <w:rsid w:val="00FC25E4"/>
    <w:rsid w:val="00FC38EC"/>
    <w:rsid w:val="00FC3B96"/>
    <w:rsid w:val="00FC4646"/>
    <w:rsid w:val="00FC525F"/>
    <w:rsid w:val="00FC5AB1"/>
    <w:rsid w:val="00FC626F"/>
    <w:rsid w:val="00FC7A98"/>
    <w:rsid w:val="00FC7D57"/>
    <w:rsid w:val="00FD1A6D"/>
    <w:rsid w:val="00FD514F"/>
    <w:rsid w:val="00FE0E98"/>
    <w:rsid w:val="00FE1AC7"/>
    <w:rsid w:val="00FE4BDC"/>
    <w:rsid w:val="00FE6976"/>
    <w:rsid w:val="00FE6A39"/>
    <w:rsid w:val="00FF2B6A"/>
    <w:rsid w:val="00FF2F2E"/>
    <w:rsid w:val="00FF48BA"/>
    <w:rsid w:val="00FF4B4C"/>
    <w:rsid w:val="00FF7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52A3BD"/>
  <w15:docId w15:val="{20CD484F-9484-4855-9B1E-B966C9233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  <w:ind w:firstLine="28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iPriority="0" w:unhideWhenUsed="1"/>
    <w:lsdException w:name="Table Grid 6" w:semiHidden="1" w:unhideWhenUsed="1"/>
    <w:lsdException w:name="Table Grid 7" w:semiHidden="1" w:unhideWhenUsed="1"/>
    <w:lsdException w:name="Table Grid 8" w:semiHidden="1" w:uiPriority="0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2361"/>
    <w:rPr>
      <w:rFonts w:ascii="Times New Roman" w:eastAsia="Times New Roman" w:hAnsi="Times New Roman" w:cs="Times New Roman"/>
      <w:sz w:val="24"/>
      <w:szCs w:val="24"/>
      <w:lang w:val="es-419" w:eastAsia="es-ES"/>
    </w:rPr>
  </w:style>
  <w:style w:type="paragraph" w:styleId="Ttulo1">
    <w:name w:val="heading 1"/>
    <w:basedOn w:val="Prrafodelista"/>
    <w:next w:val="Normal"/>
    <w:link w:val="Ttulo1Car"/>
    <w:uiPriority w:val="9"/>
    <w:qFormat/>
    <w:rsid w:val="00051FBE"/>
    <w:pPr>
      <w:tabs>
        <w:tab w:val="left" w:pos="567"/>
      </w:tabs>
      <w:spacing w:after="240" w:line="240" w:lineRule="auto"/>
      <w:ind w:left="1004" w:right="342" w:hanging="720"/>
      <w:jc w:val="center"/>
      <w:outlineLvl w:val="0"/>
    </w:pPr>
    <w:rPr>
      <w:b/>
      <w:sz w:val="20"/>
      <w:szCs w:val="20"/>
      <w:lang w:val="es-CO"/>
    </w:rPr>
  </w:style>
  <w:style w:type="paragraph" w:styleId="Ttulo2">
    <w:name w:val="heading 2"/>
    <w:basedOn w:val="Ttulo1"/>
    <w:next w:val="Normal"/>
    <w:link w:val="Ttulo2Car"/>
    <w:uiPriority w:val="9"/>
    <w:unhideWhenUsed/>
    <w:qFormat/>
    <w:rsid w:val="00051FBE"/>
    <w:pPr>
      <w:tabs>
        <w:tab w:val="clear" w:pos="567"/>
      </w:tabs>
      <w:ind w:left="1364" w:hanging="360"/>
      <w:jc w:val="left"/>
      <w:outlineLvl w:val="1"/>
    </w:p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569F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4">
    <w:name w:val="heading 4"/>
    <w:basedOn w:val="Normal"/>
    <w:next w:val="Normal"/>
    <w:link w:val="Ttulo4Car"/>
    <w:unhideWhenUsed/>
    <w:qFormat/>
    <w:rsid w:val="0089201A"/>
    <w:pPr>
      <w:keepNext/>
      <w:keepLines/>
      <w:spacing w:before="40" w:after="0" w:line="240" w:lineRule="auto"/>
      <w:ind w:left="2160" w:firstLine="0"/>
      <w:jc w:val="both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18"/>
      <w:szCs w:val="18"/>
      <w:lang w:eastAsia="en-US"/>
    </w:rPr>
  </w:style>
  <w:style w:type="paragraph" w:styleId="Ttulo5">
    <w:name w:val="heading 5"/>
    <w:basedOn w:val="Normal"/>
    <w:next w:val="Normal"/>
    <w:link w:val="Ttulo5Car"/>
    <w:unhideWhenUsed/>
    <w:qFormat/>
    <w:rsid w:val="0089201A"/>
    <w:pPr>
      <w:keepNext/>
      <w:keepLines/>
      <w:spacing w:before="40" w:after="0" w:line="240" w:lineRule="auto"/>
      <w:ind w:left="2880" w:firstLine="0"/>
      <w:jc w:val="both"/>
      <w:outlineLvl w:val="4"/>
    </w:pPr>
    <w:rPr>
      <w:rFonts w:asciiTheme="majorHAnsi" w:eastAsiaTheme="majorEastAsia" w:hAnsiTheme="majorHAnsi" w:cstheme="majorBidi"/>
      <w:color w:val="2E74B5" w:themeColor="accent1" w:themeShade="BF"/>
      <w:sz w:val="18"/>
      <w:szCs w:val="18"/>
      <w:lang w:eastAsia="en-US"/>
    </w:rPr>
  </w:style>
  <w:style w:type="paragraph" w:styleId="Ttulo6">
    <w:name w:val="heading 6"/>
    <w:basedOn w:val="Normal"/>
    <w:next w:val="Normal"/>
    <w:link w:val="Ttulo6Car"/>
    <w:unhideWhenUsed/>
    <w:qFormat/>
    <w:rsid w:val="0089201A"/>
    <w:pPr>
      <w:keepNext/>
      <w:keepLines/>
      <w:spacing w:before="40" w:after="0" w:line="240" w:lineRule="auto"/>
      <w:ind w:left="3600" w:firstLine="0"/>
      <w:jc w:val="both"/>
      <w:outlineLvl w:val="5"/>
    </w:pPr>
    <w:rPr>
      <w:rFonts w:asciiTheme="majorHAnsi" w:eastAsiaTheme="majorEastAsia" w:hAnsiTheme="majorHAnsi" w:cstheme="majorBidi"/>
      <w:color w:val="1F4D78" w:themeColor="accent1" w:themeShade="7F"/>
      <w:sz w:val="18"/>
      <w:szCs w:val="18"/>
      <w:lang w:eastAsia="en-US"/>
    </w:rPr>
  </w:style>
  <w:style w:type="paragraph" w:styleId="Ttulo7">
    <w:name w:val="heading 7"/>
    <w:basedOn w:val="Normal"/>
    <w:next w:val="Normal"/>
    <w:link w:val="Ttulo7Car"/>
    <w:unhideWhenUsed/>
    <w:qFormat/>
    <w:rsid w:val="0089201A"/>
    <w:pPr>
      <w:keepNext/>
      <w:keepLines/>
      <w:spacing w:before="40" w:after="0" w:line="240" w:lineRule="auto"/>
      <w:ind w:left="4320" w:firstLine="0"/>
      <w:jc w:val="both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18"/>
      <w:szCs w:val="18"/>
      <w:lang w:eastAsia="en-US"/>
    </w:rPr>
  </w:style>
  <w:style w:type="paragraph" w:styleId="Ttulo8">
    <w:name w:val="heading 8"/>
    <w:basedOn w:val="Normal"/>
    <w:next w:val="Normal"/>
    <w:link w:val="Ttulo8Car"/>
    <w:unhideWhenUsed/>
    <w:qFormat/>
    <w:rsid w:val="0089201A"/>
    <w:pPr>
      <w:keepNext/>
      <w:keepLines/>
      <w:spacing w:before="40" w:after="0" w:line="240" w:lineRule="auto"/>
      <w:ind w:left="5040" w:firstLine="0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Ttulo9">
    <w:name w:val="heading 9"/>
    <w:basedOn w:val="Normal"/>
    <w:next w:val="Normal"/>
    <w:link w:val="Ttulo9Car"/>
    <w:unhideWhenUsed/>
    <w:qFormat/>
    <w:rsid w:val="0089201A"/>
    <w:pPr>
      <w:keepNext/>
      <w:keepLines/>
      <w:spacing w:before="40" w:after="0" w:line="240" w:lineRule="auto"/>
      <w:ind w:left="5760" w:firstLine="0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B32361"/>
    <w:pPr>
      <w:tabs>
        <w:tab w:val="center" w:pos="4252"/>
        <w:tab w:val="right" w:pos="8504"/>
      </w:tabs>
    </w:pPr>
    <w:rPr>
      <w:lang w:val="es-VE" w:eastAsia="es-VE"/>
    </w:rPr>
  </w:style>
  <w:style w:type="character" w:customStyle="1" w:styleId="EncabezadoCar">
    <w:name w:val="Encabezado Car"/>
    <w:basedOn w:val="Fuentedeprrafopredeter"/>
    <w:link w:val="Encabezado"/>
    <w:rsid w:val="00B32361"/>
    <w:rPr>
      <w:rFonts w:ascii="Times New Roman" w:eastAsia="Times New Roman" w:hAnsi="Times New Roman" w:cs="Times New Roman"/>
      <w:sz w:val="24"/>
      <w:szCs w:val="24"/>
      <w:lang w:val="es-VE" w:eastAsia="es-VE"/>
    </w:rPr>
  </w:style>
  <w:style w:type="character" w:customStyle="1" w:styleId="go">
    <w:name w:val="go"/>
    <w:basedOn w:val="Fuentedeprrafopredeter"/>
    <w:rsid w:val="00B32361"/>
  </w:style>
  <w:style w:type="character" w:styleId="Hipervnculo">
    <w:name w:val="Hyperlink"/>
    <w:basedOn w:val="Fuentedeprrafopredeter"/>
    <w:uiPriority w:val="99"/>
    <w:unhideWhenUsed/>
    <w:rsid w:val="00B32361"/>
    <w:rPr>
      <w:color w:val="0563C1" w:themeColor="hyperlink"/>
      <w:u w:val="single"/>
    </w:rPr>
  </w:style>
  <w:style w:type="paragraph" w:styleId="Piedepgina">
    <w:name w:val="footer"/>
    <w:basedOn w:val="Normal"/>
    <w:link w:val="PiedepginaCar"/>
    <w:uiPriority w:val="99"/>
    <w:rsid w:val="00B32361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32361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Nmerodepgina">
    <w:name w:val="page number"/>
    <w:basedOn w:val="Fuentedeprrafopredeter"/>
    <w:uiPriority w:val="99"/>
    <w:rsid w:val="00B32361"/>
  </w:style>
  <w:style w:type="paragraph" w:styleId="Textoindependiente">
    <w:name w:val="Body Text"/>
    <w:basedOn w:val="Normal"/>
    <w:link w:val="TextoindependienteCar"/>
    <w:qFormat/>
    <w:rsid w:val="00B32361"/>
    <w:pPr>
      <w:jc w:val="both"/>
    </w:pPr>
    <w:rPr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B32361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Prrafodelista">
    <w:name w:val="List Paragraph"/>
    <w:aliases w:val="List Paragraph (numbered (a)),Lapis Bulleted List,List Paragraph1,Bullets,Dot pt,F5 List Paragraph,No Spacing1,List Paragraph Char Char Char,Indicator Text,Numbered Para 1,Bullet 1,List Paragraph12,Bullet Points,MAIN CONTENT,L,Paragraph"/>
    <w:basedOn w:val="Normal"/>
    <w:link w:val="PrrafodelistaCar"/>
    <w:uiPriority w:val="34"/>
    <w:qFormat/>
    <w:rsid w:val="00B32361"/>
    <w:pPr>
      <w:ind w:left="720"/>
      <w:contextualSpacing/>
    </w:pPr>
  </w:style>
  <w:style w:type="table" w:styleId="Tablaconcuadrcula">
    <w:name w:val="Table Grid"/>
    <w:basedOn w:val="Tablanormal"/>
    <w:uiPriority w:val="59"/>
    <w:qFormat/>
    <w:rsid w:val="00B323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qFormat/>
    <w:rsid w:val="00B32361"/>
    <w:pPr>
      <w:spacing w:before="100" w:after="100"/>
    </w:pPr>
    <w:rPr>
      <w:rFonts w:ascii="Arial Unicode MS" w:eastAsia="Arial Unicode MS" w:hAnsi="Arial Unicode MS"/>
      <w:szCs w:val="20"/>
    </w:rPr>
  </w:style>
  <w:style w:type="paragraph" w:customStyle="1" w:styleId="estilo1">
    <w:name w:val="estilo1"/>
    <w:basedOn w:val="Normal"/>
    <w:rsid w:val="00B32361"/>
    <w:pPr>
      <w:spacing w:before="100" w:beforeAutospacing="1" w:after="100" w:afterAutospacing="1"/>
    </w:pPr>
    <w:rPr>
      <w:rFonts w:ascii="Arial Narrow" w:hAnsi="Arial Narrow"/>
      <w:lang w:val="es-ES_tradnl" w:eastAsia="es-ES_tradnl"/>
    </w:rPr>
  </w:style>
  <w:style w:type="character" w:styleId="Refdecomentario">
    <w:name w:val="annotation reference"/>
    <w:basedOn w:val="Fuentedeprrafopredeter"/>
    <w:uiPriority w:val="99"/>
    <w:semiHidden/>
    <w:unhideWhenUsed/>
    <w:rsid w:val="00B3236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3236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32361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32361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32361"/>
    <w:rPr>
      <w:b/>
      <w:bCs/>
    </w:rPr>
  </w:style>
  <w:style w:type="paragraph" w:styleId="Textodeglobo">
    <w:name w:val="Balloon Text"/>
    <w:basedOn w:val="Normal"/>
    <w:link w:val="TextodegloboCar"/>
    <w:uiPriority w:val="99"/>
    <w:unhideWhenUsed/>
    <w:rsid w:val="00B3236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B32361"/>
    <w:rPr>
      <w:rFonts w:ascii="Tahoma" w:eastAsia="Times New Roman" w:hAnsi="Tahoma" w:cs="Tahoma"/>
      <w:sz w:val="16"/>
      <w:szCs w:val="16"/>
      <w:lang w:eastAsia="es-ES"/>
    </w:rPr>
  </w:style>
  <w:style w:type="character" w:customStyle="1" w:styleId="citation">
    <w:name w:val="citation"/>
    <w:basedOn w:val="Fuentedeprrafopredeter"/>
    <w:rsid w:val="00B32361"/>
  </w:style>
  <w:style w:type="paragraph" w:customStyle="1" w:styleId="References">
    <w:name w:val="References"/>
    <w:basedOn w:val="Listaconnmeros"/>
    <w:rsid w:val="00B32361"/>
    <w:pPr>
      <w:numPr>
        <w:numId w:val="0"/>
      </w:numPr>
      <w:ind w:left="720" w:hanging="360"/>
      <w:contextualSpacing w:val="0"/>
      <w:jc w:val="both"/>
    </w:pPr>
    <w:rPr>
      <w:sz w:val="16"/>
      <w:szCs w:val="20"/>
      <w:lang w:val="en-US" w:eastAsia="en-US"/>
    </w:rPr>
  </w:style>
  <w:style w:type="paragraph" w:styleId="Listaconnmeros">
    <w:name w:val="List Number"/>
    <w:basedOn w:val="Normal"/>
    <w:unhideWhenUsed/>
    <w:rsid w:val="00B32361"/>
    <w:pPr>
      <w:numPr>
        <w:numId w:val="1"/>
      </w:numPr>
      <w:contextualSpacing/>
    </w:pPr>
  </w:style>
  <w:style w:type="paragraph" w:customStyle="1" w:styleId="Text">
    <w:name w:val="Text"/>
    <w:basedOn w:val="Normal"/>
    <w:rsid w:val="00B32361"/>
    <w:pPr>
      <w:widowControl w:val="0"/>
      <w:spacing w:line="252" w:lineRule="auto"/>
      <w:ind w:firstLine="240"/>
      <w:jc w:val="both"/>
    </w:pPr>
    <w:rPr>
      <w:sz w:val="20"/>
      <w:szCs w:val="20"/>
      <w:lang w:val="en-US" w:eastAsia="en-US"/>
    </w:rPr>
  </w:style>
  <w:style w:type="paragraph" w:customStyle="1" w:styleId="Textoindependiente21">
    <w:name w:val="Texto independiente 21"/>
    <w:basedOn w:val="Normal"/>
    <w:rsid w:val="007F043B"/>
    <w:pPr>
      <w:spacing w:after="0" w:line="240" w:lineRule="auto"/>
      <w:ind w:firstLine="0"/>
      <w:jc w:val="both"/>
    </w:pPr>
    <w:rPr>
      <w:rFonts w:ascii="Korinna BT" w:hAnsi="Korinna BT"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rsid w:val="00051FBE"/>
    <w:rPr>
      <w:rFonts w:ascii="Times New Roman" w:eastAsia="Times New Roman" w:hAnsi="Times New Roman" w:cs="Times New Roman"/>
      <w:b/>
      <w:sz w:val="20"/>
      <w:szCs w:val="20"/>
      <w:lang w:val="es-CO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051FBE"/>
    <w:rPr>
      <w:rFonts w:ascii="Times New Roman" w:eastAsia="Times New Roman" w:hAnsi="Times New Roman" w:cs="Times New Roman"/>
      <w:b/>
      <w:sz w:val="20"/>
      <w:szCs w:val="20"/>
      <w:lang w:val="es-CO" w:eastAsia="es-ES"/>
    </w:rPr>
  </w:style>
  <w:style w:type="paragraph" w:styleId="Bibliografa">
    <w:name w:val="Bibliography"/>
    <w:basedOn w:val="Normal"/>
    <w:next w:val="Normal"/>
    <w:uiPriority w:val="37"/>
    <w:unhideWhenUsed/>
    <w:rsid w:val="00A905AE"/>
  </w:style>
  <w:style w:type="paragraph" w:styleId="Sinespaciado">
    <w:name w:val="No Spacing"/>
    <w:link w:val="SinespaciadoCar"/>
    <w:uiPriority w:val="1"/>
    <w:qFormat/>
    <w:rsid w:val="006D5A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SinespaciadoCar">
    <w:name w:val="Sin espaciado Car"/>
    <w:link w:val="Sinespaciado"/>
    <w:uiPriority w:val="1"/>
    <w:rsid w:val="006D5AC4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Titulotabla">
    <w:name w:val="Titulo tabla"/>
    <w:basedOn w:val="Normal"/>
    <w:qFormat/>
    <w:rsid w:val="003F219C"/>
    <w:pPr>
      <w:spacing w:after="0" w:line="276" w:lineRule="auto"/>
      <w:ind w:firstLine="0"/>
    </w:pPr>
    <w:rPr>
      <w:rFonts w:eastAsia="Calibri"/>
      <w:i/>
      <w:lang w:val="es-CO" w:eastAsia="en-US"/>
    </w:rPr>
  </w:style>
  <w:style w:type="character" w:styleId="nfasis">
    <w:name w:val="Emphasis"/>
    <w:basedOn w:val="Fuentedeprrafopredeter"/>
    <w:uiPriority w:val="20"/>
    <w:qFormat/>
    <w:rsid w:val="003F219C"/>
    <w:rPr>
      <w:i/>
      <w:iCs/>
    </w:rPr>
  </w:style>
  <w:style w:type="character" w:customStyle="1" w:styleId="smallcaps">
    <w:name w:val="smallcaps"/>
    <w:basedOn w:val="Fuentedeprrafopredeter"/>
    <w:rsid w:val="003F219C"/>
  </w:style>
  <w:style w:type="paragraph" w:styleId="Revisin">
    <w:name w:val="Revision"/>
    <w:hidden/>
    <w:uiPriority w:val="99"/>
    <w:semiHidden/>
    <w:rsid w:val="003F219C"/>
    <w:pPr>
      <w:spacing w:after="0" w:line="240" w:lineRule="auto"/>
      <w:ind w:firstLine="0"/>
    </w:pPr>
    <w:rPr>
      <w:rFonts w:ascii="Times New Roman" w:hAnsi="Times New Roman"/>
      <w:sz w:val="24"/>
      <w:szCs w:val="24"/>
      <w:lang w:val="es-CO"/>
    </w:rPr>
  </w:style>
  <w:style w:type="paragraph" w:styleId="Descripcin">
    <w:name w:val="caption"/>
    <w:basedOn w:val="Normal"/>
    <w:next w:val="Normal"/>
    <w:link w:val="DescripcinCar"/>
    <w:unhideWhenUsed/>
    <w:qFormat/>
    <w:rsid w:val="00FE6A39"/>
    <w:pPr>
      <w:spacing w:after="200" w:line="240" w:lineRule="auto"/>
      <w:ind w:firstLine="0"/>
    </w:pPr>
    <w:rPr>
      <w:rFonts w:eastAsiaTheme="minorHAnsi" w:cstheme="minorBidi"/>
      <w:b/>
      <w:bCs/>
      <w:color w:val="5B9BD5" w:themeColor="accent1"/>
      <w:sz w:val="18"/>
      <w:szCs w:val="18"/>
      <w:lang w:val="es-CO" w:eastAsia="en-US"/>
    </w:rPr>
  </w:style>
  <w:style w:type="character" w:styleId="Hipervnculovisitado">
    <w:name w:val="FollowedHyperlink"/>
    <w:basedOn w:val="Fuentedeprrafopredeter"/>
    <w:uiPriority w:val="99"/>
    <w:semiHidden/>
    <w:unhideWhenUsed/>
    <w:rsid w:val="004C0661"/>
    <w:rPr>
      <w:color w:val="954F72" w:themeColor="followedHyperlink"/>
      <w:u w:val="single"/>
    </w:rPr>
  </w:style>
  <w:style w:type="character" w:customStyle="1" w:styleId="DescripcinCar">
    <w:name w:val="Descripción Car"/>
    <w:link w:val="Descripcin"/>
    <w:uiPriority w:val="35"/>
    <w:rsid w:val="00F569FA"/>
    <w:rPr>
      <w:rFonts w:ascii="Times New Roman" w:hAnsi="Times New Roman"/>
      <w:b/>
      <w:bCs/>
      <w:color w:val="5B9BD5" w:themeColor="accent1"/>
      <w:sz w:val="18"/>
      <w:szCs w:val="18"/>
      <w:lang w:val="es-CO"/>
    </w:rPr>
  </w:style>
  <w:style w:type="character" w:customStyle="1" w:styleId="Ttulo3Car">
    <w:name w:val="Título 3 Car"/>
    <w:basedOn w:val="Fuentedeprrafopredeter"/>
    <w:link w:val="Ttulo3"/>
    <w:uiPriority w:val="9"/>
    <w:rsid w:val="00F569F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s-ES"/>
    </w:rPr>
  </w:style>
  <w:style w:type="paragraph" w:customStyle="1" w:styleId="IEEEparrafo">
    <w:name w:val="IEEE parrafo"/>
    <w:basedOn w:val="Normal"/>
    <w:link w:val="IEEEparrafoCar"/>
    <w:autoRedefine/>
    <w:qFormat/>
    <w:rsid w:val="00C04149"/>
    <w:pPr>
      <w:spacing w:after="0" w:line="240" w:lineRule="auto"/>
      <w:ind w:left="587" w:firstLine="0"/>
      <w:jc w:val="both"/>
    </w:pPr>
    <w:rPr>
      <w:sz w:val="18"/>
      <w:szCs w:val="18"/>
      <w:lang w:val="es-CO" w:eastAsia="es-CO"/>
    </w:rPr>
  </w:style>
  <w:style w:type="paragraph" w:customStyle="1" w:styleId="IEEENivel1">
    <w:name w:val="IEEE Nivel 1"/>
    <w:basedOn w:val="Normal"/>
    <w:next w:val="IEEEparrafo"/>
    <w:link w:val="IEEENivel1Car"/>
    <w:qFormat/>
    <w:rsid w:val="00C1662D"/>
    <w:pPr>
      <w:numPr>
        <w:numId w:val="3"/>
      </w:numPr>
      <w:spacing w:before="120" w:after="120" w:line="240" w:lineRule="auto"/>
      <w:jc w:val="center"/>
      <w:outlineLvl w:val="0"/>
    </w:pPr>
    <w:rPr>
      <w:sz w:val="20"/>
      <w:lang w:val="es-CO" w:eastAsia="es-CO"/>
    </w:rPr>
  </w:style>
  <w:style w:type="character" w:customStyle="1" w:styleId="IEEEparrafoCar">
    <w:name w:val="IEEE parrafo Car"/>
    <w:basedOn w:val="Fuentedeprrafopredeter"/>
    <w:link w:val="IEEEparrafo"/>
    <w:rsid w:val="00C04149"/>
    <w:rPr>
      <w:rFonts w:ascii="Times New Roman" w:eastAsia="Times New Roman" w:hAnsi="Times New Roman" w:cs="Times New Roman"/>
      <w:sz w:val="18"/>
      <w:szCs w:val="18"/>
      <w:lang w:val="es-CO" w:eastAsia="es-CO"/>
    </w:rPr>
  </w:style>
  <w:style w:type="paragraph" w:customStyle="1" w:styleId="IEEENivel2">
    <w:name w:val="IEEE Nivel 2"/>
    <w:basedOn w:val="Normal"/>
    <w:next w:val="IEEEparrafo"/>
    <w:link w:val="IEEENivel2Car"/>
    <w:qFormat/>
    <w:rsid w:val="00C1662D"/>
    <w:pPr>
      <w:numPr>
        <w:ilvl w:val="1"/>
        <w:numId w:val="3"/>
      </w:numPr>
      <w:spacing w:before="120" w:after="120" w:line="240" w:lineRule="auto"/>
      <w:ind w:left="0" w:firstLine="0"/>
      <w:outlineLvl w:val="1"/>
    </w:pPr>
    <w:rPr>
      <w:i/>
      <w:sz w:val="20"/>
      <w:lang w:val="es-CO" w:eastAsia="es-CO"/>
    </w:rPr>
  </w:style>
  <w:style w:type="paragraph" w:customStyle="1" w:styleId="IEEENivel3">
    <w:name w:val="IEEE Nivel 3"/>
    <w:basedOn w:val="Normal"/>
    <w:next w:val="IEEEparrafo"/>
    <w:link w:val="IEEENivel3Car"/>
    <w:autoRedefine/>
    <w:qFormat/>
    <w:rsid w:val="002265EE"/>
    <w:pPr>
      <w:spacing w:after="0" w:line="240" w:lineRule="auto"/>
      <w:ind w:left="1418" w:firstLine="0"/>
      <w:jc w:val="both"/>
      <w:outlineLvl w:val="2"/>
    </w:pPr>
    <w:rPr>
      <w:i/>
      <w:sz w:val="20"/>
      <w:lang w:val="es-CO" w:eastAsia="es-CO"/>
    </w:rPr>
  </w:style>
  <w:style w:type="character" w:customStyle="1" w:styleId="IEEENivel2Car">
    <w:name w:val="IEEE Nivel 2 Car"/>
    <w:basedOn w:val="Fuentedeprrafopredeter"/>
    <w:link w:val="IEEENivel2"/>
    <w:rsid w:val="00C1662D"/>
    <w:rPr>
      <w:rFonts w:ascii="Times New Roman" w:eastAsia="Times New Roman" w:hAnsi="Times New Roman" w:cs="Times New Roman"/>
      <w:i/>
      <w:sz w:val="20"/>
      <w:szCs w:val="24"/>
      <w:lang w:val="es-CO" w:eastAsia="es-CO"/>
    </w:rPr>
  </w:style>
  <w:style w:type="character" w:customStyle="1" w:styleId="IEEENivel3Car">
    <w:name w:val="IEEE Nivel 3 Car"/>
    <w:basedOn w:val="Fuentedeprrafopredeter"/>
    <w:link w:val="IEEENivel3"/>
    <w:rsid w:val="002265EE"/>
    <w:rPr>
      <w:rFonts w:ascii="Times New Roman" w:eastAsia="Times New Roman" w:hAnsi="Times New Roman" w:cs="Times New Roman"/>
      <w:i/>
      <w:sz w:val="20"/>
      <w:szCs w:val="24"/>
      <w:lang w:val="es-CO" w:eastAsia="es-CO"/>
    </w:rPr>
  </w:style>
  <w:style w:type="character" w:customStyle="1" w:styleId="IEEENivel1Car">
    <w:name w:val="IEEE Nivel 1 Car"/>
    <w:basedOn w:val="Fuentedeprrafopredeter"/>
    <w:link w:val="IEEENivel1"/>
    <w:rsid w:val="003D7E5A"/>
    <w:rPr>
      <w:rFonts w:ascii="Times New Roman" w:eastAsia="Times New Roman" w:hAnsi="Times New Roman" w:cs="Times New Roman"/>
      <w:sz w:val="20"/>
      <w:szCs w:val="24"/>
      <w:lang w:val="es-CO" w:eastAsia="es-CO"/>
    </w:rPr>
  </w:style>
  <w:style w:type="character" w:customStyle="1" w:styleId="Ttulo4Car">
    <w:name w:val="Título 4 Car"/>
    <w:basedOn w:val="Fuentedeprrafopredeter"/>
    <w:link w:val="Ttulo4"/>
    <w:rsid w:val="0089201A"/>
    <w:rPr>
      <w:rFonts w:asciiTheme="majorHAnsi" w:eastAsiaTheme="majorEastAsia" w:hAnsiTheme="majorHAnsi" w:cstheme="majorBidi"/>
      <w:i/>
      <w:iCs/>
      <w:color w:val="2E74B5" w:themeColor="accent1" w:themeShade="BF"/>
      <w:sz w:val="18"/>
      <w:szCs w:val="18"/>
    </w:rPr>
  </w:style>
  <w:style w:type="character" w:customStyle="1" w:styleId="Ttulo5Car">
    <w:name w:val="Título 5 Car"/>
    <w:basedOn w:val="Fuentedeprrafopredeter"/>
    <w:link w:val="Ttulo5"/>
    <w:rsid w:val="0089201A"/>
    <w:rPr>
      <w:rFonts w:asciiTheme="majorHAnsi" w:eastAsiaTheme="majorEastAsia" w:hAnsiTheme="majorHAnsi" w:cstheme="majorBidi"/>
      <w:color w:val="2E74B5" w:themeColor="accent1" w:themeShade="BF"/>
      <w:sz w:val="18"/>
      <w:szCs w:val="18"/>
    </w:rPr>
  </w:style>
  <w:style w:type="character" w:customStyle="1" w:styleId="Ttulo6Car">
    <w:name w:val="Título 6 Car"/>
    <w:basedOn w:val="Fuentedeprrafopredeter"/>
    <w:link w:val="Ttulo6"/>
    <w:rsid w:val="0089201A"/>
    <w:rPr>
      <w:rFonts w:asciiTheme="majorHAnsi" w:eastAsiaTheme="majorEastAsia" w:hAnsiTheme="majorHAnsi" w:cstheme="majorBidi"/>
      <w:color w:val="1F4D78" w:themeColor="accent1" w:themeShade="7F"/>
      <w:sz w:val="18"/>
      <w:szCs w:val="18"/>
    </w:rPr>
  </w:style>
  <w:style w:type="character" w:customStyle="1" w:styleId="Ttulo7Car">
    <w:name w:val="Título 7 Car"/>
    <w:basedOn w:val="Fuentedeprrafopredeter"/>
    <w:link w:val="Ttulo7"/>
    <w:rsid w:val="0089201A"/>
    <w:rPr>
      <w:rFonts w:asciiTheme="majorHAnsi" w:eastAsiaTheme="majorEastAsia" w:hAnsiTheme="majorHAnsi" w:cstheme="majorBidi"/>
      <w:i/>
      <w:iCs/>
      <w:color w:val="1F4D78" w:themeColor="accent1" w:themeShade="7F"/>
      <w:sz w:val="18"/>
      <w:szCs w:val="18"/>
    </w:rPr>
  </w:style>
  <w:style w:type="character" w:customStyle="1" w:styleId="Ttulo8Car">
    <w:name w:val="Título 8 Car"/>
    <w:basedOn w:val="Fuentedeprrafopredeter"/>
    <w:link w:val="Ttulo8"/>
    <w:rsid w:val="0089201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rsid w:val="0089201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extonotapie">
    <w:name w:val="footnote text"/>
    <w:basedOn w:val="Normal"/>
    <w:link w:val="TextonotapieCar"/>
    <w:unhideWhenUsed/>
    <w:rsid w:val="0089201A"/>
    <w:pPr>
      <w:spacing w:after="0" w:line="240" w:lineRule="auto"/>
      <w:ind w:firstLine="0"/>
      <w:jc w:val="both"/>
    </w:pPr>
    <w:rPr>
      <w:sz w:val="20"/>
      <w:szCs w:val="20"/>
      <w:lang w:eastAsia="en-US"/>
    </w:rPr>
  </w:style>
  <w:style w:type="character" w:customStyle="1" w:styleId="TextonotapieCar">
    <w:name w:val="Texto nota pie Car"/>
    <w:basedOn w:val="Fuentedeprrafopredeter"/>
    <w:link w:val="Textonotapie"/>
    <w:rsid w:val="0089201A"/>
    <w:rPr>
      <w:rFonts w:ascii="Times New Roman" w:eastAsia="Times New Roman" w:hAnsi="Times New Roman" w:cs="Times New Roman"/>
      <w:sz w:val="20"/>
      <w:szCs w:val="20"/>
    </w:rPr>
  </w:style>
  <w:style w:type="character" w:styleId="Refdenotaalpie">
    <w:name w:val="footnote reference"/>
    <w:basedOn w:val="Fuentedeprrafopredeter"/>
    <w:semiHidden/>
    <w:unhideWhenUsed/>
    <w:rsid w:val="0089201A"/>
    <w:rPr>
      <w:vertAlign w:val="superscript"/>
    </w:rPr>
  </w:style>
  <w:style w:type="paragraph" w:customStyle="1" w:styleId="Default">
    <w:name w:val="Default"/>
    <w:rsid w:val="00CE421D"/>
    <w:pPr>
      <w:autoSpaceDE w:val="0"/>
      <w:autoSpaceDN w:val="0"/>
      <w:adjustRightInd w:val="0"/>
      <w:spacing w:after="0" w:line="240" w:lineRule="auto"/>
      <w:ind w:firstLine="0"/>
    </w:pPr>
    <w:rPr>
      <w:rFonts w:ascii="Times New Roman" w:hAnsi="Times New Roman" w:cs="Times New Roman"/>
      <w:color w:val="000000"/>
      <w:sz w:val="24"/>
      <w:szCs w:val="24"/>
      <w:lang w:val="es-CO"/>
    </w:rPr>
  </w:style>
  <w:style w:type="paragraph" w:styleId="Ttulo">
    <w:name w:val="Title"/>
    <w:aliases w:val="Título1"/>
    <w:basedOn w:val="Normal"/>
    <w:link w:val="TtuloCar"/>
    <w:qFormat/>
    <w:rsid w:val="00204974"/>
    <w:pPr>
      <w:widowControl w:val="0"/>
      <w:autoSpaceDE w:val="0"/>
      <w:autoSpaceDN w:val="0"/>
      <w:spacing w:after="0" w:line="240" w:lineRule="auto"/>
      <w:ind w:left="2843" w:hanging="2937"/>
    </w:pPr>
    <w:rPr>
      <w:sz w:val="48"/>
      <w:szCs w:val="48"/>
      <w:lang w:eastAsia="en-US"/>
    </w:rPr>
  </w:style>
  <w:style w:type="character" w:customStyle="1" w:styleId="TtuloCar">
    <w:name w:val="Título Car"/>
    <w:aliases w:val="Título1 Car"/>
    <w:basedOn w:val="Fuentedeprrafopredeter"/>
    <w:link w:val="Ttulo"/>
    <w:rsid w:val="00204974"/>
    <w:rPr>
      <w:rFonts w:ascii="Times New Roman" w:eastAsia="Times New Roman" w:hAnsi="Times New Roman" w:cs="Times New Roman"/>
      <w:sz w:val="48"/>
      <w:szCs w:val="48"/>
    </w:rPr>
  </w:style>
  <w:style w:type="paragraph" w:customStyle="1" w:styleId="ContenidoSeccion">
    <w:name w:val="ContenidoSeccion"/>
    <w:basedOn w:val="Normal"/>
    <w:link w:val="ContenidoSeccionCar"/>
    <w:qFormat/>
    <w:rsid w:val="00204974"/>
    <w:pPr>
      <w:spacing w:after="0" w:line="240" w:lineRule="auto"/>
      <w:ind w:left="426" w:firstLine="0"/>
      <w:jc w:val="both"/>
    </w:pPr>
    <w:rPr>
      <w:rFonts w:ascii="Arial" w:hAnsi="Arial" w:cs="Arial"/>
      <w:sz w:val="20"/>
      <w:szCs w:val="22"/>
      <w:lang w:val="es-CO"/>
    </w:rPr>
  </w:style>
  <w:style w:type="character" w:customStyle="1" w:styleId="ContenidoSeccionCar">
    <w:name w:val="ContenidoSeccion Car"/>
    <w:basedOn w:val="Fuentedeprrafopredeter"/>
    <w:link w:val="ContenidoSeccion"/>
    <w:rsid w:val="00204974"/>
    <w:rPr>
      <w:rFonts w:ascii="Arial" w:eastAsia="Times New Roman" w:hAnsi="Arial" w:cs="Arial"/>
      <w:sz w:val="20"/>
      <w:lang w:val="es-CO" w:eastAsia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204974"/>
    <w:rPr>
      <w:color w:val="605E5C"/>
      <w:shd w:val="clear" w:color="auto" w:fill="E1DFDD"/>
    </w:rPr>
  </w:style>
  <w:style w:type="character" w:styleId="Textodelmarcadordeposicin">
    <w:name w:val="Placeholder Text"/>
    <w:basedOn w:val="Fuentedeprrafopredeter"/>
    <w:uiPriority w:val="99"/>
    <w:semiHidden/>
    <w:rsid w:val="00AC5554"/>
    <w:rPr>
      <w:color w:val="808080"/>
    </w:rPr>
  </w:style>
  <w:style w:type="paragraph" w:customStyle="1" w:styleId="T2">
    <w:name w:val="T2"/>
    <w:basedOn w:val="Textoindependiente"/>
    <w:rsid w:val="00470A5B"/>
    <w:pPr>
      <w:widowControl w:val="0"/>
      <w:spacing w:after="0" w:line="360" w:lineRule="auto"/>
      <w:ind w:firstLine="0"/>
      <w:jc w:val="center"/>
    </w:pPr>
    <w:rPr>
      <w:rFonts w:ascii="Arial" w:hAnsi="Arial"/>
      <w:b/>
    </w:rPr>
  </w:style>
  <w:style w:type="character" w:customStyle="1" w:styleId="PrrafodelistaCar">
    <w:name w:val="Párrafo de lista Car"/>
    <w:aliases w:val="List Paragraph (numbered (a)) Car,Lapis Bulleted List Car,List Paragraph1 Car,Bullets Car,Dot pt Car,F5 List Paragraph Car,No Spacing1 Car,List Paragraph Char Char Char Car,Indicator Text Car,Numbered Para 1 Car,Bullet 1 Car,L Car"/>
    <w:link w:val="Prrafodelista"/>
    <w:uiPriority w:val="34"/>
    <w:qFormat/>
    <w:locked/>
    <w:rsid w:val="00470A5B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022BDF"/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00680B86"/>
    <w:pPr>
      <w:widowControl w:val="0"/>
      <w:autoSpaceDE w:val="0"/>
      <w:autoSpaceDN w:val="0"/>
      <w:spacing w:after="0" w:line="240" w:lineRule="auto"/>
      <w:ind w:firstLine="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680B86"/>
    <w:pPr>
      <w:widowControl w:val="0"/>
      <w:autoSpaceDE w:val="0"/>
      <w:autoSpaceDN w:val="0"/>
      <w:spacing w:after="0" w:line="240" w:lineRule="auto"/>
      <w:ind w:firstLine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30">
    <w:name w:val="heading 30"/>
    <w:basedOn w:val="Normal"/>
    <w:next w:val="Normal"/>
    <w:semiHidden/>
    <w:qFormat/>
    <w:rsid w:val="00BD3326"/>
    <w:pPr>
      <w:keepNext/>
      <w:numPr>
        <w:ilvl w:val="2"/>
        <w:numId w:val="6"/>
      </w:numPr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val="en-AU" w:eastAsia="zh-CN"/>
    </w:rPr>
  </w:style>
  <w:style w:type="paragraph" w:customStyle="1" w:styleId="RFICHeading2">
    <w:name w:val="RFIC Heading 2"/>
    <w:basedOn w:val="Normal"/>
    <w:next w:val="Normal"/>
    <w:qFormat/>
    <w:rsid w:val="00BD3326"/>
    <w:pPr>
      <w:numPr>
        <w:numId w:val="5"/>
      </w:numPr>
      <w:adjustRightInd w:val="0"/>
      <w:snapToGrid w:val="0"/>
      <w:spacing w:before="150" w:after="60" w:line="240" w:lineRule="auto"/>
      <w:jc w:val="both"/>
    </w:pPr>
    <w:rPr>
      <w:i/>
      <w:sz w:val="20"/>
      <w:lang w:val="en-AU" w:eastAsia="zh-CN"/>
    </w:rPr>
  </w:style>
  <w:style w:type="paragraph" w:customStyle="1" w:styleId="RFICReferenceItem">
    <w:name w:val="RFIC Reference Item"/>
    <w:basedOn w:val="Normal"/>
    <w:qFormat/>
    <w:rsid w:val="00BD3326"/>
    <w:pPr>
      <w:numPr>
        <w:numId w:val="6"/>
      </w:numPr>
      <w:adjustRightInd w:val="0"/>
      <w:snapToGrid w:val="0"/>
      <w:spacing w:after="0" w:line="240" w:lineRule="auto"/>
      <w:jc w:val="both"/>
    </w:pPr>
    <w:rPr>
      <w:sz w:val="16"/>
      <w:lang w:val="en-US" w:eastAsia="zh-CN"/>
    </w:rPr>
  </w:style>
  <w:style w:type="paragraph" w:customStyle="1" w:styleId="RFICHeading3">
    <w:name w:val="RFIC Heading 3"/>
    <w:basedOn w:val="Normal"/>
    <w:next w:val="Normal"/>
    <w:qFormat/>
    <w:rsid w:val="00BD3326"/>
    <w:pPr>
      <w:numPr>
        <w:numId w:val="4"/>
      </w:numPr>
      <w:tabs>
        <w:tab w:val="left" w:pos="289"/>
      </w:tabs>
      <w:adjustRightInd w:val="0"/>
      <w:snapToGrid w:val="0"/>
      <w:spacing w:before="120" w:after="60" w:line="240" w:lineRule="auto"/>
      <w:jc w:val="both"/>
    </w:pPr>
    <w:rPr>
      <w:i/>
      <w:sz w:val="20"/>
      <w:lang w:val="en-AU" w:eastAsia="zh-CN"/>
    </w:rPr>
  </w:style>
  <w:style w:type="table" w:styleId="Tablanormal3">
    <w:name w:val="Plain Table 3"/>
    <w:basedOn w:val="Tablanormal"/>
    <w:uiPriority w:val="43"/>
    <w:rsid w:val="00A74867"/>
    <w:pPr>
      <w:spacing w:after="0" w:line="240" w:lineRule="auto"/>
      <w:ind w:firstLine="0"/>
    </w:pPr>
    <w:rPr>
      <w:lang w:val="es-CO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Cuadrculadetablaclara">
    <w:name w:val="Grid Table Light"/>
    <w:basedOn w:val="Tablanormal"/>
    <w:uiPriority w:val="40"/>
    <w:rsid w:val="00A74867"/>
    <w:pPr>
      <w:spacing w:after="0" w:line="240" w:lineRule="auto"/>
      <w:ind w:firstLine="0"/>
    </w:pPr>
    <w:rPr>
      <w:lang w:val="es-CO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onotaalfinal">
    <w:name w:val="endnote text"/>
    <w:basedOn w:val="Normal"/>
    <w:link w:val="TextonotaalfinalCar"/>
    <w:semiHidden/>
    <w:unhideWhenUsed/>
    <w:rsid w:val="00A74867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A74867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final">
    <w:name w:val="endnote reference"/>
    <w:basedOn w:val="Fuentedeprrafopredeter"/>
    <w:semiHidden/>
    <w:unhideWhenUsed/>
    <w:rsid w:val="00A74867"/>
    <w:rPr>
      <w:vertAlign w:val="superscript"/>
    </w:rPr>
  </w:style>
  <w:style w:type="paragraph" w:customStyle="1" w:styleId="Textoartculo">
    <w:name w:val="Texto artículo"/>
    <w:basedOn w:val="Normal"/>
    <w:rsid w:val="00A74867"/>
    <w:pPr>
      <w:spacing w:after="0" w:line="240" w:lineRule="auto"/>
      <w:ind w:firstLine="198"/>
      <w:jc w:val="both"/>
    </w:pPr>
    <w:rPr>
      <w:sz w:val="20"/>
      <w:szCs w:val="20"/>
      <w:lang w:val="es-CO"/>
    </w:rPr>
  </w:style>
  <w:style w:type="paragraph" w:customStyle="1" w:styleId="Ttuloseccin">
    <w:name w:val="Título sección"/>
    <w:basedOn w:val="Normal"/>
    <w:rsid w:val="00A74867"/>
    <w:pPr>
      <w:spacing w:after="0" w:line="240" w:lineRule="auto"/>
      <w:ind w:left="-11" w:firstLine="0"/>
      <w:jc w:val="center"/>
    </w:pPr>
    <w:rPr>
      <w:sz w:val="20"/>
      <w:szCs w:val="20"/>
    </w:rPr>
  </w:style>
  <w:style w:type="paragraph" w:styleId="TtuloTDC">
    <w:name w:val="TOC Heading"/>
    <w:basedOn w:val="Ttulo1"/>
    <w:next w:val="Normal"/>
    <w:uiPriority w:val="39"/>
    <w:qFormat/>
    <w:rsid w:val="00A74867"/>
    <w:pPr>
      <w:keepNext/>
      <w:keepLines/>
      <w:tabs>
        <w:tab w:val="clear" w:pos="567"/>
      </w:tabs>
      <w:spacing w:before="240" w:after="0" w:line="259" w:lineRule="auto"/>
      <w:ind w:left="0" w:right="0" w:firstLine="0"/>
      <w:contextualSpacing w:val="0"/>
      <w:jc w:val="left"/>
      <w:outlineLvl w:val="9"/>
    </w:pPr>
    <w:rPr>
      <w:rFonts w:ascii="Calibri Light" w:hAnsi="Calibri Light"/>
      <w:b w:val="0"/>
      <w:color w:val="2E74B5"/>
      <w:sz w:val="32"/>
      <w:szCs w:val="32"/>
      <w:lang w:val="es-ES"/>
    </w:rPr>
  </w:style>
  <w:style w:type="character" w:customStyle="1" w:styleId="reference-accessdate">
    <w:name w:val="reference-accessdate"/>
    <w:basedOn w:val="Fuentedeprrafopredeter"/>
    <w:rsid w:val="00A74867"/>
  </w:style>
  <w:style w:type="character" w:customStyle="1" w:styleId="nowrap">
    <w:name w:val="nowrap"/>
    <w:basedOn w:val="Fuentedeprrafopredeter"/>
    <w:rsid w:val="00A74867"/>
  </w:style>
  <w:style w:type="paragraph" w:customStyle="1" w:styleId="CorpoA">
    <w:name w:val="Corpo A"/>
    <w:rsid w:val="00A74867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ind w:firstLine="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pt-PT" w:eastAsia="pt-BR"/>
    </w:rPr>
  </w:style>
  <w:style w:type="paragraph" w:customStyle="1" w:styleId="PadroA">
    <w:name w:val="Padrão A"/>
    <w:rsid w:val="00A748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firstLine="0"/>
    </w:pPr>
    <w:rPr>
      <w:rFonts w:ascii="Helvetica" w:eastAsia="Arial Unicode MS" w:hAnsi="Helvetica" w:cs="Arial Unicode MS"/>
      <w:color w:val="000000"/>
      <w:u w:color="000000"/>
      <w:bdr w:val="nil"/>
      <w:lang w:val="pt-PT" w:eastAsia="pt-BR"/>
    </w:rPr>
  </w:style>
  <w:style w:type="paragraph" w:customStyle="1" w:styleId="Corpo">
    <w:name w:val="Corpo"/>
    <w:rsid w:val="00A748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firstLine="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pt-PT" w:eastAsia="pt-BR"/>
    </w:rPr>
  </w:style>
  <w:style w:type="numbering" w:customStyle="1" w:styleId="EstiloImportado3">
    <w:name w:val="Estilo Importado 3"/>
    <w:rsid w:val="00A74867"/>
    <w:pPr>
      <w:numPr>
        <w:numId w:val="7"/>
      </w:numPr>
    </w:pPr>
  </w:style>
  <w:style w:type="numbering" w:customStyle="1" w:styleId="EstiloImportado4">
    <w:name w:val="Estilo Importado 4"/>
    <w:rsid w:val="00A74867"/>
    <w:pPr>
      <w:numPr>
        <w:numId w:val="8"/>
      </w:numPr>
    </w:pPr>
  </w:style>
  <w:style w:type="numbering" w:customStyle="1" w:styleId="EstiloImportado6">
    <w:name w:val="Estilo Importado 6"/>
    <w:rsid w:val="00A74867"/>
    <w:pPr>
      <w:numPr>
        <w:numId w:val="9"/>
      </w:numPr>
    </w:pPr>
  </w:style>
  <w:style w:type="numbering" w:customStyle="1" w:styleId="EstiloImportado8">
    <w:name w:val="Estilo Importado 8"/>
    <w:rsid w:val="00A74867"/>
    <w:pPr>
      <w:numPr>
        <w:numId w:val="10"/>
      </w:numPr>
    </w:pPr>
  </w:style>
  <w:style w:type="paragraph" w:customStyle="1" w:styleId="Padro">
    <w:name w:val="Padrão"/>
    <w:rsid w:val="00A748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firstLine="0"/>
    </w:pPr>
    <w:rPr>
      <w:rFonts w:ascii="Helvetica Neue" w:eastAsia="Helvetica Neue" w:hAnsi="Helvetica Neue" w:cs="Helvetica Neue"/>
      <w:color w:val="000000"/>
      <w:bdr w:val="nil"/>
      <w:lang w:val="pt-BR" w:eastAsia="pt-BR"/>
    </w:rPr>
  </w:style>
  <w:style w:type="paragraph" w:customStyle="1" w:styleId="PadroAA">
    <w:name w:val="Padrão A A"/>
    <w:rsid w:val="00A74867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ind w:firstLine="0"/>
    </w:pPr>
    <w:rPr>
      <w:rFonts w:ascii="Helvetica" w:eastAsia="Helvetica" w:hAnsi="Helvetica" w:cs="Helvetica"/>
      <w:color w:val="000000"/>
      <w:u w:color="000000"/>
      <w:bdr w:val="nil"/>
      <w:lang w:val="pt-PT" w:eastAsia="pt-BR"/>
    </w:rPr>
  </w:style>
  <w:style w:type="numbering" w:customStyle="1" w:styleId="EstiloImportado1">
    <w:name w:val="Estilo Importado 1"/>
    <w:rsid w:val="00A74867"/>
    <w:pPr>
      <w:numPr>
        <w:numId w:val="11"/>
      </w:numPr>
    </w:pPr>
  </w:style>
  <w:style w:type="paragraph" w:customStyle="1" w:styleId="EstilodeTabela2">
    <w:name w:val="Estilo de Tabela 2"/>
    <w:rsid w:val="00A748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firstLine="0"/>
    </w:pPr>
    <w:rPr>
      <w:rFonts w:ascii="Helvetica Neue" w:eastAsia="Helvetica Neue" w:hAnsi="Helvetica Neue" w:cs="Helvetica Neue"/>
      <w:color w:val="000000"/>
      <w:sz w:val="20"/>
      <w:szCs w:val="20"/>
      <w:bdr w:val="nil"/>
      <w:lang w:val="pt-BR" w:eastAsia="pt-BR"/>
    </w:rPr>
  </w:style>
  <w:style w:type="character" w:customStyle="1" w:styleId="Nenhum">
    <w:name w:val="Nenhum"/>
    <w:rsid w:val="00A74867"/>
  </w:style>
  <w:style w:type="character" w:customStyle="1" w:styleId="Hyperlink0">
    <w:name w:val="Hyperlink.0"/>
    <w:rsid w:val="00A74867"/>
    <w:rPr>
      <w:rFonts w:ascii="Arial" w:eastAsia="Arial" w:hAnsi="Arial" w:cs="Arial"/>
      <w:sz w:val="18"/>
      <w:szCs w:val="18"/>
    </w:rPr>
  </w:style>
  <w:style w:type="character" w:customStyle="1" w:styleId="Hyperlink1">
    <w:name w:val="Hyperlink.1"/>
    <w:rsid w:val="00A74867"/>
    <w:rPr>
      <w:color w:val="0000FF"/>
      <w:u w:val="single" w:color="0000FF"/>
      <w:lang w:val="pt-PT"/>
    </w:rPr>
  </w:style>
  <w:style w:type="character" w:customStyle="1" w:styleId="Hyperlink2">
    <w:name w:val="Hyperlink.2"/>
    <w:rsid w:val="00A74867"/>
    <w:rPr>
      <w:color w:val="0000FF"/>
      <w:u w:val="single" w:color="0000FF"/>
      <w:lang w:val="pt-PT"/>
    </w:rPr>
  </w:style>
  <w:style w:type="paragraph" w:customStyle="1" w:styleId="EstilodeTabela1A">
    <w:name w:val="Estilo de Tabela 1 A"/>
    <w:rsid w:val="00A748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firstLine="0"/>
    </w:pPr>
    <w:rPr>
      <w:rFonts w:ascii="Helvetica" w:eastAsia="Arial Unicode MS" w:hAnsi="Helvetica" w:cs="Arial Unicode MS"/>
      <w:b/>
      <w:bCs/>
      <w:color w:val="000000"/>
      <w:sz w:val="20"/>
      <w:szCs w:val="20"/>
      <w:u w:color="000000"/>
      <w:bdr w:val="nil"/>
      <w:lang w:val="pt-PT" w:eastAsia="pt-BR"/>
    </w:rPr>
  </w:style>
  <w:style w:type="character" w:customStyle="1" w:styleId="Hyperlink3">
    <w:name w:val="Hyperlink.3"/>
    <w:rsid w:val="00A74867"/>
    <w:rPr>
      <w:rFonts w:ascii="Calibri" w:eastAsia="Calibri" w:hAnsi="Calibri" w:cs="Calibri"/>
      <w:color w:val="0000FF"/>
      <w:sz w:val="24"/>
      <w:szCs w:val="24"/>
      <w:u w:val="single" w:color="0000FF"/>
      <w:lang w:val="pt-PT"/>
    </w:rPr>
  </w:style>
  <w:style w:type="character" w:customStyle="1" w:styleId="Hyperlink4">
    <w:name w:val="Hyperlink.4"/>
    <w:rsid w:val="00A74867"/>
    <w:rPr>
      <w:rFonts w:ascii="Calibri" w:eastAsia="Calibri" w:hAnsi="Calibri" w:cs="Calibri"/>
      <w:color w:val="0000FF"/>
      <w:sz w:val="24"/>
      <w:szCs w:val="24"/>
      <w:u w:val="single" w:color="0000FF"/>
      <w:lang w:val="en-US"/>
    </w:rPr>
  </w:style>
  <w:style w:type="character" w:customStyle="1" w:styleId="Hyperlink5">
    <w:name w:val="Hyperlink.5"/>
    <w:rsid w:val="00A74867"/>
    <w:rPr>
      <w:rFonts w:ascii="Calibri" w:eastAsia="Calibri" w:hAnsi="Calibri" w:cs="Calibri"/>
      <w:color w:val="0000FF"/>
      <w:sz w:val="24"/>
      <w:szCs w:val="24"/>
      <w:u w:val="single" w:color="0000FF"/>
      <w:lang w:val="pt-PT"/>
    </w:rPr>
  </w:style>
  <w:style w:type="character" w:customStyle="1" w:styleId="Hyperlink6">
    <w:name w:val="Hyperlink.6"/>
    <w:rsid w:val="00A74867"/>
    <w:rPr>
      <w:rFonts w:ascii="Calibri" w:eastAsia="Calibri" w:hAnsi="Calibri" w:cs="Calibri"/>
      <w:color w:val="0000FF"/>
      <w:sz w:val="24"/>
      <w:szCs w:val="24"/>
      <w:u w:val="single" w:color="0000FF"/>
      <w:lang w:val="de-DE"/>
    </w:rPr>
  </w:style>
  <w:style w:type="character" w:customStyle="1" w:styleId="Hyperlink7">
    <w:name w:val="Hyperlink.7"/>
    <w:rsid w:val="00A74867"/>
    <w:rPr>
      <w:rFonts w:ascii="Calibri" w:eastAsia="Calibri" w:hAnsi="Calibri" w:cs="Calibri"/>
      <w:color w:val="0000FF"/>
      <w:sz w:val="24"/>
      <w:szCs w:val="24"/>
      <w:u w:val="single" w:color="0000FF"/>
      <w:lang w:val="es-ES_tradnl"/>
    </w:rPr>
  </w:style>
  <w:style w:type="character" w:customStyle="1" w:styleId="Hyperlink8">
    <w:name w:val="Hyperlink.8"/>
    <w:rsid w:val="00A74867"/>
    <w:rPr>
      <w:rFonts w:ascii="Times New Roman" w:eastAsia="Times New Roman" w:hAnsi="Times New Roman" w:cs="Times New Roman"/>
      <w:color w:val="0000FF"/>
      <w:u w:val="single" w:color="0000FF"/>
    </w:rPr>
  </w:style>
  <w:style w:type="character" w:customStyle="1" w:styleId="MenoPendente1">
    <w:name w:val="Menção Pendente1"/>
    <w:uiPriority w:val="99"/>
    <w:semiHidden/>
    <w:unhideWhenUsed/>
    <w:rsid w:val="00A74867"/>
    <w:rPr>
      <w:color w:val="605E5C"/>
      <w:shd w:val="clear" w:color="auto" w:fill="E1DFDD"/>
    </w:rPr>
  </w:style>
  <w:style w:type="table" w:styleId="Tablanormal2">
    <w:name w:val="Plain Table 2"/>
    <w:basedOn w:val="Tablanormal"/>
    <w:uiPriority w:val="42"/>
    <w:rsid w:val="00A74867"/>
    <w:pPr>
      <w:spacing w:after="0" w:line="240" w:lineRule="auto"/>
      <w:ind w:firstLine="0"/>
    </w:pPr>
    <w:rPr>
      <w:lang w:val="es-CO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TMLconformatoprevio">
    <w:name w:val="HTML Preformatted"/>
    <w:basedOn w:val="Normal"/>
    <w:link w:val="HTMLconformatoprevioCar"/>
    <w:uiPriority w:val="99"/>
    <w:unhideWhenUsed/>
    <w:rsid w:val="00A748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firstLine="0"/>
    </w:pPr>
    <w:rPr>
      <w:rFonts w:ascii="Courier New" w:hAnsi="Courier New" w:cs="Courier New"/>
      <w:sz w:val="20"/>
      <w:szCs w:val="20"/>
      <w:lang w:val="es-EC" w:eastAsia="es-EC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A74867"/>
    <w:rPr>
      <w:rFonts w:ascii="Courier New" w:eastAsia="Times New Roman" w:hAnsi="Courier New" w:cs="Courier New"/>
      <w:sz w:val="20"/>
      <w:szCs w:val="20"/>
      <w:lang w:val="es-EC" w:eastAsia="es-EC"/>
    </w:rPr>
  </w:style>
  <w:style w:type="paragraph" w:styleId="ndice1">
    <w:name w:val="index 1"/>
    <w:basedOn w:val="Normal"/>
    <w:semiHidden/>
    <w:rsid w:val="00A74867"/>
    <w:pPr>
      <w:tabs>
        <w:tab w:val="right" w:leader="dot" w:pos="3960"/>
        <w:tab w:val="right" w:pos="8640"/>
      </w:tabs>
      <w:spacing w:after="0" w:line="240" w:lineRule="auto"/>
      <w:ind w:left="720" w:hanging="720"/>
    </w:pPr>
    <w:rPr>
      <w:rFonts w:cs="Garamond"/>
      <w:spacing w:val="-2"/>
      <w:sz w:val="20"/>
      <w:szCs w:val="20"/>
      <w:lang w:val="es-VE" w:eastAsia="en-US"/>
    </w:rPr>
  </w:style>
  <w:style w:type="paragraph" w:styleId="ndice2">
    <w:name w:val="index 2"/>
    <w:basedOn w:val="Normal"/>
    <w:semiHidden/>
    <w:rsid w:val="00A74867"/>
    <w:pPr>
      <w:tabs>
        <w:tab w:val="right" w:leader="dot" w:pos="3960"/>
        <w:tab w:val="right" w:pos="8640"/>
      </w:tabs>
      <w:spacing w:after="0" w:line="240" w:lineRule="auto"/>
      <w:ind w:left="900" w:hanging="720"/>
    </w:pPr>
    <w:rPr>
      <w:rFonts w:cs="Garamond"/>
      <w:spacing w:val="-2"/>
      <w:sz w:val="20"/>
      <w:szCs w:val="20"/>
      <w:lang w:val="es-VE" w:eastAsia="en-US"/>
    </w:rPr>
  </w:style>
  <w:style w:type="paragraph" w:styleId="ndice3">
    <w:name w:val="index 3"/>
    <w:basedOn w:val="Normal"/>
    <w:semiHidden/>
    <w:rsid w:val="00A74867"/>
    <w:pPr>
      <w:tabs>
        <w:tab w:val="right" w:leader="dot" w:pos="3960"/>
        <w:tab w:val="right" w:pos="8640"/>
      </w:tabs>
      <w:spacing w:after="0" w:line="240" w:lineRule="auto"/>
      <w:ind w:left="1080" w:hanging="720"/>
      <w:jc w:val="both"/>
    </w:pPr>
    <w:rPr>
      <w:rFonts w:cs="Garamond"/>
      <w:sz w:val="20"/>
      <w:szCs w:val="20"/>
      <w:lang w:val="es-VE" w:eastAsia="en-US"/>
    </w:rPr>
  </w:style>
  <w:style w:type="paragraph" w:styleId="ndice4">
    <w:name w:val="index 4"/>
    <w:basedOn w:val="Normal"/>
    <w:semiHidden/>
    <w:rsid w:val="00A74867"/>
    <w:pPr>
      <w:tabs>
        <w:tab w:val="right" w:leader="dot" w:pos="3960"/>
        <w:tab w:val="right" w:pos="8640"/>
      </w:tabs>
      <w:spacing w:after="0" w:line="240" w:lineRule="auto"/>
      <w:ind w:left="1080" w:hanging="720"/>
      <w:jc w:val="both"/>
    </w:pPr>
    <w:rPr>
      <w:rFonts w:cs="Garamond"/>
      <w:i/>
      <w:sz w:val="20"/>
      <w:szCs w:val="20"/>
      <w:lang w:val="es-VE" w:eastAsia="en-US"/>
    </w:rPr>
  </w:style>
  <w:style w:type="paragraph" w:styleId="ndice5">
    <w:name w:val="index 5"/>
    <w:basedOn w:val="Normal"/>
    <w:semiHidden/>
    <w:rsid w:val="00A74867"/>
    <w:pPr>
      <w:tabs>
        <w:tab w:val="right" w:leader="dot" w:pos="3960"/>
        <w:tab w:val="right" w:pos="8640"/>
      </w:tabs>
      <w:spacing w:after="0" w:line="240" w:lineRule="auto"/>
      <w:ind w:left="1080" w:hanging="720"/>
      <w:jc w:val="both"/>
    </w:pPr>
    <w:rPr>
      <w:rFonts w:cs="Garamond"/>
      <w:i/>
      <w:sz w:val="20"/>
      <w:szCs w:val="20"/>
      <w:lang w:val="es-VE" w:eastAsia="en-US"/>
    </w:rPr>
  </w:style>
  <w:style w:type="paragraph" w:styleId="TDC1">
    <w:name w:val="toc 1"/>
    <w:basedOn w:val="Normal"/>
    <w:uiPriority w:val="39"/>
    <w:rsid w:val="00A74867"/>
    <w:pPr>
      <w:spacing w:before="120" w:after="0" w:line="240" w:lineRule="auto"/>
      <w:ind w:firstLine="0"/>
    </w:pPr>
    <w:rPr>
      <w:rFonts w:asciiTheme="minorHAnsi" w:hAnsiTheme="minorHAnsi" w:cstheme="minorHAnsi"/>
      <w:b/>
      <w:bCs/>
      <w:i/>
      <w:iCs/>
      <w:spacing w:val="-2"/>
      <w:lang w:val="es-VE" w:eastAsia="en-US"/>
    </w:rPr>
  </w:style>
  <w:style w:type="paragraph" w:styleId="TDC2">
    <w:name w:val="toc 2"/>
    <w:basedOn w:val="Normal"/>
    <w:uiPriority w:val="39"/>
    <w:rsid w:val="00A74867"/>
    <w:pPr>
      <w:spacing w:before="120" w:after="0" w:line="240" w:lineRule="auto"/>
      <w:ind w:left="240" w:firstLine="0"/>
    </w:pPr>
    <w:rPr>
      <w:rFonts w:asciiTheme="minorHAnsi" w:hAnsiTheme="minorHAnsi" w:cstheme="minorHAnsi"/>
      <w:b/>
      <w:bCs/>
      <w:spacing w:val="-2"/>
      <w:sz w:val="22"/>
      <w:szCs w:val="22"/>
      <w:lang w:val="es-VE" w:eastAsia="en-US"/>
    </w:rPr>
  </w:style>
  <w:style w:type="paragraph" w:styleId="TDC3">
    <w:name w:val="toc 3"/>
    <w:basedOn w:val="Normal"/>
    <w:uiPriority w:val="39"/>
    <w:rsid w:val="00A74867"/>
    <w:pPr>
      <w:spacing w:after="0" w:line="240" w:lineRule="auto"/>
      <w:ind w:left="480" w:firstLine="0"/>
    </w:pPr>
    <w:rPr>
      <w:rFonts w:asciiTheme="minorHAnsi" w:hAnsiTheme="minorHAnsi" w:cstheme="minorHAnsi"/>
      <w:spacing w:val="-2"/>
      <w:sz w:val="20"/>
      <w:szCs w:val="20"/>
      <w:lang w:val="es-VE" w:eastAsia="en-US"/>
    </w:rPr>
  </w:style>
  <w:style w:type="paragraph" w:styleId="TDC4">
    <w:name w:val="toc 4"/>
    <w:basedOn w:val="Normal"/>
    <w:uiPriority w:val="39"/>
    <w:rsid w:val="00A74867"/>
    <w:pPr>
      <w:spacing w:after="0" w:line="240" w:lineRule="auto"/>
      <w:ind w:left="720" w:firstLine="0"/>
    </w:pPr>
    <w:rPr>
      <w:rFonts w:asciiTheme="minorHAnsi" w:hAnsiTheme="minorHAnsi" w:cstheme="minorHAnsi"/>
      <w:spacing w:val="-2"/>
      <w:sz w:val="20"/>
      <w:szCs w:val="20"/>
      <w:lang w:val="es-VE" w:eastAsia="en-US"/>
    </w:rPr>
  </w:style>
  <w:style w:type="paragraph" w:styleId="TDC5">
    <w:name w:val="toc 5"/>
    <w:basedOn w:val="Normal"/>
    <w:uiPriority w:val="39"/>
    <w:rsid w:val="00A74867"/>
    <w:pPr>
      <w:spacing w:after="0" w:line="240" w:lineRule="auto"/>
      <w:ind w:left="960" w:firstLine="0"/>
    </w:pPr>
    <w:rPr>
      <w:rFonts w:asciiTheme="minorHAnsi" w:hAnsiTheme="minorHAnsi" w:cstheme="minorHAnsi"/>
      <w:spacing w:val="-2"/>
      <w:sz w:val="20"/>
      <w:szCs w:val="20"/>
      <w:lang w:val="es-VE" w:eastAsia="en-US"/>
    </w:rPr>
  </w:style>
  <w:style w:type="paragraph" w:styleId="Ttulodendice">
    <w:name w:val="index heading"/>
    <w:basedOn w:val="Normal"/>
    <w:next w:val="ndice1"/>
    <w:semiHidden/>
    <w:rsid w:val="00A74867"/>
    <w:pPr>
      <w:keepNext/>
      <w:tabs>
        <w:tab w:val="right" w:pos="8640"/>
      </w:tabs>
      <w:spacing w:before="280" w:after="0" w:line="240" w:lineRule="auto"/>
      <w:ind w:firstLine="0"/>
      <w:jc w:val="both"/>
    </w:pPr>
    <w:rPr>
      <w:rFonts w:cs="Garamond"/>
      <w:spacing w:val="-2"/>
      <w:kern w:val="28"/>
      <w:sz w:val="27"/>
      <w:szCs w:val="27"/>
      <w:lang w:val="es-VE" w:eastAsia="en-US"/>
    </w:rPr>
  </w:style>
  <w:style w:type="paragraph" w:styleId="Tabladeilustraciones">
    <w:name w:val="table of figures"/>
    <w:basedOn w:val="Normal"/>
    <w:uiPriority w:val="99"/>
    <w:rsid w:val="00A74867"/>
    <w:pPr>
      <w:spacing w:after="0" w:line="240" w:lineRule="auto"/>
      <w:ind w:firstLine="0"/>
    </w:pPr>
    <w:rPr>
      <w:rFonts w:asciiTheme="minorHAnsi" w:hAnsiTheme="minorHAnsi" w:cstheme="minorHAnsi"/>
      <w:i/>
      <w:iCs/>
      <w:spacing w:val="-2"/>
      <w:sz w:val="20"/>
      <w:szCs w:val="20"/>
      <w:lang w:val="es-VE" w:eastAsia="en-US"/>
    </w:rPr>
  </w:style>
  <w:style w:type="paragraph" w:styleId="Textoconsangra">
    <w:name w:val="table of authorities"/>
    <w:basedOn w:val="Normal"/>
    <w:semiHidden/>
    <w:rsid w:val="00A74867"/>
    <w:pPr>
      <w:tabs>
        <w:tab w:val="right" w:leader="dot" w:pos="8640"/>
      </w:tabs>
      <w:spacing w:after="0" w:line="240" w:lineRule="auto"/>
      <w:ind w:left="360" w:hanging="360"/>
      <w:jc w:val="both"/>
    </w:pPr>
    <w:rPr>
      <w:rFonts w:cs="Garamond"/>
      <w:spacing w:val="-2"/>
      <w:lang w:val="es-VE" w:eastAsia="en-US"/>
    </w:rPr>
  </w:style>
  <w:style w:type="paragraph" w:styleId="Textomacro">
    <w:name w:val="macro"/>
    <w:basedOn w:val="Textoindependiente"/>
    <w:link w:val="TextomacroCar"/>
    <w:semiHidden/>
    <w:rsid w:val="00A74867"/>
    <w:pPr>
      <w:spacing w:after="240" w:line="360" w:lineRule="auto"/>
      <w:ind w:firstLine="567"/>
    </w:pPr>
    <w:rPr>
      <w:rFonts w:ascii="Courier New" w:hAnsi="Courier New" w:cs="Courier New"/>
      <w:spacing w:val="-2"/>
      <w:szCs w:val="24"/>
      <w:lang w:val="es-VE" w:eastAsia="en-US"/>
    </w:rPr>
  </w:style>
  <w:style w:type="character" w:customStyle="1" w:styleId="TextomacroCar">
    <w:name w:val="Texto macro Car"/>
    <w:basedOn w:val="Fuentedeprrafopredeter"/>
    <w:link w:val="Textomacro"/>
    <w:semiHidden/>
    <w:rsid w:val="00A74867"/>
    <w:rPr>
      <w:rFonts w:ascii="Courier New" w:eastAsia="Times New Roman" w:hAnsi="Courier New" w:cs="Courier New"/>
      <w:spacing w:val="-2"/>
      <w:sz w:val="24"/>
      <w:szCs w:val="24"/>
      <w:lang w:val="es-VE"/>
    </w:rPr>
  </w:style>
  <w:style w:type="paragraph" w:styleId="Encabezadodelista">
    <w:name w:val="toa heading"/>
    <w:basedOn w:val="Normal"/>
    <w:next w:val="Textoconsangra"/>
    <w:semiHidden/>
    <w:rsid w:val="00A74867"/>
    <w:pPr>
      <w:keepNext/>
      <w:keepLines/>
      <w:tabs>
        <w:tab w:val="right" w:pos="8640"/>
      </w:tabs>
      <w:spacing w:before="280" w:after="0" w:line="240" w:lineRule="auto"/>
      <w:ind w:firstLine="0"/>
    </w:pPr>
    <w:rPr>
      <w:rFonts w:cs="Garamond"/>
      <w:b/>
      <w:spacing w:val="-2"/>
      <w:kern w:val="28"/>
      <w:lang w:val="es-VE" w:eastAsia="en-US"/>
    </w:rPr>
  </w:style>
  <w:style w:type="paragraph" w:styleId="Subttulo">
    <w:name w:val="Subtitle"/>
    <w:basedOn w:val="Ttulo"/>
    <w:next w:val="Textoindependiente"/>
    <w:link w:val="SubttuloCar"/>
    <w:qFormat/>
    <w:rsid w:val="00A74867"/>
    <w:pPr>
      <w:widowControl/>
      <w:tabs>
        <w:tab w:val="right" w:pos="8640"/>
      </w:tabs>
      <w:autoSpaceDE/>
      <w:autoSpaceDN/>
      <w:spacing w:before="480" w:line="480" w:lineRule="auto"/>
      <w:ind w:left="0" w:firstLine="0"/>
      <w:jc w:val="center"/>
    </w:pPr>
    <w:rPr>
      <w:rFonts w:cs="Garamond"/>
      <w:b/>
      <w:caps/>
      <w:spacing w:val="-2"/>
      <w:sz w:val="28"/>
      <w:szCs w:val="24"/>
      <w:lang w:val="es-VE"/>
    </w:rPr>
  </w:style>
  <w:style w:type="character" w:customStyle="1" w:styleId="SubttuloCar">
    <w:name w:val="Subtítulo Car"/>
    <w:basedOn w:val="Fuentedeprrafopredeter"/>
    <w:link w:val="Subttulo"/>
    <w:rsid w:val="00A74867"/>
    <w:rPr>
      <w:rFonts w:ascii="Times New Roman" w:eastAsia="Times New Roman" w:hAnsi="Times New Roman" w:cs="Garamond"/>
      <w:b/>
      <w:caps/>
      <w:spacing w:val="-2"/>
      <w:sz w:val="28"/>
      <w:szCs w:val="24"/>
      <w:lang w:val="es-VE"/>
    </w:rPr>
  </w:style>
  <w:style w:type="paragraph" w:styleId="Fecha">
    <w:name w:val="Date"/>
    <w:basedOn w:val="Textoindependiente"/>
    <w:link w:val="FechaCar"/>
    <w:rsid w:val="00A74867"/>
    <w:pPr>
      <w:spacing w:before="1560" w:after="0" w:line="360" w:lineRule="auto"/>
      <w:ind w:firstLine="567"/>
      <w:jc w:val="center"/>
    </w:pPr>
    <w:rPr>
      <w:rFonts w:cs="Garamond"/>
      <w:spacing w:val="-2"/>
      <w:szCs w:val="24"/>
      <w:lang w:val="es-VE" w:eastAsia="en-US"/>
    </w:rPr>
  </w:style>
  <w:style w:type="character" w:customStyle="1" w:styleId="FechaCar">
    <w:name w:val="Fecha Car"/>
    <w:basedOn w:val="Fuentedeprrafopredeter"/>
    <w:link w:val="Fecha"/>
    <w:rsid w:val="00A74867"/>
    <w:rPr>
      <w:rFonts w:ascii="Times New Roman" w:eastAsia="Times New Roman" w:hAnsi="Times New Roman" w:cs="Garamond"/>
      <w:spacing w:val="-2"/>
      <w:sz w:val="24"/>
      <w:szCs w:val="24"/>
      <w:lang w:val="es-VE"/>
    </w:rPr>
  </w:style>
  <w:style w:type="paragraph" w:customStyle="1" w:styleId="Author">
    <w:name w:val="Author"/>
    <w:basedOn w:val="Textoindependiente"/>
    <w:rsid w:val="00A74867"/>
    <w:pPr>
      <w:spacing w:after="0" w:line="240" w:lineRule="auto"/>
      <w:ind w:firstLine="567"/>
      <w:jc w:val="right"/>
    </w:pPr>
    <w:rPr>
      <w:rFonts w:ascii="Arial" w:hAnsi="Arial" w:cs="Garamond"/>
      <w:spacing w:val="-2"/>
      <w:szCs w:val="24"/>
      <w:lang w:val="es-VE" w:eastAsia="en-US" w:bidi="en-US"/>
    </w:rPr>
  </w:style>
  <w:style w:type="paragraph" w:customStyle="1" w:styleId="Bibliografa1">
    <w:name w:val="Bibliografía1"/>
    <w:basedOn w:val="Textoindependiente"/>
    <w:rsid w:val="00A74867"/>
    <w:pPr>
      <w:spacing w:after="0" w:line="240" w:lineRule="auto"/>
      <w:ind w:left="360" w:hanging="360"/>
      <w:jc w:val="left"/>
    </w:pPr>
    <w:rPr>
      <w:rFonts w:cs="Garamond"/>
      <w:spacing w:val="-2"/>
      <w:szCs w:val="24"/>
      <w:lang w:val="es-VE" w:eastAsia="en-US" w:bidi="en-US"/>
    </w:rPr>
  </w:style>
  <w:style w:type="paragraph" w:customStyle="1" w:styleId="Professor">
    <w:name w:val="Professor"/>
    <w:basedOn w:val="Normal"/>
    <w:rsid w:val="00A74867"/>
    <w:pPr>
      <w:tabs>
        <w:tab w:val="left" w:pos="5040"/>
      </w:tabs>
      <w:spacing w:after="560" w:line="240" w:lineRule="auto"/>
      <w:ind w:firstLine="0"/>
      <w:jc w:val="center"/>
    </w:pPr>
    <w:rPr>
      <w:rFonts w:cs="Garamond"/>
      <w:spacing w:val="-2"/>
      <w:lang w:val="es-VE" w:eastAsia="en-US" w:bidi="en-US"/>
    </w:rPr>
  </w:style>
  <w:style w:type="character" w:customStyle="1" w:styleId="InformationLinesChar">
    <w:name w:val="Information Lines Char"/>
    <w:link w:val="InformationLines"/>
    <w:locked/>
    <w:rsid w:val="00A74867"/>
    <w:rPr>
      <w:rFonts w:ascii="Garamond" w:hAnsi="Garamond"/>
      <w:spacing w:val="-2"/>
      <w:sz w:val="24"/>
      <w:lang w:val="en-US" w:bidi="en-US"/>
    </w:rPr>
  </w:style>
  <w:style w:type="paragraph" w:customStyle="1" w:styleId="InformationLines">
    <w:name w:val="Information Lines"/>
    <w:basedOn w:val="Normal"/>
    <w:link w:val="InformationLinesChar"/>
    <w:rsid w:val="00A74867"/>
    <w:pPr>
      <w:tabs>
        <w:tab w:val="right" w:leader="underscore" w:pos="7445"/>
      </w:tabs>
      <w:spacing w:after="0" w:line="240" w:lineRule="auto"/>
      <w:ind w:left="1440" w:right="720" w:firstLine="0"/>
      <w:jc w:val="both"/>
    </w:pPr>
    <w:rPr>
      <w:rFonts w:ascii="Garamond" w:eastAsiaTheme="minorHAnsi" w:hAnsi="Garamond" w:cstheme="minorBidi"/>
      <w:spacing w:val="-2"/>
      <w:szCs w:val="22"/>
      <w:lang w:val="en-US" w:eastAsia="en-US" w:bidi="en-US"/>
    </w:rPr>
  </w:style>
  <w:style w:type="paragraph" w:customStyle="1" w:styleId="GlossaryDefinition">
    <w:name w:val="Glossary Definition"/>
    <w:basedOn w:val="Textoindependiente"/>
    <w:rsid w:val="00A74867"/>
    <w:pPr>
      <w:spacing w:after="240" w:line="240" w:lineRule="auto"/>
      <w:ind w:firstLine="567"/>
    </w:pPr>
    <w:rPr>
      <w:rFonts w:cs="Garamond"/>
      <w:spacing w:val="-2"/>
      <w:szCs w:val="24"/>
      <w:lang w:val="es-VE" w:eastAsia="en-US" w:bidi="en-US"/>
    </w:rPr>
  </w:style>
  <w:style w:type="paragraph" w:customStyle="1" w:styleId="SubtitleCover">
    <w:name w:val="Subtitle Cover"/>
    <w:basedOn w:val="Normal"/>
    <w:next w:val="Textoindependiente"/>
    <w:rsid w:val="00A74867"/>
    <w:pPr>
      <w:keepNext/>
      <w:tabs>
        <w:tab w:val="right" w:pos="8640"/>
      </w:tabs>
      <w:spacing w:after="560" w:line="240" w:lineRule="auto"/>
      <w:ind w:left="1797" w:right="1797" w:firstLine="0"/>
      <w:jc w:val="center"/>
    </w:pPr>
    <w:rPr>
      <w:rFonts w:ascii="Arial" w:hAnsi="Arial" w:cs="Garamond"/>
      <w:spacing w:val="-2"/>
      <w:sz w:val="28"/>
      <w:lang w:val="es-VE" w:eastAsia="en-US" w:bidi="en-US"/>
    </w:rPr>
  </w:style>
  <w:style w:type="paragraph" w:customStyle="1" w:styleId="TitleCover">
    <w:name w:val="Title Cover"/>
    <w:basedOn w:val="Normal"/>
    <w:next w:val="SubtitleCover"/>
    <w:rsid w:val="00A74867"/>
    <w:pPr>
      <w:keepNext/>
      <w:keepLines/>
      <w:tabs>
        <w:tab w:val="right" w:pos="8640"/>
      </w:tabs>
      <w:spacing w:before="2640" w:after="120" w:line="240" w:lineRule="auto"/>
      <w:ind w:left="567" w:right="567" w:firstLine="0"/>
      <w:jc w:val="center"/>
    </w:pPr>
    <w:rPr>
      <w:rFonts w:ascii="Arial" w:hAnsi="Arial" w:cs="Garamond"/>
      <w:b/>
      <w:caps/>
      <w:spacing w:val="5"/>
      <w:kern w:val="28"/>
      <w:lang w:val="es-VE" w:eastAsia="en-US" w:bidi="en-US"/>
    </w:rPr>
  </w:style>
  <w:style w:type="paragraph" w:customStyle="1" w:styleId="Information">
    <w:name w:val="Information"/>
    <w:basedOn w:val="Normal"/>
    <w:rsid w:val="00A74867"/>
    <w:pPr>
      <w:tabs>
        <w:tab w:val="right" w:pos="8640"/>
      </w:tabs>
      <w:spacing w:after="0" w:line="240" w:lineRule="auto"/>
      <w:ind w:right="720" w:firstLine="0"/>
      <w:jc w:val="both"/>
    </w:pPr>
    <w:rPr>
      <w:rFonts w:cs="Garamond"/>
      <w:spacing w:val="-2"/>
      <w:lang w:val="es-VE" w:eastAsia="en-US" w:bidi="en-US"/>
    </w:rPr>
  </w:style>
  <w:style w:type="paragraph" w:customStyle="1" w:styleId="Program">
    <w:name w:val="Program"/>
    <w:basedOn w:val="Normal"/>
    <w:rsid w:val="00A74867"/>
    <w:pPr>
      <w:tabs>
        <w:tab w:val="right" w:pos="8640"/>
      </w:tabs>
      <w:spacing w:before="280" w:after="560" w:line="240" w:lineRule="auto"/>
      <w:ind w:right="720" w:firstLine="0"/>
      <w:jc w:val="both"/>
    </w:pPr>
    <w:rPr>
      <w:rFonts w:cs="Garamond"/>
      <w:spacing w:val="-2"/>
      <w:lang w:val="es-VE" w:eastAsia="en-US" w:bidi="en-US"/>
    </w:rPr>
  </w:style>
  <w:style w:type="character" w:customStyle="1" w:styleId="GlossaryEntry">
    <w:name w:val="Glossary Entry"/>
    <w:rsid w:val="00A74867"/>
    <w:rPr>
      <w:b/>
      <w:bCs w:val="0"/>
      <w:lang w:val="en-US" w:eastAsia="en-US" w:bidi="en-US"/>
    </w:rPr>
  </w:style>
  <w:style w:type="character" w:customStyle="1" w:styleId="ListHeadings">
    <w:name w:val="List Headings"/>
    <w:rsid w:val="00A74867"/>
    <w:rPr>
      <w:i/>
      <w:iCs/>
      <w:lang w:val="en-US" w:eastAsia="en-US" w:bidi="en-US"/>
    </w:rPr>
  </w:style>
  <w:style w:type="paragraph" w:customStyle="1" w:styleId="Organizacin">
    <w:name w:val="Organización"/>
    <w:basedOn w:val="Textoindependiente"/>
    <w:qFormat/>
    <w:rsid w:val="00A74867"/>
    <w:pPr>
      <w:spacing w:after="0" w:line="240" w:lineRule="auto"/>
      <w:ind w:firstLine="0"/>
      <w:jc w:val="center"/>
    </w:pPr>
    <w:rPr>
      <w:rFonts w:eastAsia="Batang"/>
      <w:b/>
      <w:caps/>
      <w:noProof/>
      <w:szCs w:val="24"/>
    </w:rPr>
  </w:style>
  <w:style w:type="paragraph" w:customStyle="1" w:styleId="Rtulodecaptulo">
    <w:name w:val="Rótulo de capítulo"/>
    <w:basedOn w:val="Normal"/>
    <w:next w:val="Ttulodecaptulo"/>
    <w:link w:val="RtulodecaptuloCar"/>
    <w:rsid w:val="00A74867"/>
    <w:pPr>
      <w:keepNext/>
      <w:pageBreakBefore/>
      <w:tabs>
        <w:tab w:val="right" w:pos="8640"/>
      </w:tabs>
      <w:spacing w:after="240" w:line="240" w:lineRule="auto"/>
      <w:ind w:firstLine="0"/>
      <w:jc w:val="center"/>
      <w:outlineLvl w:val="0"/>
    </w:pPr>
    <w:rPr>
      <w:b/>
      <w:caps/>
      <w:sz w:val="28"/>
      <w:szCs w:val="20"/>
      <w:lang w:eastAsia="en-US"/>
    </w:rPr>
  </w:style>
  <w:style w:type="paragraph" w:customStyle="1" w:styleId="Ttulodecaptulo">
    <w:name w:val="Título de capítulo"/>
    <w:basedOn w:val="Normal"/>
    <w:next w:val="Normal"/>
    <w:autoRedefine/>
    <w:rsid w:val="00A74867"/>
    <w:pPr>
      <w:tabs>
        <w:tab w:val="right" w:pos="8640"/>
      </w:tabs>
      <w:spacing w:after="360" w:line="240" w:lineRule="auto"/>
      <w:ind w:firstLine="0"/>
      <w:jc w:val="center"/>
      <w:outlineLvl w:val="1"/>
    </w:pPr>
    <w:rPr>
      <w:b/>
      <w:caps/>
      <w:spacing w:val="2"/>
      <w:kern w:val="28"/>
      <w:sz w:val="28"/>
      <w:szCs w:val="56"/>
      <w:lang w:eastAsia="en-US"/>
    </w:rPr>
  </w:style>
  <w:style w:type="paragraph" w:customStyle="1" w:styleId="Subttulodecaptulo">
    <w:name w:val="Subtítulo de capítulo"/>
    <w:basedOn w:val="Normal"/>
    <w:next w:val="Textoindependiente"/>
    <w:link w:val="SubttulodecaptuloCar"/>
    <w:qFormat/>
    <w:rsid w:val="00A74867"/>
    <w:pPr>
      <w:keepNext/>
      <w:keepLines/>
      <w:spacing w:before="240" w:after="360" w:line="360" w:lineRule="auto"/>
      <w:ind w:firstLine="0"/>
      <w:jc w:val="center"/>
      <w:outlineLvl w:val="2"/>
    </w:pPr>
    <w:rPr>
      <w:rFonts w:cs="Garamond"/>
      <w:b/>
      <w:spacing w:val="-2"/>
      <w:lang w:val="es-VE" w:eastAsia="en-US"/>
    </w:rPr>
  </w:style>
  <w:style w:type="paragraph" w:styleId="Listaconvietas">
    <w:name w:val="List Bullet"/>
    <w:basedOn w:val="Normal"/>
    <w:rsid w:val="00A74867"/>
    <w:pPr>
      <w:numPr>
        <w:numId w:val="12"/>
      </w:numPr>
      <w:tabs>
        <w:tab w:val="right" w:pos="8640"/>
      </w:tabs>
      <w:spacing w:after="360" w:line="360" w:lineRule="auto"/>
      <w:contextualSpacing/>
      <w:jc w:val="both"/>
    </w:pPr>
    <w:rPr>
      <w:rFonts w:cs="Garamond"/>
      <w:spacing w:val="-2"/>
      <w:lang w:val="es-VE" w:eastAsia="en-US"/>
    </w:rPr>
  </w:style>
  <w:style w:type="paragraph" w:customStyle="1" w:styleId="Listaconletras">
    <w:name w:val="Lista con letras"/>
    <w:basedOn w:val="Normal"/>
    <w:uiPriority w:val="99"/>
    <w:qFormat/>
    <w:rsid w:val="00A74867"/>
    <w:pPr>
      <w:numPr>
        <w:numId w:val="15"/>
      </w:numPr>
      <w:tabs>
        <w:tab w:val="left" w:pos="357"/>
        <w:tab w:val="right" w:pos="8640"/>
      </w:tabs>
      <w:spacing w:after="120" w:line="360" w:lineRule="auto"/>
      <w:jc w:val="both"/>
    </w:pPr>
    <w:rPr>
      <w:rFonts w:eastAsia="Calibri" w:cs="Garamond"/>
      <w:spacing w:val="-2"/>
      <w:szCs w:val="22"/>
      <w:lang w:val="es-VE" w:eastAsia="en-US"/>
    </w:rPr>
  </w:style>
  <w:style w:type="paragraph" w:customStyle="1" w:styleId="TTULODELCAPTULO">
    <w:name w:val="TÍTULO DEL CAPÍTULO"/>
    <w:basedOn w:val="Normal"/>
    <w:qFormat/>
    <w:rsid w:val="00A74867"/>
    <w:pPr>
      <w:widowControl w:val="0"/>
      <w:spacing w:after="0" w:line="240" w:lineRule="auto"/>
      <w:ind w:left="180" w:firstLine="0"/>
      <w:jc w:val="both"/>
    </w:pPr>
    <w:rPr>
      <w:rFonts w:ascii="Arial" w:hAnsi="Arial"/>
      <w:b/>
      <w:bCs/>
      <w:kern w:val="32"/>
      <w:sz w:val="28"/>
      <w:szCs w:val="20"/>
    </w:rPr>
  </w:style>
  <w:style w:type="paragraph" w:customStyle="1" w:styleId="Listanumerada">
    <w:name w:val="Lista numerada"/>
    <w:basedOn w:val="Normal"/>
    <w:qFormat/>
    <w:rsid w:val="00A74867"/>
    <w:pPr>
      <w:numPr>
        <w:numId w:val="13"/>
      </w:numPr>
      <w:tabs>
        <w:tab w:val="left" w:pos="357"/>
      </w:tabs>
      <w:spacing w:after="120" w:line="360" w:lineRule="auto"/>
      <w:jc w:val="both"/>
    </w:pPr>
    <w:rPr>
      <w:rFonts w:eastAsia="Calibri"/>
      <w:szCs w:val="22"/>
      <w:lang w:val="es-VE" w:eastAsia="en-US"/>
    </w:rPr>
  </w:style>
  <w:style w:type="paragraph" w:styleId="Lista">
    <w:name w:val="List"/>
    <w:basedOn w:val="Normal"/>
    <w:rsid w:val="00A74867"/>
    <w:pPr>
      <w:tabs>
        <w:tab w:val="right" w:pos="8640"/>
      </w:tabs>
      <w:spacing w:after="0" w:line="240" w:lineRule="auto"/>
      <w:ind w:left="283" w:hanging="283"/>
      <w:contextualSpacing/>
      <w:jc w:val="both"/>
    </w:pPr>
    <w:rPr>
      <w:rFonts w:cs="Garamond"/>
      <w:spacing w:val="-2"/>
      <w:lang w:val="es-VE" w:eastAsia="en-US"/>
    </w:rPr>
  </w:style>
  <w:style w:type="table" w:styleId="Tablaweb2">
    <w:name w:val="Table Web 2"/>
    <w:basedOn w:val="Tablanormal"/>
    <w:rsid w:val="00A74867"/>
    <w:pPr>
      <w:tabs>
        <w:tab w:val="right" w:pos="8640"/>
      </w:tabs>
      <w:spacing w:after="0" w:line="240" w:lineRule="auto"/>
      <w:ind w:firstLine="0"/>
      <w:jc w:val="both"/>
    </w:pPr>
    <w:rPr>
      <w:rFonts w:ascii="Times New Roman" w:eastAsia="Times New Roman" w:hAnsi="Times New Roman" w:cs="Times New Roman"/>
      <w:sz w:val="20"/>
      <w:szCs w:val="20"/>
      <w:lang w:val="es-MX" w:eastAsia="es-MX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Listaclara1">
    <w:name w:val="Lista clara1"/>
    <w:basedOn w:val="Tablanormal"/>
    <w:uiPriority w:val="61"/>
    <w:rsid w:val="00A74867"/>
    <w:pPr>
      <w:spacing w:after="0" w:line="240" w:lineRule="auto"/>
      <w:ind w:firstLine="0"/>
    </w:pPr>
    <w:rPr>
      <w:rFonts w:ascii="Times New Roman" w:eastAsia="Times New Roman" w:hAnsi="Times New Roman" w:cs="Times New Roman"/>
      <w:sz w:val="20"/>
      <w:szCs w:val="20"/>
      <w:lang w:val="es-MX" w:eastAsia="es-MX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stamedia21">
    <w:name w:val="Lista media 21"/>
    <w:basedOn w:val="Tablanormal"/>
    <w:uiPriority w:val="66"/>
    <w:rsid w:val="00A74867"/>
    <w:pPr>
      <w:spacing w:after="0" w:line="240" w:lineRule="auto"/>
      <w:ind w:firstLine="0"/>
    </w:pPr>
    <w:rPr>
      <w:rFonts w:ascii="Cambria" w:eastAsia="Times New Roman" w:hAnsi="Cambria" w:cs="Times New Roman"/>
      <w:color w:val="000000"/>
      <w:sz w:val="20"/>
      <w:szCs w:val="20"/>
      <w:lang w:val="es-MX" w:eastAsia="es-MX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ablamoderna">
    <w:name w:val="Table Contemporary"/>
    <w:basedOn w:val="Tablanormal"/>
    <w:rsid w:val="00A74867"/>
    <w:pPr>
      <w:tabs>
        <w:tab w:val="right" w:pos="8640"/>
      </w:tabs>
      <w:spacing w:after="0" w:line="240" w:lineRule="auto"/>
      <w:ind w:firstLine="0"/>
      <w:jc w:val="both"/>
    </w:pPr>
    <w:rPr>
      <w:rFonts w:ascii="Times New Roman" w:eastAsia="Times New Roman" w:hAnsi="Times New Roman" w:cs="Times New Roman"/>
      <w:sz w:val="20"/>
      <w:szCs w:val="20"/>
      <w:lang w:val="es-MX" w:eastAsia="es-MX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concuadrcula5">
    <w:name w:val="Table Grid 5"/>
    <w:basedOn w:val="Tablanormal"/>
    <w:rsid w:val="00A74867"/>
    <w:pPr>
      <w:tabs>
        <w:tab w:val="right" w:pos="8640"/>
      </w:tabs>
      <w:spacing w:after="0" w:line="240" w:lineRule="auto"/>
      <w:ind w:firstLine="0"/>
      <w:jc w:val="both"/>
    </w:pPr>
    <w:rPr>
      <w:rFonts w:ascii="Times New Roman" w:eastAsia="Times New Roman" w:hAnsi="Times New Roman" w:cs="Times New Roman"/>
      <w:sz w:val="20"/>
      <w:szCs w:val="20"/>
      <w:lang w:val="es-MX"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Subttulodecaptulo2">
    <w:name w:val="Subtítulo de capítulo 2"/>
    <w:basedOn w:val="Subttulodecaptulo"/>
    <w:qFormat/>
    <w:rsid w:val="00A74867"/>
    <w:pPr>
      <w:jc w:val="left"/>
    </w:pPr>
    <w:rPr>
      <w:i/>
    </w:rPr>
  </w:style>
  <w:style w:type="paragraph" w:styleId="Listaconnmeros3">
    <w:name w:val="List Number 3"/>
    <w:basedOn w:val="Normal"/>
    <w:rsid w:val="00A74867"/>
    <w:pPr>
      <w:numPr>
        <w:numId w:val="14"/>
      </w:numPr>
      <w:tabs>
        <w:tab w:val="right" w:pos="8640"/>
      </w:tabs>
      <w:spacing w:after="0" w:line="240" w:lineRule="auto"/>
      <w:contextualSpacing/>
      <w:jc w:val="both"/>
    </w:pPr>
    <w:rPr>
      <w:rFonts w:cs="Garamond"/>
      <w:spacing w:val="-2"/>
      <w:lang w:val="es-VE" w:eastAsia="en-US"/>
    </w:rPr>
  </w:style>
  <w:style w:type="paragraph" w:customStyle="1" w:styleId="Rtulodecaptulo2">
    <w:name w:val="Rótulo de capítulo 2"/>
    <w:basedOn w:val="Rtulodecaptulo"/>
    <w:next w:val="Ttulo3"/>
    <w:qFormat/>
    <w:rsid w:val="00A74867"/>
    <w:pPr>
      <w:spacing w:before="5280"/>
    </w:pPr>
    <w:rPr>
      <w:rFonts w:eastAsia="Batang"/>
      <w:caps w:val="0"/>
    </w:rPr>
  </w:style>
  <w:style w:type="paragraph" w:customStyle="1" w:styleId="Rtulodeseccin">
    <w:name w:val="Rótulo de sección"/>
    <w:basedOn w:val="Ttulo1"/>
    <w:next w:val="Textoindependiente"/>
    <w:qFormat/>
    <w:rsid w:val="00A74867"/>
    <w:pPr>
      <w:keepNext/>
      <w:keepLines/>
      <w:pageBreakBefore/>
      <w:tabs>
        <w:tab w:val="clear" w:pos="567"/>
        <w:tab w:val="right" w:pos="8640"/>
      </w:tabs>
      <w:spacing w:before="360" w:after="360"/>
      <w:ind w:left="0" w:right="0" w:firstLine="0"/>
      <w:contextualSpacing w:val="0"/>
    </w:pPr>
    <w:rPr>
      <w:rFonts w:ascii="Arial" w:hAnsi="Arial"/>
      <w:caps/>
      <w:spacing w:val="10"/>
      <w:kern w:val="28"/>
      <w:sz w:val="28"/>
      <w:szCs w:val="24"/>
      <w:lang w:val="es-VE" w:eastAsia="en-US"/>
    </w:rPr>
  </w:style>
  <w:style w:type="paragraph" w:styleId="TDC6">
    <w:name w:val="toc 6"/>
    <w:basedOn w:val="Normal"/>
    <w:next w:val="Normal"/>
    <w:autoRedefine/>
    <w:uiPriority w:val="39"/>
    <w:rsid w:val="00A74867"/>
    <w:pPr>
      <w:spacing w:after="0" w:line="240" w:lineRule="auto"/>
      <w:ind w:left="1200" w:firstLine="0"/>
    </w:pPr>
    <w:rPr>
      <w:rFonts w:asciiTheme="minorHAnsi" w:hAnsiTheme="minorHAnsi" w:cstheme="minorHAnsi"/>
      <w:spacing w:val="-2"/>
      <w:sz w:val="20"/>
      <w:szCs w:val="20"/>
      <w:lang w:val="es-VE" w:eastAsia="en-US"/>
    </w:rPr>
  </w:style>
  <w:style w:type="paragraph" w:styleId="TDC7">
    <w:name w:val="toc 7"/>
    <w:basedOn w:val="Normal"/>
    <w:next w:val="Normal"/>
    <w:autoRedefine/>
    <w:uiPriority w:val="39"/>
    <w:rsid w:val="00A74867"/>
    <w:pPr>
      <w:spacing w:after="0" w:line="240" w:lineRule="auto"/>
      <w:ind w:left="1440" w:firstLine="0"/>
    </w:pPr>
    <w:rPr>
      <w:rFonts w:asciiTheme="minorHAnsi" w:hAnsiTheme="minorHAnsi" w:cstheme="minorHAnsi"/>
      <w:spacing w:val="-2"/>
      <w:sz w:val="20"/>
      <w:szCs w:val="20"/>
      <w:lang w:val="es-VE" w:eastAsia="en-US"/>
    </w:rPr>
  </w:style>
  <w:style w:type="paragraph" w:styleId="TDC8">
    <w:name w:val="toc 8"/>
    <w:basedOn w:val="Normal"/>
    <w:next w:val="Normal"/>
    <w:autoRedefine/>
    <w:uiPriority w:val="39"/>
    <w:rsid w:val="00A74867"/>
    <w:pPr>
      <w:spacing w:after="0" w:line="240" w:lineRule="auto"/>
      <w:ind w:left="1680" w:firstLine="0"/>
    </w:pPr>
    <w:rPr>
      <w:rFonts w:asciiTheme="minorHAnsi" w:hAnsiTheme="minorHAnsi" w:cstheme="minorHAnsi"/>
      <w:spacing w:val="-2"/>
      <w:sz w:val="20"/>
      <w:szCs w:val="20"/>
      <w:lang w:val="es-VE" w:eastAsia="en-US"/>
    </w:rPr>
  </w:style>
  <w:style w:type="paragraph" w:styleId="TDC9">
    <w:name w:val="toc 9"/>
    <w:basedOn w:val="Normal"/>
    <w:next w:val="Normal"/>
    <w:autoRedefine/>
    <w:uiPriority w:val="39"/>
    <w:rsid w:val="00A74867"/>
    <w:pPr>
      <w:spacing w:after="0" w:line="240" w:lineRule="auto"/>
      <w:ind w:left="1920" w:firstLine="0"/>
    </w:pPr>
    <w:rPr>
      <w:rFonts w:asciiTheme="minorHAnsi" w:hAnsiTheme="minorHAnsi" w:cstheme="minorHAnsi"/>
      <w:spacing w:val="-2"/>
      <w:sz w:val="20"/>
      <w:szCs w:val="20"/>
      <w:lang w:val="es-VE" w:eastAsia="en-US"/>
    </w:rPr>
  </w:style>
  <w:style w:type="paragraph" w:styleId="Textoindependiente2">
    <w:name w:val="Body Text 2"/>
    <w:basedOn w:val="Normal"/>
    <w:link w:val="Textoindependiente2Car"/>
    <w:rsid w:val="00A74867"/>
    <w:pPr>
      <w:tabs>
        <w:tab w:val="right" w:pos="8640"/>
      </w:tabs>
      <w:spacing w:after="120" w:line="480" w:lineRule="auto"/>
      <w:ind w:firstLine="0"/>
      <w:jc w:val="both"/>
    </w:pPr>
    <w:rPr>
      <w:rFonts w:cs="Garamond"/>
      <w:spacing w:val="-2"/>
      <w:lang w:val="es-VE" w:eastAsia="en-US"/>
    </w:rPr>
  </w:style>
  <w:style w:type="character" w:customStyle="1" w:styleId="Textoindependiente2Car">
    <w:name w:val="Texto independiente 2 Car"/>
    <w:basedOn w:val="Fuentedeprrafopredeter"/>
    <w:link w:val="Textoindependiente2"/>
    <w:rsid w:val="00A74867"/>
    <w:rPr>
      <w:rFonts w:ascii="Times New Roman" w:eastAsia="Times New Roman" w:hAnsi="Times New Roman" w:cs="Garamond"/>
      <w:spacing w:val="-2"/>
      <w:sz w:val="24"/>
      <w:szCs w:val="24"/>
      <w:lang w:val="es-VE"/>
    </w:rPr>
  </w:style>
  <w:style w:type="paragraph" w:styleId="Cita">
    <w:name w:val="Quote"/>
    <w:basedOn w:val="Normal"/>
    <w:next w:val="Normal"/>
    <w:link w:val="CitaCar"/>
    <w:uiPriority w:val="29"/>
    <w:qFormat/>
    <w:rsid w:val="00A74867"/>
    <w:pPr>
      <w:tabs>
        <w:tab w:val="right" w:pos="8640"/>
      </w:tabs>
      <w:spacing w:after="240" w:line="240" w:lineRule="auto"/>
      <w:ind w:left="567" w:right="567" w:firstLine="0"/>
      <w:jc w:val="both"/>
    </w:pPr>
    <w:rPr>
      <w:rFonts w:cs="Garamond"/>
      <w:iCs/>
      <w:color w:val="000000"/>
      <w:spacing w:val="-2"/>
      <w:lang w:val="es-VE" w:eastAsia="en-US"/>
    </w:rPr>
  </w:style>
  <w:style w:type="character" w:customStyle="1" w:styleId="CitaCar">
    <w:name w:val="Cita Car"/>
    <w:basedOn w:val="Fuentedeprrafopredeter"/>
    <w:link w:val="Cita"/>
    <w:uiPriority w:val="29"/>
    <w:rsid w:val="00A74867"/>
    <w:rPr>
      <w:rFonts w:ascii="Times New Roman" w:eastAsia="Times New Roman" w:hAnsi="Times New Roman" w:cs="Garamond"/>
      <w:iCs/>
      <w:color w:val="000000"/>
      <w:spacing w:val="-2"/>
      <w:sz w:val="24"/>
      <w:szCs w:val="24"/>
      <w:lang w:val="es-VE"/>
    </w:rPr>
  </w:style>
  <w:style w:type="paragraph" w:customStyle="1" w:styleId="Cita2">
    <w:name w:val="Cita2"/>
    <w:basedOn w:val="Ttulo1"/>
    <w:qFormat/>
    <w:rsid w:val="00A74867"/>
    <w:pPr>
      <w:keepNext/>
      <w:keepLines/>
      <w:pageBreakBefore/>
      <w:tabs>
        <w:tab w:val="clear" w:pos="567"/>
        <w:tab w:val="right" w:pos="8640"/>
      </w:tabs>
      <w:spacing w:before="360" w:after="360"/>
      <w:ind w:left="0" w:right="0" w:firstLine="0"/>
      <w:contextualSpacing w:val="0"/>
    </w:pPr>
    <w:rPr>
      <w:rFonts w:ascii="Arial" w:hAnsi="Arial"/>
      <w:caps/>
      <w:spacing w:val="10"/>
      <w:kern w:val="28"/>
      <w:sz w:val="28"/>
      <w:szCs w:val="24"/>
      <w:lang w:val="es-VE" w:eastAsia="en-US"/>
    </w:rPr>
  </w:style>
  <w:style w:type="paragraph" w:customStyle="1" w:styleId="Cita20">
    <w:name w:val="Cita 2"/>
    <w:basedOn w:val="Textoindependiente"/>
    <w:qFormat/>
    <w:rsid w:val="00A74867"/>
    <w:pPr>
      <w:spacing w:after="240" w:line="360" w:lineRule="auto"/>
      <w:ind w:firstLine="567"/>
    </w:pPr>
    <w:rPr>
      <w:rFonts w:cs="Garamond"/>
      <w:spacing w:val="-2"/>
      <w:szCs w:val="24"/>
      <w:lang w:eastAsia="en-US"/>
    </w:rPr>
  </w:style>
  <w:style w:type="paragraph" w:styleId="Textodebloque">
    <w:name w:val="Block Text"/>
    <w:basedOn w:val="Normal"/>
    <w:rsid w:val="00A74867"/>
    <w:pPr>
      <w:spacing w:after="0" w:line="240" w:lineRule="auto"/>
      <w:ind w:left="567" w:right="503" w:firstLine="0"/>
      <w:jc w:val="both"/>
    </w:pPr>
    <w:rPr>
      <w:sz w:val="20"/>
      <w:szCs w:val="20"/>
      <w:lang w:val="es-ES_tradnl"/>
    </w:rPr>
  </w:style>
  <w:style w:type="table" w:styleId="Tablaconcuadrcula8">
    <w:name w:val="Table Grid 8"/>
    <w:basedOn w:val="Tablanormal"/>
    <w:rsid w:val="00A74867"/>
    <w:pPr>
      <w:tabs>
        <w:tab w:val="right" w:pos="8640"/>
      </w:tabs>
      <w:spacing w:after="0" w:line="240" w:lineRule="auto"/>
      <w:ind w:firstLine="0"/>
      <w:jc w:val="both"/>
    </w:pPr>
    <w:rPr>
      <w:rFonts w:ascii="Times New Roman" w:eastAsia="Times New Roman" w:hAnsi="Times New Roman" w:cs="Times New Roman"/>
      <w:sz w:val="20"/>
      <w:szCs w:val="20"/>
      <w:lang w:val="es-MX" w:eastAsia="es-MX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rsid w:val="00A74867"/>
    <w:pPr>
      <w:tabs>
        <w:tab w:val="right" w:pos="8640"/>
      </w:tabs>
      <w:spacing w:after="0" w:line="240" w:lineRule="auto"/>
      <w:ind w:firstLine="0"/>
      <w:jc w:val="both"/>
    </w:pPr>
    <w:rPr>
      <w:rFonts w:ascii="Times New Roman" w:eastAsia="Times New Roman" w:hAnsi="Times New Roman" w:cs="Times New Roman"/>
      <w:sz w:val="20"/>
      <w:szCs w:val="20"/>
      <w:lang w:val="es-MX"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Cuadrculamedia1-nfasis1">
    <w:name w:val="Medium Grid 1 Accent 1"/>
    <w:basedOn w:val="Tablanormal"/>
    <w:uiPriority w:val="67"/>
    <w:rsid w:val="00A74867"/>
    <w:pPr>
      <w:spacing w:after="0" w:line="240" w:lineRule="auto"/>
      <w:ind w:firstLine="0"/>
    </w:pPr>
    <w:rPr>
      <w:rFonts w:ascii="Times New Roman" w:eastAsia="Times New Roman" w:hAnsi="Times New Roman" w:cs="Times New Roman"/>
      <w:sz w:val="20"/>
      <w:szCs w:val="20"/>
      <w:lang w:val="es-MX" w:eastAsia="es-MX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uadrculamedia2-nfasis1">
    <w:name w:val="Medium Grid 2 Accent 1"/>
    <w:basedOn w:val="Tablanormal"/>
    <w:uiPriority w:val="68"/>
    <w:rsid w:val="00A74867"/>
    <w:pPr>
      <w:spacing w:after="0" w:line="240" w:lineRule="auto"/>
      <w:ind w:firstLine="0"/>
    </w:pPr>
    <w:rPr>
      <w:rFonts w:ascii="Cambria" w:eastAsia="Times New Roman" w:hAnsi="Cambria" w:cs="Times New Roman"/>
      <w:color w:val="000000"/>
      <w:sz w:val="20"/>
      <w:szCs w:val="20"/>
      <w:lang w:val="es-MX" w:eastAsia="es-MX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paragraph" w:customStyle="1" w:styleId="Anexo">
    <w:name w:val="Anexo"/>
    <w:basedOn w:val="Rtulodecaptulo"/>
    <w:qFormat/>
    <w:rsid w:val="00A74867"/>
    <w:pPr>
      <w:spacing w:before="5400"/>
    </w:pPr>
    <w:rPr>
      <w:rFonts w:eastAsia="Batang"/>
    </w:rPr>
  </w:style>
  <w:style w:type="table" w:styleId="Tablaprofesional">
    <w:name w:val="Table Professional"/>
    <w:basedOn w:val="Tablanormal"/>
    <w:rsid w:val="00A74867"/>
    <w:pPr>
      <w:tabs>
        <w:tab w:val="right" w:pos="8640"/>
      </w:tabs>
      <w:spacing w:after="0" w:line="240" w:lineRule="auto"/>
      <w:ind w:firstLine="0"/>
      <w:jc w:val="both"/>
    </w:pPr>
    <w:rPr>
      <w:rFonts w:ascii="Times New Roman" w:eastAsia="Times New Roman" w:hAnsi="Times New Roman" w:cs="Times New Roman"/>
      <w:sz w:val="20"/>
      <w:szCs w:val="20"/>
      <w:lang w:val="es-MX" w:eastAsia="es-MX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Cita1">
    <w:name w:val="Cita1"/>
    <w:basedOn w:val="Normal"/>
    <w:next w:val="Normal"/>
    <w:link w:val="QuoteChar"/>
    <w:qFormat/>
    <w:rsid w:val="00A74867"/>
    <w:pPr>
      <w:spacing w:after="0" w:line="240" w:lineRule="auto"/>
      <w:ind w:left="851" w:right="851" w:firstLine="0"/>
      <w:jc w:val="both"/>
    </w:pPr>
    <w:rPr>
      <w:rFonts w:eastAsia="Calibri"/>
      <w:color w:val="000000"/>
      <w:lang w:val="es-VE" w:eastAsia="en-US"/>
    </w:rPr>
  </w:style>
  <w:style w:type="character" w:customStyle="1" w:styleId="QuoteChar">
    <w:name w:val="Quote Char"/>
    <w:link w:val="Cita1"/>
    <w:locked/>
    <w:rsid w:val="00A74867"/>
    <w:rPr>
      <w:rFonts w:ascii="Times New Roman" w:eastAsia="Calibri" w:hAnsi="Times New Roman" w:cs="Times New Roman"/>
      <w:color w:val="000000"/>
      <w:sz w:val="24"/>
      <w:szCs w:val="24"/>
      <w:lang w:val="es-VE"/>
    </w:rPr>
  </w:style>
  <w:style w:type="character" w:styleId="nfasisintenso">
    <w:name w:val="Intense Emphasis"/>
    <w:uiPriority w:val="21"/>
    <w:qFormat/>
    <w:rsid w:val="00A74867"/>
    <w:rPr>
      <w:b/>
      <w:bCs/>
      <w:i/>
      <w:iCs/>
      <w:color w:val="4F81BD"/>
    </w:rPr>
  </w:style>
  <w:style w:type="table" w:styleId="Cuadrculamedia1-nfasis5">
    <w:name w:val="Medium Grid 1 Accent 5"/>
    <w:basedOn w:val="Tablanormal"/>
    <w:uiPriority w:val="67"/>
    <w:rsid w:val="00A74867"/>
    <w:pPr>
      <w:spacing w:after="0" w:line="240" w:lineRule="auto"/>
      <w:ind w:firstLine="0"/>
    </w:pPr>
    <w:rPr>
      <w:rFonts w:ascii="Times New Roman" w:eastAsia="Times New Roman" w:hAnsi="Times New Roman" w:cs="Times New Roman"/>
      <w:sz w:val="20"/>
      <w:szCs w:val="20"/>
      <w:lang w:val="es-MX" w:eastAsia="es-MX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Sombreadomedio1-nfasis5">
    <w:name w:val="Medium Shading 1 Accent 5"/>
    <w:basedOn w:val="Tablanormal"/>
    <w:uiPriority w:val="63"/>
    <w:rsid w:val="00A74867"/>
    <w:pPr>
      <w:spacing w:after="0" w:line="240" w:lineRule="auto"/>
      <w:ind w:firstLine="0"/>
    </w:pPr>
    <w:rPr>
      <w:rFonts w:ascii="Times New Roman" w:eastAsia="Times New Roman" w:hAnsi="Times New Roman" w:cs="Times New Roman"/>
      <w:sz w:val="20"/>
      <w:szCs w:val="20"/>
      <w:lang w:val="es-MX" w:eastAsia="es-MX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CitaHTML">
    <w:name w:val="HTML Cite"/>
    <w:uiPriority w:val="99"/>
    <w:rsid w:val="00A74867"/>
    <w:rPr>
      <w:i/>
      <w:iCs/>
    </w:rPr>
  </w:style>
  <w:style w:type="table" w:styleId="Cuadrculaclara-nfasis5">
    <w:name w:val="Light Grid Accent 5"/>
    <w:basedOn w:val="Tablanormal"/>
    <w:uiPriority w:val="62"/>
    <w:rsid w:val="00A74867"/>
    <w:pPr>
      <w:spacing w:after="0" w:line="240" w:lineRule="auto"/>
      <w:ind w:firstLine="0"/>
    </w:pPr>
    <w:rPr>
      <w:lang w:val="es-VE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paragraph" w:customStyle="1" w:styleId="Epgrafe1">
    <w:name w:val="Epígrafe 1"/>
    <w:basedOn w:val="Descripcin"/>
    <w:qFormat/>
    <w:rsid w:val="00A74867"/>
    <w:pPr>
      <w:keepNext/>
      <w:framePr w:wrap="notBeside" w:vAnchor="text" w:hAnchor="text" w:y="1"/>
      <w:tabs>
        <w:tab w:val="right" w:pos="8640"/>
      </w:tabs>
      <w:spacing w:after="120"/>
      <w:ind w:right="567"/>
      <w:jc w:val="both"/>
    </w:pPr>
    <w:rPr>
      <w:rFonts w:eastAsia="Times New Roman" w:cs="Garamond"/>
      <w:bCs w:val="0"/>
      <w:color w:val="auto"/>
      <w:sz w:val="20"/>
      <w:lang w:val="es-VE"/>
    </w:rPr>
  </w:style>
  <w:style w:type="table" w:styleId="Listaclara">
    <w:name w:val="Light List"/>
    <w:basedOn w:val="Tablanormal"/>
    <w:uiPriority w:val="61"/>
    <w:rsid w:val="00A74867"/>
    <w:pPr>
      <w:spacing w:after="0" w:line="240" w:lineRule="auto"/>
      <w:ind w:firstLine="0"/>
    </w:pPr>
    <w:rPr>
      <w:rFonts w:ascii="Times New Roman" w:eastAsia="Times New Roman" w:hAnsi="Times New Roman" w:cs="Times New Roman"/>
      <w:sz w:val="20"/>
      <w:szCs w:val="20"/>
      <w:lang w:val="es-MX" w:eastAsia="es-MX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Sangradetextonormal">
    <w:name w:val="Body Text Indent"/>
    <w:basedOn w:val="Normal"/>
    <w:link w:val="SangradetextonormalCar"/>
    <w:uiPriority w:val="99"/>
    <w:unhideWhenUsed/>
    <w:rsid w:val="00A74867"/>
    <w:pPr>
      <w:spacing w:after="120" w:line="360" w:lineRule="auto"/>
      <w:ind w:left="283" w:firstLine="0"/>
      <w:jc w:val="both"/>
    </w:pPr>
    <w:rPr>
      <w:rFonts w:asciiTheme="minorHAnsi" w:eastAsiaTheme="minorHAnsi" w:hAnsiTheme="minorHAnsi" w:cstheme="minorBidi"/>
      <w:sz w:val="22"/>
      <w:szCs w:val="22"/>
      <w:lang w:val="es-VE" w:eastAsia="en-U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A74867"/>
    <w:rPr>
      <w:lang w:val="es-VE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A74867"/>
    <w:pPr>
      <w:spacing w:after="120" w:line="360" w:lineRule="auto"/>
      <w:ind w:left="283" w:firstLine="0"/>
      <w:jc w:val="both"/>
    </w:pPr>
    <w:rPr>
      <w:rFonts w:asciiTheme="minorHAnsi" w:eastAsiaTheme="minorHAnsi" w:hAnsiTheme="minorHAnsi" w:cstheme="minorBidi"/>
      <w:sz w:val="16"/>
      <w:szCs w:val="16"/>
      <w:lang w:val="es-VE" w:eastAsia="en-U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A74867"/>
    <w:rPr>
      <w:sz w:val="16"/>
      <w:szCs w:val="16"/>
      <w:lang w:val="es-VE"/>
    </w:rPr>
  </w:style>
  <w:style w:type="paragraph" w:customStyle="1" w:styleId="Estilo10">
    <w:name w:val="Estilo1"/>
    <w:basedOn w:val="Rtulodecaptulo"/>
    <w:link w:val="Estilo1Car"/>
    <w:autoRedefine/>
    <w:qFormat/>
    <w:rsid w:val="00A74867"/>
  </w:style>
  <w:style w:type="character" w:customStyle="1" w:styleId="RtulodecaptuloCar">
    <w:name w:val="Rótulo de capítulo Car"/>
    <w:basedOn w:val="Fuentedeprrafopredeter"/>
    <w:link w:val="Rtulodecaptulo"/>
    <w:rsid w:val="00A74867"/>
    <w:rPr>
      <w:rFonts w:ascii="Times New Roman" w:eastAsia="Times New Roman" w:hAnsi="Times New Roman" w:cs="Times New Roman"/>
      <w:b/>
      <w:caps/>
      <w:sz w:val="28"/>
      <w:szCs w:val="20"/>
    </w:rPr>
  </w:style>
  <w:style w:type="character" w:customStyle="1" w:styleId="Estilo1Car">
    <w:name w:val="Estilo1 Car"/>
    <w:basedOn w:val="RtulodecaptuloCar"/>
    <w:link w:val="Estilo10"/>
    <w:rsid w:val="00A74867"/>
    <w:rPr>
      <w:rFonts w:ascii="Times New Roman" w:eastAsia="Times New Roman" w:hAnsi="Times New Roman" w:cs="Times New Roman"/>
      <w:b/>
      <w:caps/>
      <w:sz w:val="28"/>
      <w:szCs w:val="20"/>
    </w:rPr>
  </w:style>
  <w:style w:type="character" w:customStyle="1" w:styleId="apple-converted-space">
    <w:name w:val="apple-converted-space"/>
    <w:basedOn w:val="Fuentedeprrafopredeter"/>
    <w:rsid w:val="00A74867"/>
  </w:style>
  <w:style w:type="paragraph" w:styleId="Sangra2detindependiente">
    <w:name w:val="Body Text Indent 2"/>
    <w:basedOn w:val="Normal"/>
    <w:link w:val="Sangra2detindependienteCar"/>
    <w:unhideWhenUsed/>
    <w:rsid w:val="00A74867"/>
    <w:pPr>
      <w:tabs>
        <w:tab w:val="right" w:pos="8640"/>
      </w:tabs>
      <w:spacing w:after="120" w:line="480" w:lineRule="auto"/>
      <w:ind w:left="283" w:firstLine="0"/>
      <w:jc w:val="both"/>
    </w:pPr>
    <w:rPr>
      <w:rFonts w:cs="Garamond"/>
      <w:spacing w:val="-2"/>
      <w:lang w:val="es-VE" w:eastAsia="en-U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A74867"/>
    <w:rPr>
      <w:rFonts w:ascii="Times New Roman" w:eastAsia="Times New Roman" w:hAnsi="Times New Roman" w:cs="Garamond"/>
      <w:spacing w:val="-2"/>
      <w:sz w:val="24"/>
      <w:szCs w:val="24"/>
      <w:lang w:val="es-VE"/>
    </w:rPr>
  </w:style>
  <w:style w:type="table" w:styleId="Tabladelista2-nfasis1">
    <w:name w:val="List Table 2 Accent 1"/>
    <w:basedOn w:val="Tablanormal"/>
    <w:uiPriority w:val="47"/>
    <w:rsid w:val="00A74867"/>
    <w:pPr>
      <w:spacing w:after="0" w:line="240" w:lineRule="auto"/>
      <w:ind w:firstLine="0"/>
    </w:pPr>
    <w:rPr>
      <w:rFonts w:ascii="Times New Roman" w:eastAsia="Times New Roman" w:hAnsi="Times New Roman" w:cs="Times New Roman"/>
      <w:sz w:val="20"/>
      <w:szCs w:val="20"/>
      <w:lang w:val="es-MX" w:eastAsia="es-MX"/>
    </w:r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adecuadrcula2-nfasis1">
    <w:name w:val="Grid Table 2 Accent 1"/>
    <w:basedOn w:val="Tablanormal"/>
    <w:uiPriority w:val="47"/>
    <w:rsid w:val="00A74867"/>
    <w:pPr>
      <w:spacing w:after="0" w:line="240" w:lineRule="auto"/>
      <w:ind w:firstLine="0"/>
    </w:pPr>
    <w:rPr>
      <w:rFonts w:ascii="Times New Roman" w:eastAsia="Times New Roman" w:hAnsi="Times New Roman" w:cs="Times New Roman"/>
      <w:sz w:val="20"/>
      <w:szCs w:val="20"/>
      <w:lang w:val="es-MX" w:eastAsia="es-MX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Subtitulode3nivel">
    <w:name w:val="Subtitulo de 3 nivel"/>
    <w:basedOn w:val="Subttulodecaptulo"/>
    <w:link w:val="Subtitulode3nivelCar"/>
    <w:autoRedefine/>
    <w:qFormat/>
    <w:rsid w:val="00A74867"/>
    <w:pPr>
      <w:jc w:val="left"/>
    </w:pPr>
    <w:rPr>
      <w:i/>
    </w:rPr>
  </w:style>
  <w:style w:type="character" w:customStyle="1" w:styleId="SubttulodecaptuloCar">
    <w:name w:val="Subtítulo de capítulo Car"/>
    <w:basedOn w:val="Fuentedeprrafopredeter"/>
    <w:link w:val="Subttulodecaptulo"/>
    <w:rsid w:val="00A74867"/>
    <w:rPr>
      <w:rFonts w:ascii="Times New Roman" w:eastAsia="Times New Roman" w:hAnsi="Times New Roman" w:cs="Garamond"/>
      <w:b/>
      <w:spacing w:val="-2"/>
      <w:sz w:val="24"/>
      <w:szCs w:val="24"/>
      <w:lang w:val="es-VE"/>
    </w:rPr>
  </w:style>
  <w:style w:type="character" w:customStyle="1" w:styleId="Subtitulode3nivelCar">
    <w:name w:val="Subtitulo de 3 nivel Car"/>
    <w:basedOn w:val="SubttulodecaptuloCar"/>
    <w:link w:val="Subtitulode3nivel"/>
    <w:rsid w:val="00A74867"/>
    <w:rPr>
      <w:rFonts w:ascii="Times New Roman" w:eastAsia="Times New Roman" w:hAnsi="Times New Roman" w:cs="Garamond"/>
      <w:b/>
      <w:i/>
      <w:spacing w:val="-2"/>
      <w:sz w:val="24"/>
      <w:szCs w:val="24"/>
      <w:lang w:val="es-VE"/>
    </w:rPr>
  </w:style>
  <w:style w:type="table" w:styleId="Tablanormal4">
    <w:name w:val="Plain Table 4"/>
    <w:basedOn w:val="Tablanormal"/>
    <w:uiPriority w:val="44"/>
    <w:rsid w:val="00A74867"/>
    <w:pPr>
      <w:spacing w:after="0" w:line="240" w:lineRule="auto"/>
      <w:ind w:firstLine="0"/>
    </w:pPr>
    <w:rPr>
      <w:rFonts w:ascii="Times New Roman" w:eastAsia="Times New Roman" w:hAnsi="Times New Roman" w:cs="Times New Roman"/>
      <w:sz w:val="20"/>
      <w:szCs w:val="20"/>
      <w:lang w:val="es-MX" w:eastAsia="es-MX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decuadrcula2-nfasis5">
    <w:name w:val="Grid Table 2 Accent 5"/>
    <w:basedOn w:val="Tablanormal"/>
    <w:uiPriority w:val="47"/>
    <w:rsid w:val="00A74867"/>
    <w:pPr>
      <w:spacing w:after="0" w:line="240" w:lineRule="auto"/>
      <w:ind w:firstLine="0"/>
    </w:pPr>
    <w:rPr>
      <w:rFonts w:ascii="Times New Roman" w:eastAsia="Times New Roman" w:hAnsi="Times New Roman" w:cs="Times New Roman"/>
      <w:sz w:val="20"/>
      <w:szCs w:val="20"/>
      <w:lang w:val="es-MX" w:eastAsia="es-MX"/>
    </w:r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customStyle="1" w:styleId="parrafos">
    <w:name w:val="parrafos"/>
    <w:basedOn w:val="Normal"/>
    <w:qFormat/>
    <w:rsid w:val="00A74867"/>
    <w:pPr>
      <w:spacing w:before="100" w:beforeAutospacing="1" w:after="100" w:afterAutospacing="1" w:line="360" w:lineRule="auto"/>
      <w:ind w:firstLine="851"/>
      <w:jc w:val="both"/>
    </w:pPr>
    <w:rPr>
      <w:rFonts w:ascii="Arial" w:eastAsia="Calibri" w:hAnsi="Arial"/>
      <w:lang w:val="es-VE" w:eastAsia="en-US"/>
    </w:rPr>
  </w:style>
  <w:style w:type="paragraph" w:customStyle="1" w:styleId="Estilo5">
    <w:name w:val="Estilo5"/>
    <w:basedOn w:val="Ttulo5"/>
    <w:link w:val="Estilo5Car"/>
    <w:qFormat/>
    <w:rsid w:val="00A74867"/>
    <w:pPr>
      <w:keepLines w:val="0"/>
      <w:tabs>
        <w:tab w:val="right" w:pos="8640"/>
      </w:tabs>
      <w:spacing w:before="360" w:after="360"/>
      <w:ind w:left="0"/>
      <w:jc w:val="left"/>
    </w:pPr>
    <w:rPr>
      <w:rFonts w:ascii="Arial" w:eastAsia="Times New Roman" w:hAnsi="Arial" w:cs="Arial"/>
      <w:b/>
      <w:i/>
      <w:kern w:val="28"/>
      <w:sz w:val="24"/>
      <w:szCs w:val="24"/>
      <w:lang w:val="es-CO"/>
    </w:rPr>
  </w:style>
  <w:style w:type="paragraph" w:customStyle="1" w:styleId="Titulo5">
    <w:name w:val="Titulo 5"/>
    <w:basedOn w:val="Ttulo5"/>
    <w:link w:val="Titulo5Car"/>
    <w:qFormat/>
    <w:rsid w:val="00A74867"/>
    <w:pPr>
      <w:keepLines w:val="0"/>
      <w:tabs>
        <w:tab w:val="right" w:pos="8640"/>
      </w:tabs>
      <w:spacing w:before="360" w:after="360"/>
      <w:ind w:left="0"/>
      <w:jc w:val="left"/>
    </w:pPr>
    <w:rPr>
      <w:rFonts w:ascii="Arial" w:eastAsia="Times New Roman" w:hAnsi="Arial" w:cs="Arial"/>
      <w:b/>
      <w:i/>
      <w:kern w:val="28"/>
      <w:sz w:val="24"/>
      <w:szCs w:val="24"/>
      <w:lang w:val="es-CO"/>
    </w:rPr>
  </w:style>
  <w:style w:type="character" w:customStyle="1" w:styleId="Estilo5Car">
    <w:name w:val="Estilo5 Car"/>
    <w:basedOn w:val="Ttulo5Car"/>
    <w:link w:val="Estilo5"/>
    <w:rsid w:val="00A74867"/>
    <w:rPr>
      <w:rFonts w:ascii="Arial" w:eastAsia="Times New Roman" w:hAnsi="Arial" w:cs="Arial"/>
      <w:b/>
      <w:i/>
      <w:color w:val="2E74B5" w:themeColor="accent1" w:themeShade="BF"/>
      <w:kern w:val="28"/>
      <w:sz w:val="24"/>
      <w:szCs w:val="24"/>
      <w:lang w:val="es-CO"/>
    </w:rPr>
  </w:style>
  <w:style w:type="character" w:customStyle="1" w:styleId="Titulo5Car">
    <w:name w:val="Titulo 5 Car"/>
    <w:basedOn w:val="Ttulo5Car"/>
    <w:link w:val="Titulo5"/>
    <w:rsid w:val="00A74867"/>
    <w:rPr>
      <w:rFonts w:ascii="Arial" w:eastAsia="Times New Roman" w:hAnsi="Arial" w:cs="Arial"/>
      <w:b/>
      <w:i/>
      <w:color w:val="2E74B5" w:themeColor="accent1" w:themeShade="BF"/>
      <w:kern w:val="28"/>
      <w:sz w:val="24"/>
      <w:szCs w:val="24"/>
      <w:lang w:val="es-CO"/>
    </w:rPr>
  </w:style>
  <w:style w:type="paragraph" w:styleId="Textosinformato">
    <w:name w:val="Plain Text"/>
    <w:basedOn w:val="Normal"/>
    <w:link w:val="TextosinformatoCar"/>
    <w:uiPriority w:val="99"/>
    <w:unhideWhenUsed/>
    <w:rsid w:val="00A74867"/>
    <w:pPr>
      <w:spacing w:after="0" w:line="240" w:lineRule="auto"/>
      <w:ind w:left="720" w:hanging="720"/>
      <w:jc w:val="both"/>
    </w:pPr>
    <w:rPr>
      <w:rFonts w:ascii="Consolas" w:eastAsiaTheme="minorHAnsi" w:hAnsi="Consolas" w:cstheme="minorBidi"/>
      <w:sz w:val="21"/>
      <w:szCs w:val="21"/>
      <w:lang w:val="es-VE"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A74867"/>
    <w:rPr>
      <w:rFonts w:ascii="Consolas" w:hAnsi="Consolas"/>
      <w:sz w:val="21"/>
      <w:szCs w:val="21"/>
      <w:lang w:val="es-VE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F83454"/>
    <w:rPr>
      <w:color w:val="605E5C"/>
      <w:shd w:val="clear" w:color="auto" w:fill="E1DFDD"/>
    </w:rPr>
  </w:style>
  <w:style w:type="table" w:styleId="Tabladelista1clara-nfasis1">
    <w:name w:val="List Table 1 Light Accent 1"/>
    <w:basedOn w:val="Tablanormal"/>
    <w:uiPriority w:val="46"/>
    <w:rsid w:val="006F2F9A"/>
    <w:pPr>
      <w:spacing w:after="0" w:line="240" w:lineRule="auto"/>
      <w:ind w:firstLine="0"/>
    </w:pPr>
    <w:rPr>
      <w:kern w:val="2"/>
      <w:sz w:val="21"/>
      <w:szCs w:val="21"/>
      <w:lang w:val="es-PE"/>
      <w14:ligatures w14:val="standardContextual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msonormal0">
    <w:name w:val="msonormal"/>
    <w:basedOn w:val="Normal"/>
    <w:rsid w:val="0089796F"/>
    <w:pPr>
      <w:spacing w:before="100" w:beforeAutospacing="1" w:after="100" w:afterAutospacing="1" w:line="240" w:lineRule="auto"/>
      <w:ind w:firstLine="0"/>
    </w:pPr>
    <w:rPr>
      <w:lang w:val="en-US" w:eastAsia="en-US"/>
    </w:rPr>
  </w:style>
  <w:style w:type="character" w:customStyle="1" w:styleId="fontstyle01">
    <w:name w:val="fontstyle01"/>
    <w:basedOn w:val="Fuentedeprrafopredeter"/>
    <w:rsid w:val="0089796F"/>
    <w:rPr>
      <w:rFonts w:ascii="SylfaenRegular" w:hAnsi="SylfaenRegular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Fuentedeprrafopredeter"/>
    <w:rsid w:val="0089796F"/>
    <w:rPr>
      <w:rFonts w:ascii="TimesNewRomanPS-ItalicMT" w:hAnsi="TimesNewRomanPS-ItalicMT" w:hint="default"/>
      <w:b w:val="0"/>
      <w:bCs w:val="0"/>
      <w:i/>
      <w:iCs/>
      <w:color w:val="000000"/>
      <w:sz w:val="18"/>
      <w:szCs w:val="18"/>
    </w:rPr>
  </w:style>
  <w:style w:type="paragraph" w:customStyle="1" w:styleId="Normal0">
    <w:name w:val="[Normal]"/>
    <w:basedOn w:val="Normal"/>
    <w:next w:val="Normal"/>
    <w:uiPriority w:val="99"/>
    <w:rsid w:val="0089796F"/>
    <w:pPr>
      <w:autoSpaceDE w:val="0"/>
      <w:autoSpaceDN w:val="0"/>
      <w:adjustRightInd w:val="0"/>
      <w:spacing w:after="0" w:line="240" w:lineRule="auto"/>
      <w:ind w:firstLine="0"/>
    </w:pPr>
    <w:rPr>
      <w:rFonts w:ascii="Sylfaen" w:hAnsi="Sylfaen"/>
      <w:lang w:val="en-US" w:eastAsia="en-US"/>
    </w:rPr>
  </w:style>
  <w:style w:type="table" w:customStyle="1" w:styleId="TableGrid1">
    <w:name w:val="Table Grid1"/>
    <w:basedOn w:val="Tablanormal"/>
    <w:uiPriority w:val="59"/>
    <w:rsid w:val="0089796F"/>
    <w:pPr>
      <w:spacing w:after="0" w:line="240" w:lineRule="auto"/>
      <w:ind w:firstLine="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Fuentedeprrafopredeter"/>
    <w:rsid w:val="0089796F"/>
  </w:style>
  <w:style w:type="character" w:customStyle="1" w:styleId="3RBMP-NormalChar">
    <w:name w:val="3RBMP-Normal Char"/>
    <w:link w:val="3RBMP-Normal"/>
    <w:locked/>
    <w:rsid w:val="0089796F"/>
    <w:rPr>
      <w:rFonts w:ascii="Times New Roman" w:eastAsia="Times New Roman" w:hAnsi="Times New Roman" w:cs="Times New Roman"/>
      <w:szCs w:val="24"/>
      <w:lang w:val="x-none" w:eastAsia="es-ES"/>
    </w:rPr>
  </w:style>
  <w:style w:type="paragraph" w:customStyle="1" w:styleId="3RBMP-Normal">
    <w:name w:val="3RBMP-Normal"/>
    <w:basedOn w:val="Normal"/>
    <w:link w:val="3RBMP-NormalChar"/>
    <w:qFormat/>
    <w:rsid w:val="0089796F"/>
    <w:pPr>
      <w:spacing w:before="200" w:after="120" w:line="276" w:lineRule="auto"/>
      <w:ind w:firstLine="0"/>
      <w:jc w:val="both"/>
    </w:pPr>
    <w:rPr>
      <w:sz w:val="22"/>
      <w:lang w:val="x-none"/>
    </w:rPr>
  </w:style>
  <w:style w:type="character" w:customStyle="1" w:styleId="y2iqfc">
    <w:name w:val="y2iqfc"/>
    <w:basedOn w:val="Fuentedeprrafopredeter"/>
    <w:rsid w:val="0089796F"/>
  </w:style>
  <w:style w:type="paragraph" w:customStyle="1" w:styleId="Abstract">
    <w:name w:val="Abstract"/>
    <w:basedOn w:val="Normal"/>
    <w:next w:val="Normal"/>
    <w:rsid w:val="0089796F"/>
    <w:pPr>
      <w:autoSpaceDE w:val="0"/>
      <w:autoSpaceDN w:val="0"/>
      <w:spacing w:before="20" w:after="0" w:line="240" w:lineRule="auto"/>
      <w:ind w:firstLine="202"/>
      <w:jc w:val="both"/>
    </w:pPr>
    <w:rPr>
      <w:rFonts w:eastAsia="PMingLiU"/>
      <w:b/>
      <w:bCs/>
      <w:sz w:val="18"/>
      <w:szCs w:val="18"/>
      <w:lang w:val="en-US" w:eastAsia="en-US"/>
    </w:rPr>
  </w:style>
  <w:style w:type="paragraph" w:customStyle="1" w:styleId="IndexTerms">
    <w:name w:val="IndexTerms"/>
    <w:basedOn w:val="Normal"/>
    <w:next w:val="Normal"/>
    <w:rsid w:val="0089796F"/>
    <w:pPr>
      <w:autoSpaceDE w:val="0"/>
      <w:autoSpaceDN w:val="0"/>
      <w:spacing w:after="0" w:line="240" w:lineRule="auto"/>
      <w:ind w:firstLine="202"/>
      <w:jc w:val="both"/>
    </w:pPr>
    <w:rPr>
      <w:rFonts w:eastAsia="PMingLiU"/>
      <w:b/>
      <w:bCs/>
      <w:sz w:val="18"/>
      <w:szCs w:val="18"/>
      <w:lang w:val="en-US" w:eastAsia="en-US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979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6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9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ror.org/02njbw696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or.org/02njbw696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microsoft.com/office/2011/relationships/commentsExtended" Target="commentsExtended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image" Target="media/image3.png"/><Relationship Id="rId22" Type="http://schemas.microsoft.com/office/2011/relationships/people" Target="peop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CoreoAutorPrincipal@.edu.co" TargetMode="External"/><Relationship Id="rId2" Type="http://schemas.openxmlformats.org/officeDocument/2006/relationships/image" Target="media/image7.png"/><Relationship Id="rId1" Type="http://schemas.openxmlformats.org/officeDocument/2006/relationships/hyperlink" Target="https://creativecommons.org/licenses/by/4.0/" TargetMode="External"/><Relationship Id="rId5" Type="http://schemas.openxmlformats.org/officeDocument/2006/relationships/hyperlink" Target="https://doi.org/10.15649/2346030X.XXXX" TargetMode="External"/><Relationship Id="rId4" Type="http://schemas.openxmlformats.org/officeDocument/2006/relationships/hyperlink" Target="https://creativecommons.org/licenses/by/4.0/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orde de resplandor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MarcadorDePosición1</b:Tag>
    <b:SourceType>JournalArticle</b:SourceType>
    <b:Guid>{487AAD6D-B7B3-4857-840F-AE308C8B6386}</b:Guid>
    <b:RefOrder>1</b:RefOrder>
  </b:Source>
  <b:Source>
    <b:Tag>Fer10</b:Tag>
    <b:SourceType>JournalArticle</b:SourceType>
    <b:Guid>{70CBD3AA-7DAD-47CF-9259-C45E1D9CCC3A}</b:Guid>
    <b:Title>El impacto de las redes sociales en el comportamiento del consumidor</b:Title>
    <b:Year>2010</b:Year>
    <b:JournalName>Investigacion de mercados</b:JournalName>
    <b:Pages>889-904</b:Pages>
    <b:Volume>47</b:Volume>
    <b:Issue>5</b:Issue>
    <b:Author>
      <b:Author>
        <b:NameList>
          <b:Person>
            <b:Last>Fernandez</b:Last>
            <b:First>A.</b:First>
          </b:Person>
          <b:Person>
            <b:Last>Hernandez</b:Last>
            <b:First>B.</b:First>
          </b:Person>
          <b:Person>
            <b:Last>Bautista</b:Last>
            <b:First>R.</b:First>
          </b:Person>
        </b:NameList>
      </b:Author>
    </b:Author>
    <b:RefOrder>18</b:RefOrder>
  </b:Source>
  <b:Source>
    <b:Tag>Moo781</b:Tag>
    <b:SourceType>JournalArticle</b:SourceType>
    <b:Guid>{92C8B94A-4F49-4B0A-BDE8-F62701FB9DB6}</b:Guid>
    <b:Title>Work environmet scale Manual</b:Title>
    <b:JournalName>Consulting Psychologists Press, Palo Alto</b:JournalName>
    <b:Year>1978</b:Year>
    <b:Pages>1-29</b:Pages>
    <b:Volume>III</b:Volume>
    <b:Author>
      <b:Author>
        <b:NameList>
          <b:Person>
            <b:Last>Moos</b:Last>
            <b:First>R.</b:First>
          </b:Person>
        </b:NameList>
      </b:Author>
    </b:Author>
    <b:RefOrder>19</b:RefOrder>
  </b:Source>
  <b:Source>
    <b:Tag>Mel98</b:Tag>
    <b:SourceType>Report</b:SourceType>
    <b:Guid>{C6E2884C-0480-482D-8C9C-3EF0095697CA}</b:Guid>
    <b:Title>Cuestionario de satisfaccion laboral</b:Title>
    <b:Year>1998</b:Year>
    <b:Publisher>Safety Psichology</b:Publisher>
    <b:Author>
      <b:Author>
        <b:NameList>
          <b:Person>
            <b:Last>Melia</b:Last>
          </b:Person>
          <b:Person>
            <b:Last>Peiro</b:Last>
          </b:Person>
        </b:NameList>
      </b:Author>
    </b:Author>
    <b:RefOrder>20</b:RefOrder>
  </b:Source>
  <b:Source>
    <b:Tag>Art22</b:Tag>
    <b:SourceType>DocumentFromInternetSite</b:SourceType>
    <b:Guid>{507457C8-08A2-4C63-ADC3-1A85A756EE2B}</b:Guid>
    <b:Title>Investigacion correlacional. TestSiteForMe</b:Title>
    <b:Year>2022</b:Year>
    <b:Month>Septiembre</b:Month>
    <b:Day>24</b:Day>
    <b:URL>https://www.testsiteforme.com/que-es-la-investigacion-correlacional/</b:URL>
    <b:Author>
      <b:Author>
        <b:NameList>
          <b:Person>
            <b:Last>Arteaga</b:Last>
            <b:First>G.</b:First>
          </b:Person>
        </b:NameList>
      </b:Author>
    </b:Author>
    <b:RefOrder>21</b:RefOrder>
  </b:Source>
  <b:Source>
    <b:Tag>Mas43</b:Tag>
    <b:SourceType>JournalArticle</b:SourceType>
    <b:Guid>{BE30FADB-9C49-4551-830F-32DB20469BE3}</b:Guid>
    <b:Title>Una teoria de motivacion humana </b:Title>
    <b:Year>1943</b:Year>
    <b:Pages>370-396</b:Pages>
    <b:JournalName>Revision psicologica </b:JournalName>
    <b:Volume>50</b:Volume>
    <b:Issue>4</b:Issue>
    <b:Author>
      <b:Author>
        <b:NameList>
          <b:Person>
            <b:Last>Maslow</b:Last>
            <b:First>AH</b:First>
          </b:Person>
        </b:NameList>
      </b:Author>
    </b:Author>
    <b:RefOrder>22</b:RefOrder>
  </b:Source>
  <b:Source>
    <b:Tag>Fie67</b:Tag>
    <b:SourceType>Report</b:SourceType>
    <b:Guid>{10A5B55D-2A53-482F-BF6D-D1879E443F2A}</b:Guid>
    <b:Title>Una teoria de la efectividad del liderazgo</b:Title>
    <b:Year>1967</b:Year>
    <b:Publisher>McGraw-Hill</b:Publisher>
    <b:Author>
      <b:Author>
        <b:NameList>
          <b:Person>
            <b:Last>Fiedler</b:Last>
            <b:First>FE</b:First>
          </b:Person>
        </b:NameList>
      </b:Author>
    </b:Author>
    <b:RefOrder>23</b:RefOrder>
  </b:Source>
  <b:Source>
    <b:Tag>Her77</b:Tag>
    <b:SourceType>Report</b:SourceType>
    <b:Guid>{407EBD14-8799-441A-AC4A-A0FA89599108}</b:Guid>
    <b:Title>Gestion del comportamiento organizacional: Utilizacion de los recursos humanos </b:Title>
    <b:Year>1977</b:Year>
    <b:Publisher>Prentice Hall</b:Publisher>
    <b:Author>
      <b:Author>
        <b:NameList>
          <b:Person>
            <b:Last>Hersey</b:Last>
            <b:First>P.</b:First>
          </b:Person>
          <b:Person>
            <b:Last>Blanchard</b:Last>
            <b:First>KH</b:First>
          </b:Person>
        </b:NameList>
      </b:Author>
    </b:Author>
    <b:RefOrder>24</b:RefOrder>
  </b:Source>
  <b:Source>
    <b:Tag>Gra10</b:Tag>
    <b:SourceType>JournalArticle</b:SourceType>
    <b:Guid>{CE111633-45D8-4A05-8D27-68A84A48C8DA}</b:Guid>
    <b:Title>Un poco de agradecimiento hace mucho: explicando por que las expresiones de gratitud motivan el comportamiento prosocial</b:Title>
    <b:JournalName>Personalidad y psicologia social</b:JournalName>
    <b:Year>2010</b:Year>
    <b:Pages>946-955</b:Pages>
    <b:Volume>98</b:Volume>
    <b:Issue>6</b:Issue>
    <b:Author>
      <b:Author>
        <b:NameList>
          <b:Person>
            <b:Last>Grant</b:Last>
            <b:First>AM</b:First>
          </b:Person>
          <b:Person>
            <b:Last>Gino</b:Last>
            <b:First>F</b:First>
          </b:Person>
        </b:NameList>
      </b:Author>
    </b:Author>
    <b:RefOrder>25</b:RefOrder>
  </b:Source>
  <b:Source>
    <b:Tag>Law76</b:Tag>
    <b:SourceType>JournalArticle</b:SourceType>
    <b:Guid>{94B76DDD-272C-4B99-B34A-2DF034275629}</b:Guid>
    <b:Title>Participacion en la toma de decisiones: Una revision y una propuesta para la investigacion futura</b:Title>
    <b:Year>1976</b:Year>
    <b:JournalName>Revision anual de psicologia </b:JournalName>
    <b:Pages>211-239</b:Pages>
    <b:Volume>27</b:Volume>
    <b:Issue>1</b:Issue>
    <b:Author>
      <b:Author>
        <b:NameList>
          <b:Person>
            <b:Last>Lawler</b:Last>
            <b:First>EE</b:First>
          </b:Person>
          <b:Person>
            <b:Last>Mohrman</b:Last>
            <b:First>SA</b:First>
          </b:Person>
        </b:NameList>
      </b:Author>
    </b:Author>
    <b:RefOrder>26</b:RefOrder>
  </b:Source>
  <b:Source>
    <b:Tag>Rob091</b:Tag>
    <b:SourceType>Report</b:SourceType>
    <b:Guid>{4085C3B0-495B-4D1C-9C39-2914E247B976}</b:Guid>
    <b:Title>Comportamiento organizacional</b:Title>
    <b:Year>2009</b:Year>
    <b:Publisher>Pearson Educacion</b:Publisher>
    <b:City>Mexico</b:City>
    <b:Author>
      <b:Author>
        <b:NameList>
          <b:Person>
            <b:Last>Robbins Stephen</b:Last>
            <b:First>P.</b:First>
          </b:Person>
          <b:Person>
            <b:Last>Judge Timothy</b:Last>
            <b:First>A.</b:First>
          </b:Person>
        </b:NameList>
      </b:Author>
    </b:Author>
    <b:RefOrder>3</b:RefOrder>
  </b:Source>
  <b:Source>
    <b:Tag>Hac76</b:Tag>
    <b:SourceType>JournalArticle</b:SourceType>
    <b:Guid>{D369E9B6-BA9A-4CCF-9508-F328953141A4}</b:Guid>
    <b:Title>La motivacion a traves del diseño del trabajo: Ensayo de una teoria</b:Title>
    <b:JournalName>Comportamiento organizacional y desempeño humano</b:JournalName>
    <b:Year>1976</b:Year>
    <b:Pages>250-279</b:Pages>
    <b:Volume>16</b:Volume>
    <b:Issue>2</b:Issue>
    <b:Author>
      <b:Author>
        <b:NameList>
          <b:Person>
            <b:Last>Hackman</b:Last>
            <b:First>JR</b:First>
          </b:Person>
          <b:Person>
            <b:Last>Oldham</b:Last>
            <b:First>GR</b:First>
          </b:Person>
        </b:NameList>
      </b:Author>
    </b:Author>
    <b:RefOrder>27</b:RefOrder>
  </b:Source>
  <b:Source>
    <b:Tag>Spe97</b:Tag>
    <b:SourceType>Report</b:SourceType>
    <b:Guid>{042319E6-DF2A-49A0-B2E6-E8EE1914EAB4}</b:Guid>
    <b:Title>Satisfaccion laboral: aplicacion, evaluacion, causas y consecuencias</b:Title>
    <b:Year>1997</b:Year>
    <b:Author>
      <b:Author>
        <b:NameList>
          <b:Person>
            <b:Last>Spector</b:Last>
            <b:First>PE</b:First>
          </b:Person>
        </b:NameList>
      </b:Author>
    </b:Author>
    <b:Publisher>Publicaciones de salvia </b:Publisher>
    <b:RefOrder>28</b:RefOrder>
  </b:Source>
  <b:Source>
    <b:Tag>War79</b:Tag>
    <b:SourceType>JournalArticle</b:SourceType>
    <b:Guid>{69F32430-5B77-4143-B36A-ABB9B2E806DA}</b:Guid>
    <b:Title>Escalas para la medida de algunas actitudes laborales y aspectos del bienestar psicologico</b:Title>
    <b:Year>1979</b:Year>
    <b:Author>
      <b:Author>
        <b:NameList>
          <b:Person>
            <b:Last>Warr</b:Last>
            <b:First>P</b:First>
          </b:Person>
          <b:Person>
            <b:Last>Cook</b:Last>
            <b:First>J.</b:First>
          </b:Person>
          <b:Person>
            <b:Last>Wall</b:Last>
            <b:First>T.</b:First>
          </b:Person>
        </b:NameList>
      </b:Author>
    </b:Author>
    <b:JournalName>Psicologia Ocupacional</b:JournalName>
    <b:Pages>129-148</b:Pages>
    <b:Volume>52</b:Volume>
    <b:Issue>2</b:Issue>
    <b:RefOrder>29</b:RefOrder>
  </b:Source>
  <b:Source>
    <b:Tag>Roz92</b:Tag>
    <b:SourceType>JournalArticle</b:SourceType>
    <b:Guid>{947BF33E-2900-48C5-ADB5-82EFDE8C132A}</b:Guid>
    <b:Title>El merito cientificode medidas validas de constructos generales con especial referencia a la satisfaccion laboral y el abandono de trabajo. En CL Cooper y I. Robertson</b:Title>
    <b:JournalName>Internacional de psicologia industrial y Organizacional</b:JournalName>
    <b:Year>1992</b:Year>
    <b:Pages>207-258</b:Pages>
    <b:Author>
      <b:Author>
        <b:NameList>
          <b:Person>
            <b:Last>Roznowski</b:Last>
            <b:First>M</b:First>
          </b:Person>
          <b:Person>
            <b:Last>Huilin</b:Last>
            <b:First>CL</b:First>
          </b:Person>
        </b:NameList>
      </b:Author>
    </b:Author>
    <b:RefOrder>30</b:RefOrder>
  </b:Source>
  <b:Source>
    <b:Tag>Her59</b:Tag>
    <b:SourceType>Report</b:SourceType>
    <b:Guid>{C6589F93-1C19-46CE-955B-428A8BF5DA59}</b:Guid>
    <b:Title>La motivacion para trabajar</b:Title>
    <b:Year>1959</b:Year>
    <b:Publisher>John Wiley y Sonns</b:Publisher>
    <b:Author>
      <b:Author>
        <b:NameList>
          <b:Person>
            <b:Last>Herzerberg</b:Last>
            <b:First>F.</b:First>
          </b:Person>
          <b:Person>
            <b:Last>Mausner</b:Last>
            <b:First>B</b:First>
          </b:Person>
          <b:Person>
            <b:Last>Snyderman</b:Last>
            <b:First>BB</b:First>
          </b:Person>
        </b:NameList>
      </b:Author>
    </b:Author>
    <b:RefOrder>31</b:RefOrder>
  </b:Source>
  <b:Source>
    <b:Tag>Gre90</b:Tag>
    <b:SourceType>JournalArticle</b:SourceType>
    <b:Guid>{1E95D23B-6B98-4D22-A8BD-8E4BDE70BA79}</b:Guid>
    <b:Title>Justicia organizacional: ayer, hoy y mañana</b:Title>
    <b:Year>1990</b:Year>
    <b:Author>
      <b:Author>
        <b:NameList>
          <b:Person>
            <b:Last>Gremberg</b:Last>
            <b:First>J.</b:First>
          </b:Person>
        </b:NameList>
      </b:Author>
    </b:Author>
    <b:JournalName>De gestion </b:JournalName>
    <b:Pages>399-432</b:Pages>
    <b:Volume>16</b:Volume>
    <b:Issue>2</b:Issue>
    <b:RefOrder>32</b:RefOrder>
  </b:Source>
  <b:Source>
    <b:Tag>Cro01</b:Tag>
    <b:SourceType>JournalArticle</b:SourceType>
    <b:Guid>{545A9B5A-478B-4405-9FF7-55CE24A6A7B8}</b:Guid>
    <b:Title>Cuando un trabajador "feliz" es realmente un trabajador "productivo"; una revision y mayor refinamiento de la tesis del trabajdor feliz y productivo </b:Title>
    <b:JournalName>Psicologia de consultoria: practica e investigacion </b:JournalName>
    <b:Year>2001</b:Year>
    <b:Pages>182-199</b:Pages>
    <b:Volume>53</b:Volume>
    <b:Issue>3</b:Issue>
    <b:Author>
      <b:Author>
        <b:NameList>
          <b:Person>
            <b:Last>Cropanzano</b:Last>
            <b:First>R</b:First>
          </b:Person>
          <b:Person>
            <b:Last>Wright</b:Last>
            <b:First>TA</b:First>
          </b:Person>
        </b:NameList>
      </b:Author>
    </b:Author>
    <b:RefOrder>33</b:RefOrder>
  </b:Source>
  <b:Source>
    <b:Tag>Spr97</b:Tag>
    <b:SourceType>JournalArticle</b:SourceType>
    <b:Guid>{1778547A-A29D-4722-BB10-D79E4B6C8368}</b:Guid>
    <b:Title>Un analisis dimensional de la relacion entre el empoderamiento psicologico y la eficacia, la satisfaccion y la tension</b:Title>
    <b:JournalName>De gestion</b:JournalName>
    <b:Year>1997</b:Year>
    <b:Pages>679-704</b:Pages>
    <b:Volume>23</b:Volume>
    <b:Issue>5</b:Issue>
    <b:Author>
      <b:Author>
        <b:NameList>
          <b:Person>
            <b:Last>Spreitzer</b:Last>
            <b:First>GM</b:First>
          </b:Person>
          <b:Person>
            <b:Last>Kizilos</b:Last>
            <b:First>MA</b:First>
          </b:Person>
          <b:Person>
            <b:Last>Nason</b:Last>
            <b:First>SW</b:First>
          </b:Person>
        </b:NameList>
      </b:Author>
    </b:Author>
    <b:RefOrder>34</b:RefOrder>
  </b:Source>
  <b:Source>
    <b:Tag>Chi09</b:Tag>
    <b:SourceType>Report</b:SourceType>
    <b:Guid>{1C314E54-4CBC-4E5B-B776-969B9C60ED7B}</b:Guid>
    <b:Title>Compórtamiento organizacional - La dinamica del exito en las organizaciones</b:Title>
    <b:Year>2009</b:Year>
    <b:Publisher>Mc Graw Hill</b:Publisher>
    <b:City>Mexico</b:City>
    <b:Author>
      <b:Author>
        <b:NameList>
          <b:Person>
            <b:Last>Chievenato</b:Last>
            <b:First>I.</b:First>
          </b:Person>
        </b:NameList>
      </b:Author>
    </b:Author>
    <b:RefOrder>17</b:RefOrder>
  </b:Source>
  <b:Source>
    <b:Tag>Pei84</b:Tag>
    <b:SourceType>JournalArticle</b:SourceType>
    <b:Guid>{881EC009-938A-42E6-B022-40DDD15D34CA}</b:Guid>
    <b:Title>Psicologia cognitiva organizacional: Nuevas aproximaciones al estudio de la conducta organizacional</b:Title>
    <b:JournalName>Papeles del Psicologo</b:JournalName>
    <b:Year>1984</b:Year>
    <b:Pages>27-34</b:Pages>
    <b:Volume>6</b:Volume>
    <b:Issue>21</b:Issue>
    <b:Author>
      <b:Author>
        <b:NameList>
          <b:Person>
            <b:Last>Peiro</b:Last>
            <b:First>JM</b:First>
          </b:Person>
        </b:NameList>
      </b:Author>
    </b:Author>
    <b:RefOrder>35</b:RefOrder>
  </b:Source>
  <b:Source>
    <b:Tag>Can112</b:Tag>
    <b:SourceType>JournalArticle</b:SourceType>
    <b:Guid>{FB3CD287-806E-4650-9CC7-7E645C2D7BCC}</b:Guid>
    <b:Author>
      <b:Author>
        <b:NameList>
          <b:Person>
            <b:Last>Guerrero</b:Last>
            <b:First>Cantillo</b:First>
          </b:Person>
        </b:NameList>
      </b:Author>
    </b:Author>
    <b:Title>Influencia de la Cultura Organizacional en la Competitividad de las Empresas</b:Title>
    <b:Year>2011</b:Year>
    <b:Pages>18-23</b:Pages>
    <b:Volume>9</b:Volume>
    <b:Issue>1</b:Issue>
    <b:RefOrder>3</b:RefOrder>
  </b:Source>
  <b:Source>
    <b:Tag>Esp09</b:Tag>
    <b:SourceType>JournalArticle</b:SourceType>
    <b:Guid>{F43DCC80-7A1C-46AA-9E8E-61B2CFE6EFA7}</b:Guid>
    <b:Title>Los mediadores pedagógicos en la enseñanza de las ciencias: la implementación de un programa educativo multimedia en la enseñanza del sistema circulatorio</b:Title>
    <b:Year>2009</b:Year>
    <b:Author>
      <b:Author>
        <b:NameList>
          <b:Person>
            <b:Last>Espinosa Ríos</b:Last>
            <b:First>Edgar</b:First>
            <b:Middle>Andrés</b:Middle>
          </b:Person>
        </b:NameList>
      </b:Author>
    </b:Author>
    <b:JournalName>Revista el Hombre y la Máquina</b:JournalName>
    <b:Pages>20-37</b:Pages>
    <b:Issue>32</b:Issue>
    <b:RefOrder>4</b:RefOrder>
  </b:Source>
  <b:Source>
    <b:Tag>Tol181</b:Tag>
    <b:SourceType>Book</b:SourceType>
    <b:Guid>{AF9441BC-4DB0-4E6E-BB96-A44C7BD2A094}</b:Guid>
    <b:Author>
      <b:Author>
        <b:NameList>
          <b:Person>
            <b:Last>Toledo</b:Last>
            <b:First>Ovide</b:First>
            <b:Middle>Decroly</b:Middle>
          </b:Person>
        </b:NameList>
      </b:Author>
    </b:Author>
    <b:Title>teoría global sobre el aprendizaje</b:Title>
    <b:Year>2018</b:Year>
    <b:URL>www.ui1.es/blog-ui1/ovide-decroly-y-su-teoria-global-sobre-el-aprendizaje,</b:URL>
    <b:RefOrder>5</b:RefOrder>
  </b:Source>
  <b:Source>
    <b:Tag>San171</b:Tag>
    <b:SourceType>JournalArticle</b:SourceType>
    <b:Guid>{348009CD-1A40-4136-BBFA-4F6E29C168BD}</b:Guid>
    <b:Title>La pedagogía Freinet como alternativa al método tradicional de la enseñanza de las ciencias </b:Title>
    <b:Year>2017</b:Year>
    <b:Author>
      <b:Author>
        <b:NameList>
          <b:Person>
            <b:Last>Santaella</b:Last>
          </b:Person>
        </b:NameList>
      </b:Author>
    </b:Author>
    <b:JournalName>Profesorado</b:JournalName>
    <b:Pages>359-379</b:Pages>
    <b:Volume>4</b:Volume>
    <b:Issue>21</b:Issue>
    <b:RefOrder>6</b:RefOrder>
  </b:Source>
  <b:Source>
    <b:Tag>Can113</b:Tag>
    <b:SourceType>JournalArticle</b:SourceType>
    <b:Guid>{1038508D-E75D-411A-A46C-286C60B0CA47}</b:Guid>
    <b:Author>
      <b:Author>
        <b:NameList>
          <b:Person>
            <b:Last>Cantillo-Guerrero</b:Last>
          </b:Person>
        </b:NameList>
      </b:Author>
    </b:Author>
    <b:Title>Influencia de la Cultura Organizacional en la Competitividad de las Empresas </b:Title>
    <b:JournalName>Escenarios</b:JournalName>
    <b:Year>2011</b:Year>
    <b:Pages>18-23</b:Pages>
    <b:Volume>1</b:Volume>
    <b:Issue>9</b:Issue>
    <b:RefOrder>7</b:RefOrder>
  </b:Source>
  <b:Source>
    <b:Tag>Ker13</b:Tag>
    <b:SourceType>Book</b:SourceType>
    <b:Guid>{17103353-AF6F-4DC0-A904-0032CFF7101D}</b:Guid>
    <b:Author>
      <b:Author>
        <b:NameList>
          <b:Person>
            <b:Last>Kereki</b:Last>
            <b:First>F</b:First>
          </b:Person>
        </b:NameList>
      </b:Author>
    </b:Author>
    <b:Title>Modelo para la Creación de Entornos de Aprendizaje basados en técnicas de Gestión del Conocimiento</b:Title>
    <b:Year>2013</b:Year>
    <b:RefOrder>8</b:RefOrder>
  </b:Source>
  <b:Source>
    <b:Tag>Mon16</b:Tag>
    <b:SourceType>JournalArticle</b:SourceType>
    <b:Guid>{AB7B5E4C-15C0-4D10-BF43-40506BA3A448}</b:Guid>
    <b:Title>Tutor virtual a distancia: ¿gestor de información o gestor de conocimiento? Investigación, Sociedad y Desarrollo</b:Title>
    <b:Year>2016</b:Year>
    <b:Author>
      <b:Author>
        <b:NameList>
          <b:Person>
            <b:Last>Montero</b:Last>
            <b:First>EA</b:First>
          </b:Person>
        </b:NameList>
      </b:Author>
    </b:Author>
    <b:Pages>2-27</b:Pages>
    <b:Volume>4</b:Volume>
    <b:Issue>1</b:Issue>
    <b:DOI>https://doi.org/10.17648/rsd-v4i1.52.</b:DOI>
    <b:RefOrder>9</b:RefOrder>
  </b:Source>
  <b:Source>
    <b:Tag>Iño18</b:Tag>
    <b:SourceType>JournalArticle</b:SourceType>
    <b:Guid>{A21FA240-2DF8-4FA1-BE92-0AF073F1185A}</b:Guid>
    <b:Author>
      <b:Author>
        <b:NameList>
          <b:Person>
            <b:Last>Iño</b:Last>
            <b:First>W</b:First>
          </b:Person>
        </b:NameList>
      </b:Author>
    </b:Author>
    <b:Title>Investigación educativa desde un enfoque cualitativo: la historia oral como método</b:Title>
    <b:JournalName>Voces de la educación</b:JournalName>
    <b:Year>2018</b:Year>
    <b:Pages>93-110</b:Pages>
    <b:Volume>3</b:Volume>
    <b:Issue>6</b:Issue>
    <b:RefOrder>14</b:RefOrder>
  </b:Source>
  <b:Source>
    <b:Tag>Esp15</b:Tag>
    <b:SourceType>Book</b:SourceType>
    <b:Guid>{6423C7FD-ADA8-4DA8-A8D1-FF7435CAFAD4}</b:Guid>
    <b:Author>
      <b:Author>
        <b:NameList>
          <b:Person>
            <b:Last>Espinoza</b:Last>
            <b:First>E.,</b:First>
            <b:Middle>y Toscano, D</b:Middle>
          </b:Person>
        </b:NameList>
      </b:Author>
    </b:Author>
    <b:Year>2015</b:Year>
    <b:Publisher>Ediciones Ut</b:Publisher>
    <b:RefOrder>15</b:RefOrder>
  </b:Source>
  <b:Source>
    <b:Tag>Cal09</b:Tag>
    <b:SourceType>JournalArticle</b:SourceType>
    <b:Guid>{D6D46996-BA4B-4D73-A872-ADC2DFD525ED}</b:Guid>
    <b:Author>
      <b:Author>
        <b:NameList>
          <b:Person>
            <b:Last>Calderón</b:Last>
            <b:First>C</b:First>
          </b:Person>
        </b:NameList>
      </b:Author>
    </b:Author>
    <b:Title>Evaluación de la calidad de la investigación cualitativa en salud: criterios, proceso y escritura</b:Title>
    <b:JournalName>Fórum Qualitative Social Research</b:JournalName>
    <b:Year>2009</b:Year>
    <b:RefOrder>16</b:RefOrder>
  </b:Source>
  <b:Source>
    <b:Tag>Uzc17</b:Tag>
    <b:SourceType>Report</b:SourceType>
    <b:Guid>{42C0C7FB-312B-4226-B3A8-D24F75287CF8}</b:Guid>
    <b:Author>
      <b:Author>
        <b:NameList>
          <b:Person>
            <b:Last>Uzcátegui</b:Last>
            <b:First>C.,</b:First>
            <b:Middle>Solano, J., y Matute, G.</b:Middle>
          </b:Person>
        </b:NameList>
      </b:Author>
    </b:Author>
    <b:Title>Cultura Organizacional Y Rendimiento Empresarial De La Pyme Turística De La Provincia De El Oro. </b:Title>
    <b:Year>2017</b:Year>
    <b:Publisher>XI Congreso Virtual Internacional Turismo y Desarrollo/ VII simposio virtual Internacional Valor y Sugestión del Patrimonio Artístico y Cultural</b:Publisher>
    <b:RefOrder>17</b:RefOrder>
  </b:Source>
  <b:Source>
    <b:Tag>UDE21</b:Tag>
    <b:SourceType>JournalArticle</b:SourceType>
    <b:Guid>{0F218FC5-F99A-4990-AB7B-1BB0CA3A0927}</b:Guid>
    <b:Author>
      <b:Author>
        <b:NameList>
          <b:Person>
            <b:Last>UDES</b:Last>
            <b:First>Universidad</b:First>
            <b:Middle>de Santander</b:Middle>
          </b:Person>
        </b:NameList>
      </b:Author>
    </b:Author>
    <b:Title>Facultad de Ciencias Médicas y de la Salud y Enfermería</b:Title>
    <b:Year>2021</b:Year>
    <b:URL> udes.edu.co/universidad/facultades/facultad-de-ciencias-de-la-salud</b:URL>
    <b:RefOrder>18</b:RefOrder>
  </b:Source>
  <b:Source>
    <b:Tag>Kub22</b:Tag>
    <b:SourceType>JournalArticle</b:SourceType>
    <b:Guid>{6B174046-D09F-4348-AD37-3EB96A953D0D}</b:Guid>
    <b:Title>EVALUATION OF SERVICE QUALITY MEASUREMENT USING THE MODIFIED SERVQUAL METHOD - CASE STUDY ON THE BASIS OF MOTOROL COMPANY</b:Title>
    <b:JournalName>International Journal for Quality Research</b:JournalName>
    <b:Year>2022</b:Year>
    <b:Pages>1179–1196</b:Pages>
    <b:Volume>16</b:Volume>
    <b:Issue>4</b:Issue>
    <b:Author>
      <b:Author>
        <b:NameList>
          <b:Person>
            <b:Last>Kubińska-Jabcoń</b:Last>
            <b:First>E</b:First>
          </b:Person>
          <b:Person>
            <b:Last>Niekurzak</b:Last>
            <b:First>M</b:First>
          </b:Person>
          <b:Person>
            <b:Last>Sroka</b:Last>
            <b:First>B</b:First>
          </b:Person>
        </b:NameList>
      </b:Author>
    </b:Author>
    <b:DOI>10.24874/IJQR16.04-14</b:DOI>
    <b:RefOrder>36</b:RefOrder>
  </b:Source>
  <b:Source>
    <b:Tag>Ahm22</b:Tag>
    <b:SourceType>JournalArticle</b:SourceType>
    <b:Guid>{B7638585-E072-4B9C-A5C1-909664995EED}</b:Guid>
    <b:Title>Persuasive Communications, Online Reviews and Service Performances - A Study on the Hotel Industry of New Zealand</b:Title>
    <b:JournalName>Australasian Accounting, Business and Finance Journal</b:JournalName>
    <b:Year>2022</b:Year>
    <b:Pages>4-20</b:Pages>
    <b:Volume>16</b:Volume>
    <b:Issue>1</b:Issue>
    <b:Author>
      <b:Author>
        <b:NameList>
          <b:Person>
            <b:Last>Ahmed</b:Last>
            <b:First>Z</b:First>
          </b:Person>
          <b:Person>
            <b:Last>Fan </b:Last>
            <b:First>X</b:First>
          </b:Person>
          <b:Person>
            <b:Last>Billah</b:Last>
            <b:First>M</b:First>
          </b:Person>
        </b:NameList>
      </b:Author>
    </b:Author>
    <b:URL>https://ro.uow.edu.au/cgi/viewcontent.cgi?article=2130&amp;context=aabfj</b:URL>
    <b:RefOrder>4</b:RefOrder>
  </b:Source>
  <b:Source>
    <b:Tag>Man221</b:Tag>
    <b:SourceType>JournalArticle</b:SourceType>
    <b:Guid>{6A6257A1-454B-4E29-A2D0-42D9C6AFBB08}</b:Guid>
    <b:Title>A joint analysis of service quality: a case study of SERVQUAL and INTSERVQUAL models in Ecuadorian lodges</b:Title>
    <b:JournalName>Investigaciones Turísticas</b:JournalName>
    <b:Year>2022</b:Year>
    <b:Pages>239-265</b:Pages>
    <b:Volume>23</b:Volume>
    <b:Author>
      <b:Author>
        <b:NameList>
          <b:Person>
            <b:Last>Manzano-Insuasti</b:Last>
            <b:Middle>R</b:Middle>
            <b:First>P</b:First>
          </b:Person>
          <b:Person>
            <b:Last>Silva</b:Last>
            <b:First>E</b:First>
          </b:Person>
        </b:NameList>
      </b:Author>
    </b:Author>
    <b:DOI>https://doi.org/10.14198/INTURI2022.23.11</b:DOI>
    <b:RefOrder>5</b:RefOrder>
  </b:Source>
  <b:Source>
    <b:Tag>Asw231</b:Tag>
    <b:SourceType>JournalArticle</b:SourceType>
    <b:Guid>{E9E428FE-7E02-4B66-8C33-3FB021F4500B}</b:Guid>
    <b:Title>Acquiring an in-depth understanding of assurance as a dimension of the SERVQUAL model in regard to the hotel industry in Thailand</b:Title>
    <b:JournalName>Current Issues in Tourism</b:JournalName>
    <b:Year>2023</b:Year>
    <b:Pages>347–352</b:Pages>
    <b:Volume>26</b:Volume>
    <b:Issue>3</b:Issue>
    <b:Author>
      <b:Author>
        <b:NameList>
          <b:Person>
            <b:Last>Aswin</b:Last>
            <b:First>S</b:First>
          </b:Person>
        </b:NameList>
      </b:Author>
    </b:Author>
    <b:DOI>https://doi.org/10.1080/13683500.2022.2047163</b:DOI>
    <b:RefOrder>7</b:RefOrder>
  </b:Source>
  <b:Source>
    <b:Tag>Fra19</b:Tag>
    <b:SourceType>JournalArticle</b:SourceType>
    <b:Guid>{30E945E4-ECD1-4D4E-872D-E7E2053B2786}</b:Guid>
    <b:Title>VILLSERVING: Escala para medir la Calidad en el Servicio de Alojamientos</b:Title>
    <b:Year>2019</b:Year>
    <b:Author>
      <b:Author>
        <b:NameList>
          <b:Person>
            <b:Last>Fraile-Benítez</b:Last>
            <b:Middle>M</b:Middle>
            <b:First>A</b:First>
          </b:Person>
          <b:Person>
            <b:Last>Contreras-Castañeda</b:Last>
            <b:Middle>D</b:Middle>
            <b:First>E</b:First>
          </b:Person>
          <b:Person>
            <b:Last>Vega-Reyes</b:Last>
            <b:Middle>V</b:Middle>
            <b:First>A</b:First>
          </b:Person>
          <b:Person>
            <b:Last>Cortés Munevar</b:Last>
            <b:Middle>S</b:Middle>
            <b:First>D</b:First>
          </b:Person>
        </b:NameList>
      </b:Author>
    </b:Author>
    <b:JournalName>Revista Espacios</b:JournalName>
    <b:Pages>5-22</b:Pages>
    <b:Volume>40</b:Volume>
    <b:Issue>4</b:Issue>
    <b:URL>https://www.revistaespacios.com/a19v40n04/a19v40n04p05.pdf</b:URL>
    <b:RefOrder>37</b:RefOrder>
  </b:Source>
  <b:Source>
    <b:Tag>Che22</b:Tag>
    <b:SourceType>JournalArticle</b:SourceType>
    <b:Guid>{6D7FE6E8-3894-4CB5-B2B1-1EF71649027A}</b:Guid>
    <b:Title>Tourist Attraction Satisfaction Factors from Online Reviews. A Case Study of Tourist Attractions in Thailand</b:Title>
    <b:JournalName>Journal of Environmental Management and Tourism</b:JournalName>
    <b:Year>2022</b:Year>
    <b:Pages>379-390</b:Pages>
    <b:Volume>13</b:Volume>
    <b:Issue>2</b:Issue>
    <b:Author>
      <b:Author>
        <b:NameList>
          <b:Person>
            <b:Last>Cherapanukorn</b:Last>
            <b:First>V</b:First>
          </b:Person>
          <b:Person>
            <b:Last>Sugunnasil</b:Last>
            <b:First>P</b:First>
          </b:Person>
        </b:NameList>
      </b:Author>
    </b:Author>
    <b:DOI>https://doi.org/10.14505/jemt.v13.2(58).08</b:DOI>
    <b:RefOrder>38</b:RefOrder>
  </b:Source>
  <b:Source>
    <b:Tag>Esl23</b:Tag>
    <b:SourceType>JournalArticle</b:SourceType>
    <b:Guid>{368663FC-C663-4845-A662-203EA5BFCBB2}</b:Guid>
    <b:Title>Estilos de liderazgo: un estudio en Latinoamérica, Estados Unidos y Europa</b:Title>
    <b:JournalName>Salud, Ciencia y Tecnología</b:JournalName>
    <b:Year>2023</b:Year>
    <b:Pages>401-409</b:Pages>
    <b:Volume>3</b:Volume>
    <b:Author>
      <b:Author>
        <b:NameList>
          <b:Person>
            <b:Last>Eslava Zapata</b:Last>
            <b:First>R</b:First>
          </b:Person>
          <b:Person>
            <b:Last>Omaña Guerrero</b:Last>
            <b:Middle>A</b:Middle>
            <b:First>J</b:First>
          </b:Person>
          <b:Person>
            <b:Last>Sierra Narváez</b:Last>
            <b:Middle>J</b:Middle>
            <b:First>F</b:First>
          </b:Person>
          <b:Person>
            <b:Last>Mogrovejo Andrade</b:Last>
            <b:Middle>M</b:Middle>
            <b:First>J</b:First>
          </b:Person>
        </b:NameList>
      </b:Author>
    </b:Author>
    <b:DOI>https://doi.org/10.56294/saludcyt2023401</b:DOI>
    <b:RefOrder>39</b:RefOrder>
  </b:Source>
</b:Sources>
</file>

<file path=customXml/itemProps1.xml><?xml version="1.0" encoding="utf-8"?>
<ds:datastoreItem xmlns:ds="http://schemas.openxmlformats.org/officeDocument/2006/customXml" ds:itemID="{FF5D5979-DACA-4EEA-82CA-2AD901B2F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2059</TotalTime>
  <Pages>3</Pages>
  <Words>1431</Words>
  <Characters>7872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de Windows</dc:creator>
  <cp:lastModifiedBy>Coordinador de Visibilidad</cp:lastModifiedBy>
  <cp:revision>431</cp:revision>
  <cp:lastPrinted>2026-03-09T14:53:00Z</cp:lastPrinted>
  <dcterms:created xsi:type="dcterms:W3CDTF">2023-12-29T14:54:00Z</dcterms:created>
  <dcterms:modified xsi:type="dcterms:W3CDTF">2026-03-16T22:41:00Z</dcterms:modified>
</cp:coreProperties>
</file>