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53043" w14:textId="77777777" w:rsidR="00A82EAE" w:rsidRPr="00766E49" w:rsidRDefault="00E74E30" w:rsidP="008D184D">
      <w:pPr>
        <w:spacing w:line="360" w:lineRule="auto"/>
        <w:jc w:val="center"/>
        <w:rPr>
          <w:b/>
          <w:caps/>
          <w:sz w:val="24"/>
          <w:szCs w:val="24"/>
          <w:lang w:val="pt-BR"/>
        </w:rPr>
      </w:pPr>
      <w:bookmarkStart w:id="0" w:name="_Toc482005609"/>
      <w:bookmarkStart w:id="1" w:name="_Toc483917989"/>
      <w:r w:rsidRPr="00766E49">
        <w:rPr>
          <w:b/>
          <w:sz w:val="24"/>
          <w:szCs w:val="24"/>
          <w:lang w:val="pt-BR"/>
        </w:rPr>
        <w:t>Efeitos da laserterapia no tratamento de úlceras por pressão: Uma revisão sistemática</w:t>
      </w:r>
    </w:p>
    <w:p w14:paraId="28296E08" w14:textId="77777777" w:rsidR="00A82EAE" w:rsidRPr="00766E49" w:rsidRDefault="00A82EAE" w:rsidP="008D184D">
      <w:pPr>
        <w:spacing w:line="360" w:lineRule="auto"/>
        <w:jc w:val="center"/>
        <w:rPr>
          <w:b/>
          <w:caps/>
          <w:sz w:val="24"/>
          <w:szCs w:val="24"/>
          <w:lang w:val="pt-BR"/>
        </w:rPr>
      </w:pPr>
    </w:p>
    <w:p w14:paraId="586EEDC4" w14:textId="77777777" w:rsidR="00A82EAE" w:rsidRPr="00766E49" w:rsidRDefault="00E74E30" w:rsidP="008D184D">
      <w:pPr>
        <w:spacing w:line="360" w:lineRule="auto"/>
        <w:jc w:val="center"/>
        <w:rPr>
          <w:b/>
          <w:caps/>
          <w:sz w:val="24"/>
          <w:szCs w:val="24"/>
          <w:lang w:val="en-US"/>
        </w:rPr>
      </w:pPr>
      <w:r w:rsidRPr="00766E49">
        <w:rPr>
          <w:b/>
          <w:sz w:val="24"/>
          <w:szCs w:val="24"/>
          <w:lang w:val="en-US"/>
        </w:rPr>
        <w:t>Effects of laser-therapy in pressure ulcer treatment: A systematic review</w:t>
      </w:r>
    </w:p>
    <w:p w14:paraId="32A44F45" w14:textId="77777777" w:rsidR="00A82EAE" w:rsidRPr="00766E49" w:rsidRDefault="00A82EAE" w:rsidP="008D184D">
      <w:pPr>
        <w:spacing w:line="360" w:lineRule="auto"/>
        <w:jc w:val="center"/>
        <w:rPr>
          <w:b/>
          <w:caps/>
          <w:sz w:val="24"/>
          <w:szCs w:val="24"/>
          <w:lang w:val="en-US"/>
        </w:rPr>
      </w:pPr>
    </w:p>
    <w:p w14:paraId="6481E673" w14:textId="77777777" w:rsidR="00A82EAE" w:rsidRPr="00651763" w:rsidRDefault="00E74E30" w:rsidP="008D184D">
      <w:pPr>
        <w:spacing w:line="360" w:lineRule="auto"/>
        <w:jc w:val="center"/>
        <w:rPr>
          <w:b/>
          <w:caps/>
          <w:sz w:val="24"/>
          <w:szCs w:val="24"/>
          <w:lang w:val="es-CO"/>
        </w:rPr>
      </w:pPr>
      <w:r w:rsidRPr="00651763">
        <w:rPr>
          <w:b/>
          <w:sz w:val="24"/>
          <w:szCs w:val="24"/>
          <w:lang w:val="es-CO"/>
        </w:rPr>
        <w:t>Efectos de laserterapia en el tratamiento de úlcas por presión: Una revisión sistemática</w:t>
      </w:r>
    </w:p>
    <w:p w14:paraId="6672C88E" w14:textId="77777777" w:rsidR="00A82EAE" w:rsidRPr="00651763" w:rsidRDefault="00A82EAE" w:rsidP="008D184D">
      <w:pPr>
        <w:spacing w:line="360" w:lineRule="auto"/>
        <w:jc w:val="center"/>
        <w:rPr>
          <w:b/>
          <w:caps/>
          <w:sz w:val="24"/>
          <w:szCs w:val="24"/>
          <w:lang w:val="es-CO"/>
        </w:rPr>
      </w:pPr>
    </w:p>
    <w:p w14:paraId="5C84D650" w14:textId="77777777" w:rsidR="00A82EAE" w:rsidRPr="00766E49" w:rsidRDefault="00A82EAE" w:rsidP="008D184D">
      <w:pPr>
        <w:spacing w:line="360" w:lineRule="auto"/>
        <w:jc w:val="center"/>
        <w:rPr>
          <w:b/>
          <w:i/>
          <w:caps/>
          <w:sz w:val="24"/>
          <w:szCs w:val="24"/>
          <w:lang w:val="pt-BR"/>
        </w:rPr>
      </w:pPr>
      <w:commentRangeStart w:id="2"/>
      <w:r w:rsidRPr="00766E49">
        <w:rPr>
          <w:b/>
          <w:i/>
          <w:sz w:val="24"/>
          <w:szCs w:val="24"/>
          <w:lang w:val="pt-BR"/>
        </w:rPr>
        <w:t>Lucas de Oliveira Bernardes</w:t>
      </w:r>
      <w:commentRangeEnd w:id="2"/>
      <w:r w:rsidR="00AA1BFA">
        <w:rPr>
          <w:rStyle w:val="Refdecomentrio"/>
        </w:rPr>
        <w:commentReference w:id="2"/>
      </w:r>
      <w:r w:rsidRPr="00766E49">
        <w:rPr>
          <w:b/>
          <w:i/>
          <w:sz w:val="24"/>
          <w:szCs w:val="24"/>
          <w:vertAlign w:val="superscript"/>
          <w:lang w:val="pt-BR"/>
        </w:rPr>
        <w:t>1</w:t>
      </w:r>
      <w:r w:rsidRPr="00766E49">
        <w:rPr>
          <w:b/>
          <w:i/>
          <w:sz w:val="24"/>
          <w:szCs w:val="24"/>
          <w:lang w:val="pt-BR"/>
        </w:rPr>
        <w:t>, Sonia Regina Jurado</w:t>
      </w:r>
      <w:r w:rsidRPr="00766E49">
        <w:rPr>
          <w:b/>
          <w:i/>
          <w:sz w:val="24"/>
          <w:szCs w:val="24"/>
          <w:vertAlign w:val="superscript"/>
          <w:lang w:val="pt-BR"/>
        </w:rPr>
        <w:t>2</w:t>
      </w:r>
    </w:p>
    <w:p w14:paraId="6F1E9606" w14:textId="77777777" w:rsidR="00A82EAE" w:rsidRPr="00766E49" w:rsidRDefault="00A82EAE" w:rsidP="008D184D">
      <w:pPr>
        <w:pStyle w:val="Ttulo2"/>
        <w:spacing w:line="360" w:lineRule="auto"/>
        <w:jc w:val="both"/>
        <w:rPr>
          <w:b w:val="0"/>
          <w:lang w:val="pt-BR"/>
        </w:rPr>
      </w:pPr>
    </w:p>
    <w:p w14:paraId="036E51A7" w14:textId="7875509B" w:rsidR="00A82EAE" w:rsidRPr="000C7EB5" w:rsidRDefault="00A82EAE" w:rsidP="008D184D">
      <w:pPr>
        <w:pStyle w:val="Ttulo2"/>
        <w:spacing w:line="360" w:lineRule="auto"/>
        <w:jc w:val="both"/>
        <w:rPr>
          <w:b w:val="0"/>
          <w:i/>
          <w:color w:val="548DD4" w:themeColor="text2" w:themeTint="99"/>
          <w:lang w:val="pt-BR"/>
        </w:rPr>
      </w:pPr>
      <w:r w:rsidRPr="00286BC7">
        <w:rPr>
          <w:b w:val="0"/>
          <w:i/>
          <w:vertAlign w:val="superscript"/>
          <w:lang w:val="pt-BR"/>
        </w:rPr>
        <w:t>1</w:t>
      </w:r>
      <w:r w:rsidR="00E74E30" w:rsidRPr="00766E49">
        <w:rPr>
          <w:b w:val="0"/>
          <w:i/>
          <w:lang w:val="pt-BR"/>
        </w:rPr>
        <w:t xml:space="preserve"> </w:t>
      </w:r>
      <w:r w:rsidRPr="00766E49">
        <w:rPr>
          <w:b w:val="0"/>
          <w:i/>
          <w:lang w:val="pt-BR"/>
        </w:rPr>
        <w:t>Graduando em Enfermagem e Bolsista do Programa de Educação Tutorial (PET) Enfermagem da Universidade Federal de Mato Grosso do Sul, Campus de Três Lagoas</w:t>
      </w:r>
      <w:r w:rsidR="005751A3" w:rsidRPr="00766E49">
        <w:rPr>
          <w:b w:val="0"/>
          <w:i/>
          <w:lang w:val="pt-BR"/>
        </w:rPr>
        <w:t>, Brasil</w:t>
      </w:r>
      <w:r w:rsidRPr="00766E49">
        <w:rPr>
          <w:b w:val="0"/>
          <w:i/>
          <w:lang w:val="pt-BR"/>
        </w:rPr>
        <w:t xml:space="preserve">. E-mail: </w:t>
      </w:r>
      <w:hyperlink r:id="rId9" w:history="1">
        <w:r w:rsidRPr="00766E49">
          <w:rPr>
            <w:rStyle w:val="Hyperlink"/>
            <w:b w:val="0"/>
            <w:i/>
            <w:lang w:val="pt-BR"/>
          </w:rPr>
          <w:t>lucasbernardes88@gmail.com</w:t>
        </w:r>
      </w:hyperlink>
      <w:r w:rsidRPr="00766E49">
        <w:rPr>
          <w:b w:val="0"/>
          <w:i/>
          <w:lang w:val="pt-BR"/>
        </w:rPr>
        <w:t xml:space="preserve"> </w:t>
      </w:r>
      <w:r w:rsidR="00E74E30" w:rsidRPr="00766E49">
        <w:rPr>
          <w:b w:val="0"/>
          <w:i/>
          <w:lang w:val="pt-BR"/>
        </w:rPr>
        <w:t>ORCID:</w:t>
      </w:r>
      <w:r w:rsidR="000C7EB5" w:rsidRPr="000C7EB5">
        <w:rPr>
          <w:b w:val="0"/>
          <w:i/>
          <w:color w:val="548DD4" w:themeColor="text2" w:themeTint="99"/>
          <w:lang w:val="pt-BR"/>
        </w:rPr>
        <w:t xml:space="preserve"> </w:t>
      </w:r>
      <w:r w:rsidR="000C7EB5" w:rsidRPr="00E82477">
        <w:rPr>
          <w:b w:val="0"/>
          <w:i/>
          <w:color w:val="548DD4" w:themeColor="text2" w:themeTint="99"/>
          <w:lang w:val="pt-BR"/>
        </w:rPr>
        <w:t>https://orcid.org/0000-0001-6896-7910</w:t>
      </w:r>
      <w:r w:rsidR="000C7EB5">
        <w:rPr>
          <w:b w:val="0"/>
          <w:i/>
          <w:color w:val="548DD4" w:themeColor="text2" w:themeTint="99"/>
          <w:lang w:val="pt-BR"/>
        </w:rPr>
        <w:t>.</w:t>
      </w:r>
    </w:p>
    <w:p w14:paraId="3A3F35AE" w14:textId="3BD66EBB" w:rsidR="00A82EAE" w:rsidRPr="00766E49" w:rsidRDefault="00A82EAE" w:rsidP="008D184D">
      <w:pPr>
        <w:spacing w:line="360" w:lineRule="auto"/>
        <w:jc w:val="both"/>
        <w:rPr>
          <w:b/>
          <w:i/>
          <w:sz w:val="24"/>
          <w:szCs w:val="24"/>
          <w:lang w:val="pt-BR"/>
        </w:rPr>
      </w:pPr>
      <w:r w:rsidRPr="00286BC7">
        <w:rPr>
          <w:i/>
          <w:sz w:val="24"/>
          <w:szCs w:val="24"/>
          <w:vertAlign w:val="superscript"/>
          <w:lang w:val="pt-BR"/>
        </w:rPr>
        <w:t>2</w:t>
      </w:r>
      <w:r w:rsidR="00E74E30" w:rsidRPr="00766E49">
        <w:rPr>
          <w:i/>
          <w:sz w:val="24"/>
          <w:szCs w:val="24"/>
          <w:lang w:val="pt-BR"/>
        </w:rPr>
        <w:t xml:space="preserve"> </w:t>
      </w:r>
      <w:r w:rsidR="004D37B6" w:rsidRPr="00766E49">
        <w:rPr>
          <w:i/>
          <w:sz w:val="24"/>
          <w:szCs w:val="24"/>
          <w:lang w:val="pt-BR"/>
        </w:rPr>
        <w:t>Doutora em Fisiopatologia em Clínica Médica e Tutora do Programa de Educação Tutorial (PET) Enfermagem da Universidade Federal de Mato Grosso do Sul, Campus de Três Lagoas</w:t>
      </w:r>
      <w:r w:rsidR="005751A3" w:rsidRPr="00766E49">
        <w:rPr>
          <w:i/>
          <w:sz w:val="24"/>
          <w:szCs w:val="24"/>
          <w:lang w:val="pt-BR"/>
        </w:rPr>
        <w:t>, Brasil</w:t>
      </w:r>
      <w:r w:rsidR="004D37B6" w:rsidRPr="00766E49">
        <w:rPr>
          <w:i/>
          <w:sz w:val="24"/>
          <w:szCs w:val="24"/>
          <w:lang w:val="pt-BR"/>
        </w:rPr>
        <w:t xml:space="preserve">. </w:t>
      </w:r>
      <w:r w:rsidR="005751A3" w:rsidRPr="00766E49">
        <w:rPr>
          <w:i/>
          <w:sz w:val="24"/>
          <w:szCs w:val="24"/>
          <w:lang w:val="pt-BR"/>
        </w:rPr>
        <w:t xml:space="preserve">Autor de correspondência. </w:t>
      </w:r>
      <w:r w:rsidR="004D37B6" w:rsidRPr="00766E49">
        <w:rPr>
          <w:i/>
          <w:sz w:val="24"/>
          <w:szCs w:val="24"/>
          <w:lang w:val="pt-BR"/>
        </w:rPr>
        <w:t xml:space="preserve">E-mail: </w:t>
      </w:r>
      <w:hyperlink r:id="rId10" w:history="1">
        <w:r w:rsidR="004D37B6" w:rsidRPr="00766E49">
          <w:rPr>
            <w:rStyle w:val="Hyperlink"/>
            <w:i/>
            <w:sz w:val="24"/>
            <w:szCs w:val="24"/>
            <w:lang w:val="pt-BR"/>
          </w:rPr>
          <w:t>srjurado@bol.com.br</w:t>
        </w:r>
      </w:hyperlink>
      <w:r w:rsidR="004D37B6" w:rsidRPr="00766E49">
        <w:rPr>
          <w:i/>
          <w:sz w:val="24"/>
          <w:szCs w:val="24"/>
          <w:lang w:val="pt-BR"/>
        </w:rPr>
        <w:t xml:space="preserve"> </w:t>
      </w:r>
      <w:r w:rsidR="00E74E30" w:rsidRPr="00286BC7">
        <w:rPr>
          <w:i/>
          <w:sz w:val="24"/>
          <w:szCs w:val="24"/>
          <w:lang w:val="pt-BR"/>
        </w:rPr>
        <w:t>ORCID:</w:t>
      </w:r>
      <w:r w:rsidR="000C7EB5" w:rsidRPr="000C7EB5">
        <w:rPr>
          <w:i/>
          <w:color w:val="548DD4" w:themeColor="text2" w:themeTint="99"/>
          <w:sz w:val="24"/>
          <w:szCs w:val="24"/>
          <w:shd w:val="clear" w:color="auto" w:fill="FFFFFF"/>
          <w:lang w:val="pt-BR"/>
        </w:rPr>
        <w:t xml:space="preserve"> </w:t>
      </w:r>
      <w:r w:rsidR="000C7EB5" w:rsidRPr="00B468E6">
        <w:rPr>
          <w:i/>
          <w:color w:val="548DD4" w:themeColor="text2" w:themeTint="99"/>
          <w:sz w:val="24"/>
          <w:szCs w:val="24"/>
          <w:shd w:val="clear" w:color="auto" w:fill="FFFFFF"/>
          <w:lang w:val="pt-BR"/>
        </w:rPr>
        <w:t>https://orcid.org/0000-0002-7220-4083</w:t>
      </w:r>
      <w:r w:rsidR="000C7EB5">
        <w:rPr>
          <w:i/>
          <w:color w:val="548DD4" w:themeColor="text2" w:themeTint="99"/>
          <w:sz w:val="24"/>
          <w:szCs w:val="24"/>
          <w:shd w:val="clear" w:color="auto" w:fill="FFFFFF"/>
          <w:lang w:val="pt-BR"/>
        </w:rPr>
        <w:t>.</w:t>
      </w:r>
    </w:p>
    <w:p w14:paraId="25FB2F07" w14:textId="77777777" w:rsidR="00A82EAE" w:rsidRPr="00766E49" w:rsidRDefault="00A82EAE" w:rsidP="008D184D">
      <w:pPr>
        <w:spacing w:line="360" w:lineRule="auto"/>
        <w:rPr>
          <w:sz w:val="24"/>
          <w:szCs w:val="24"/>
          <w:lang w:val="pt-BR"/>
        </w:rPr>
      </w:pPr>
    </w:p>
    <w:p w14:paraId="3047D8B7" w14:textId="77777777" w:rsidR="004C408A" w:rsidRPr="00766E49" w:rsidRDefault="004D37B6" w:rsidP="008D184D">
      <w:pPr>
        <w:pStyle w:val="Ttulo2"/>
        <w:spacing w:line="360" w:lineRule="auto"/>
        <w:jc w:val="left"/>
        <w:rPr>
          <w:lang w:val="pt-BR"/>
        </w:rPr>
      </w:pPr>
      <w:commentRangeStart w:id="3"/>
      <w:r w:rsidRPr="00766E49">
        <w:rPr>
          <w:lang w:val="pt-BR"/>
        </w:rPr>
        <w:t>R</w:t>
      </w:r>
      <w:r w:rsidR="000713F8" w:rsidRPr="00766E49">
        <w:rPr>
          <w:lang w:val="pt-BR"/>
        </w:rPr>
        <w:t>esumo</w:t>
      </w:r>
      <w:bookmarkEnd w:id="0"/>
      <w:bookmarkEnd w:id="1"/>
      <w:commentRangeEnd w:id="3"/>
      <w:r w:rsidR="00AA1BFA">
        <w:rPr>
          <w:rStyle w:val="Refdecomentrio"/>
          <w:b w:val="0"/>
          <w:bCs w:val="0"/>
        </w:rPr>
        <w:commentReference w:id="3"/>
      </w:r>
    </w:p>
    <w:p w14:paraId="4F51AEA9" w14:textId="77777777" w:rsidR="00766E49" w:rsidRPr="00766E49" w:rsidRDefault="00766E49" w:rsidP="008D184D">
      <w:pPr>
        <w:spacing w:line="360" w:lineRule="auto"/>
        <w:rPr>
          <w:sz w:val="24"/>
          <w:szCs w:val="24"/>
          <w:lang w:val="pt-BR"/>
        </w:rPr>
      </w:pPr>
    </w:p>
    <w:p w14:paraId="0BA65C7E" w14:textId="77777777" w:rsidR="004C408A" w:rsidRDefault="004D37B6" w:rsidP="008D184D">
      <w:pPr>
        <w:pStyle w:val="tipotexto"/>
        <w:spacing w:line="360" w:lineRule="auto"/>
        <w:ind w:firstLine="0"/>
        <w:rPr>
          <w:rFonts w:ascii="Times New Roman" w:hAnsi="Times New Roman"/>
          <w:sz w:val="24"/>
        </w:rPr>
      </w:pPr>
      <w:r w:rsidRPr="00766E49">
        <w:rPr>
          <w:rFonts w:ascii="Times New Roman" w:hAnsi="Times New Roman"/>
          <w:b/>
          <w:sz w:val="24"/>
        </w:rPr>
        <w:t>Introdução:</w:t>
      </w:r>
      <w:r w:rsidRPr="00766E49">
        <w:rPr>
          <w:rFonts w:ascii="Times New Roman" w:hAnsi="Times New Roman"/>
          <w:sz w:val="24"/>
        </w:rPr>
        <w:t xml:space="preserve"> </w:t>
      </w:r>
      <w:r w:rsidR="004C408A" w:rsidRPr="00766E49">
        <w:rPr>
          <w:rFonts w:ascii="Times New Roman" w:hAnsi="Times New Roman"/>
          <w:sz w:val="24"/>
        </w:rPr>
        <w:t xml:space="preserve">As úlceras por pressão acontecem por consequência de uma pressão aplicada sobre a pele durante um período prolongado de tempo e imobilização. </w:t>
      </w:r>
      <w:r w:rsidRPr="00766E49">
        <w:rPr>
          <w:rFonts w:ascii="Times New Roman" w:hAnsi="Times New Roman"/>
          <w:sz w:val="24"/>
        </w:rPr>
        <w:t xml:space="preserve">Elas representam </w:t>
      </w:r>
      <w:r w:rsidR="004C408A" w:rsidRPr="00766E49">
        <w:rPr>
          <w:rFonts w:ascii="Times New Roman" w:hAnsi="Times New Roman"/>
          <w:sz w:val="24"/>
        </w:rPr>
        <w:t xml:space="preserve">um dos principais problemas de saúde pública da atualidade, alcançando índices preocupantes e mortes evitáveis. O objetivo desse estudo foi </w:t>
      </w:r>
      <w:r w:rsidRPr="00766E49">
        <w:rPr>
          <w:rFonts w:ascii="Times New Roman" w:hAnsi="Times New Roman"/>
          <w:sz w:val="24"/>
        </w:rPr>
        <w:t>estudar os</w:t>
      </w:r>
      <w:r w:rsidR="004C408A" w:rsidRPr="00766E49">
        <w:rPr>
          <w:rFonts w:ascii="Times New Roman" w:hAnsi="Times New Roman"/>
          <w:sz w:val="24"/>
        </w:rPr>
        <w:t xml:space="preserve"> efeitos da laserterapia de baixa potência sobre úlceras por pressão. </w:t>
      </w:r>
      <w:r w:rsidRPr="00766E49">
        <w:rPr>
          <w:rFonts w:ascii="Times New Roman" w:hAnsi="Times New Roman"/>
          <w:b/>
          <w:sz w:val="24"/>
        </w:rPr>
        <w:t>Materiais e Métodos:</w:t>
      </w:r>
      <w:r w:rsidRPr="00766E49">
        <w:rPr>
          <w:rFonts w:ascii="Times New Roman" w:hAnsi="Times New Roman"/>
          <w:sz w:val="24"/>
        </w:rPr>
        <w:t xml:space="preserve"> </w:t>
      </w:r>
      <w:r w:rsidR="004C408A" w:rsidRPr="00766E49">
        <w:rPr>
          <w:rFonts w:ascii="Times New Roman" w:hAnsi="Times New Roman"/>
          <w:sz w:val="24"/>
        </w:rPr>
        <w:t>Tratou-se de uma revisão sistemática da literatura realizada nas bases de dados S</w:t>
      </w:r>
      <w:r w:rsidR="00BF009F" w:rsidRPr="00766E49">
        <w:rPr>
          <w:rFonts w:ascii="Times New Roman" w:hAnsi="Times New Roman"/>
          <w:sz w:val="24"/>
        </w:rPr>
        <w:t>CI</w:t>
      </w:r>
      <w:r w:rsidR="004C408A" w:rsidRPr="00766E49">
        <w:rPr>
          <w:rFonts w:ascii="Times New Roman" w:hAnsi="Times New Roman"/>
          <w:sz w:val="24"/>
        </w:rPr>
        <w:t>ELO, L</w:t>
      </w:r>
      <w:r w:rsidR="00BF009F" w:rsidRPr="00766E49">
        <w:rPr>
          <w:rFonts w:ascii="Times New Roman" w:hAnsi="Times New Roman"/>
          <w:sz w:val="24"/>
        </w:rPr>
        <w:t>ILACS</w:t>
      </w:r>
      <w:r w:rsidR="004C408A" w:rsidRPr="00766E49">
        <w:rPr>
          <w:rFonts w:ascii="Times New Roman" w:hAnsi="Times New Roman"/>
          <w:sz w:val="24"/>
        </w:rPr>
        <w:t xml:space="preserve"> e P</w:t>
      </w:r>
      <w:r w:rsidR="00BF009F" w:rsidRPr="00766E49">
        <w:rPr>
          <w:rFonts w:ascii="Times New Roman" w:hAnsi="Times New Roman"/>
          <w:sz w:val="24"/>
        </w:rPr>
        <w:t>UBMED</w:t>
      </w:r>
      <w:r w:rsidR="004C408A" w:rsidRPr="00766E49">
        <w:rPr>
          <w:rFonts w:ascii="Times New Roman" w:hAnsi="Times New Roman"/>
          <w:sz w:val="24"/>
        </w:rPr>
        <w:t xml:space="preserve"> e na Biblioteca Virtual de Dissertações e Teses da Universidade de São Paulo, entre os anos de 2001 e 2017, nas línguas portuguesa e inglesa, utilizando os seguintes descritores: Laserterapia, Laser de Baixa Potência e Úlcera por Pressão ou “Laser Therapy”, “Low</w:t>
      </w:r>
      <w:r w:rsidR="00BF009F" w:rsidRPr="00766E49">
        <w:rPr>
          <w:rFonts w:ascii="Times New Roman" w:hAnsi="Times New Roman"/>
          <w:sz w:val="24"/>
        </w:rPr>
        <w:t xml:space="preserve"> Intensity</w:t>
      </w:r>
      <w:r w:rsidR="004C408A" w:rsidRPr="00766E49">
        <w:rPr>
          <w:rFonts w:ascii="Times New Roman" w:hAnsi="Times New Roman"/>
          <w:sz w:val="24"/>
        </w:rPr>
        <w:t xml:space="preserve"> Laser”, “Pressure Ulcer”. </w:t>
      </w:r>
      <w:r w:rsidRPr="00766E49">
        <w:rPr>
          <w:rFonts w:ascii="Times New Roman" w:hAnsi="Times New Roman"/>
          <w:b/>
          <w:sz w:val="24"/>
        </w:rPr>
        <w:t>Resultados:</w:t>
      </w:r>
      <w:r w:rsidRPr="00766E49">
        <w:rPr>
          <w:rFonts w:ascii="Times New Roman" w:hAnsi="Times New Roman"/>
          <w:sz w:val="24"/>
        </w:rPr>
        <w:t xml:space="preserve"> </w:t>
      </w:r>
      <w:r w:rsidR="004C408A" w:rsidRPr="00766E49">
        <w:rPr>
          <w:rFonts w:ascii="Times New Roman" w:hAnsi="Times New Roman"/>
          <w:sz w:val="24"/>
        </w:rPr>
        <w:t>Foram selecionados onze artigos científicos, dentre os quais podemos destacar que doses de 4 J/cm</w:t>
      </w:r>
      <w:r w:rsidR="004C408A" w:rsidRPr="00766E49">
        <w:rPr>
          <w:rFonts w:ascii="Times New Roman" w:hAnsi="Times New Roman"/>
          <w:sz w:val="24"/>
          <w:vertAlign w:val="superscript"/>
        </w:rPr>
        <w:t>2</w:t>
      </w:r>
      <w:r w:rsidR="004C408A" w:rsidRPr="00766E49">
        <w:rPr>
          <w:rFonts w:ascii="Times New Roman" w:hAnsi="Times New Roman"/>
          <w:sz w:val="24"/>
        </w:rPr>
        <w:t xml:space="preserve"> com comprimento de onda de 658 nm foram as mais eficazes no tratamento das </w:t>
      </w:r>
      <w:r w:rsidRPr="00766E49">
        <w:rPr>
          <w:rFonts w:ascii="Times New Roman" w:hAnsi="Times New Roman"/>
          <w:sz w:val="24"/>
        </w:rPr>
        <w:t>úlceras por pressão</w:t>
      </w:r>
      <w:r w:rsidR="004C408A" w:rsidRPr="00766E49">
        <w:rPr>
          <w:rFonts w:ascii="Times New Roman" w:hAnsi="Times New Roman"/>
          <w:sz w:val="24"/>
        </w:rPr>
        <w:t xml:space="preserve">. </w:t>
      </w:r>
      <w:r w:rsidRPr="00766E49">
        <w:rPr>
          <w:rFonts w:ascii="Times New Roman" w:hAnsi="Times New Roman"/>
          <w:b/>
          <w:sz w:val="24"/>
        </w:rPr>
        <w:t>Discussão:</w:t>
      </w:r>
      <w:r w:rsidRPr="00766E49">
        <w:rPr>
          <w:rFonts w:ascii="Times New Roman" w:hAnsi="Times New Roman"/>
          <w:sz w:val="24"/>
        </w:rPr>
        <w:t xml:space="preserve"> Alguns estudos têm encontrado a efetividade do uso do laser de baixa frequência na cicatrização de úlceras por pressão. A técnica de aplicação a laser varia conforme as características das feridas, levando-se em conta o aspecto do leito e, principalmente sua dimensão. </w:t>
      </w:r>
      <w:r w:rsidRPr="00766E49">
        <w:rPr>
          <w:rFonts w:ascii="Times New Roman" w:hAnsi="Times New Roman"/>
          <w:b/>
          <w:sz w:val="24"/>
        </w:rPr>
        <w:t>Conclusões:</w:t>
      </w:r>
      <w:r w:rsidRPr="00766E49">
        <w:rPr>
          <w:rFonts w:ascii="Times New Roman" w:hAnsi="Times New Roman"/>
          <w:sz w:val="24"/>
        </w:rPr>
        <w:t xml:space="preserve"> E</w:t>
      </w:r>
      <w:r w:rsidR="004C408A" w:rsidRPr="00766E49">
        <w:rPr>
          <w:rFonts w:ascii="Times New Roman" w:hAnsi="Times New Roman"/>
          <w:sz w:val="24"/>
        </w:rPr>
        <w:t xml:space="preserve">nfatiza-se a </w:t>
      </w:r>
      <w:r w:rsidR="004C408A" w:rsidRPr="00766E49">
        <w:rPr>
          <w:rFonts w:ascii="Times New Roman" w:hAnsi="Times New Roman"/>
          <w:sz w:val="24"/>
        </w:rPr>
        <w:lastRenderedPageBreak/>
        <w:t xml:space="preserve">necessidade dos enfermeiros se capacitarem em relação à laserterapia, visando ao tratamento das </w:t>
      </w:r>
      <w:r w:rsidRPr="00766E49">
        <w:rPr>
          <w:rFonts w:ascii="Times New Roman" w:hAnsi="Times New Roman"/>
          <w:sz w:val="24"/>
        </w:rPr>
        <w:t>úlceras por pressão</w:t>
      </w:r>
      <w:r w:rsidR="004C408A" w:rsidRPr="00766E49">
        <w:rPr>
          <w:rFonts w:ascii="Times New Roman" w:hAnsi="Times New Roman"/>
          <w:sz w:val="24"/>
        </w:rPr>
        <w:t xml:space="preserve"> pois, o laser de baixa potência representa um tratamento promissor para acelerar a </w:t>
      </w:r>
      <w:r w:rsidRPr="00766E49">
        <w:rPr>
          <w:rFonts w:ascii="Times New Roman" w:hAnsi="Times New Roman"/>
          <w:sz w:val="24"/>
        </w:rPr>
        <w:t>cicatrização</w:t>
      </w:r>
      <w:r w:rsidR="004C408A" w:rsidRPr="00766E49">
        <w:rPr>
          <w:rFonts w:ascii="Times New Roman" w:hAnsi="Times New Roman"/>
          <w:sz w:val="24"/>
        </w:rPr>
        <w:t xml:space="preserve"> de feridas cutâneas.</w:t>
      </w:r>
    </w:p>
    <w:p w14:paraId="0837121D" w14:textId="77777777" w:rsidR="00286BC7" w:rsidRPr="00766E49" w:rsidRDefault="00286BC7" w:rsidP="008D184D">
      <w:pPr>
        <w:pStyle w:val="tipotexto"/>
        <w:spacing w:line="360" w:lineRule="auto"/>
        <w:ind w:firstLine="0"/>
        <w:rPr>
          <w:rFonts w:ascii="Times New Roman" w:hAnsi="Times New Roman"/>
          <w:sz w:val="24"/>
        </w:rPr>
      </w:pPr>
    </w:p>
    <w:p w14:paraId="43BE88D3" w14:textId="1972A806" w:rsidR="004C408A" w:rsidRPr="00766E49" w:rsidRDefault="004C408A" w:rsidP="008D184D">
      <w:pPr>
        <w:pStyle w:val="tipotexto"/>
        <w:spacing w:line="360" w:lineRule="auto"/>
        <w:ind w:firstLine="0"/>
        <w:rPr>
          <w:rFonts w:ascii="Times New Roman" w:hAnsi="Times New Roman"/>
          <w:sz w:val="24"/>
        </w:rPr>
      </w:pPr>
      <w:commentRangeStart w:id="4"/>
      <w:r w:rsidRPr="00766E49">
        <w:rPr>
          <w:rFonts w:ascii="Times New Roman" w:hAnsi="Times New Roman"/>
          <w:b/>
          <w:sz w:val="24"/>
        </w:rPr>
        <w:t>Palavras</w:t>
      </w:r>
      <w:r w:rsidR="00286BC7">
        <w:rPr>
          <w:rFonts w:ascii="Times New Roman" w:hAnsi="Times New Roman"/>
          <w:b/>
          <w:sz w:val="24"/>
        </w:rPr>
        <w:t xml:space="preserve"> </w:t>
      </w:r>
      <w:r w:rsidRPr="00766E49">
        <w:rPr>
          <w:rFonts w:ascii="Times New Roman" w:hAnsi="Times New Roman"/>
          <w:b/>
          <w:sz w:val="24"/>
        </w:rPr>
        <w:t>chave:</w:t>
      </w:r>
      <w:r w:rsidRPr="00766E49">
        <w:rPr>
          <w:rFonts w:ascii="Times New Roman" w:hAnsi="Times New Roman"/>
          <w:sz w:val="24"/>
        </w:rPr>
        <w:t xml:space="preserve"> </w:t>
      </w:r>
      <w:commentRangeEnd w:id="4"/>
      <w:r w:rsidR="00B105D1">
        <w:rPr>
          <w:rStyle w:val="Refdecomentrio"/>
          <w:rFonts w:ascii="Times New Roman" w:hAnsi="Times New Roman"/>
          <w:color w:val="000000"/>
          <w:kern w:val="28"/>
          <w:shd w:val="clear" w:color="auto" w:fill="auto"/>
          <w:lang w:val="en-CA" w:eastAsia="en-CA"/>
        </w:rPr>
        <w:commentReference w:id="4"/>
      </w:r>
      <w:r w:rsidR="000C7EB5">
        <w:rPr>
          <w:rFonts w:ascii="Times New Roman" w:hAnsi="Times New Roman"/>
          <w:sz w:val="24"/>
        </w:rPr>
        <w:t xml:space="preserve"> </w:t>
      </w:r>
      <w:r w:rsidR="000C7EB5" w:rsidRPr="00276762">
        <w:rPr>
          <w:rFonts w:ascii="Times New Roman" w:hAnsi="Times New Roman"/>
          <w:color w:val="548DD4" w:themeColor="text2" w:themeTint="99"/>
          <w:sz w:val="24"/>
        </w:rPr>
        <w:t>Lasers; Cicatrização de Feridas</w:t>
      </w:r>
      <w:r w:rsidR="004945E2" w:rsidRPr="00766E49">
        <w:rPr>
          <w:rFonts w:ascii="Times New Roman" w:hAnsi="Times New Roman"/>
          <w:sz w:val="24"/>
        </w:rPr>
        <w:t>;</w:t>
      </w:r>
      <w:r w:rsidRPr="00766E49">
        <w:rPr>
          <w:rFonts w:ascii="Times New Roman" w:hAnsi="Times New Roman"/>
          <w:sz w:val="24"/>
        </w:rPr>
        <w:t xml:space="preserve"> Úlcera por Pressão.</w:t>
      </w:r>
    </w:p>
    <w:p w14:paraId="7F93D985" w14:textId="77777777" w:rsidR="004C408A" w:rsidRPr="00766E49" w:rsidRDefault="004C408A" w:rsidP="008D184D">
      <w:pPr>
        <w:pStyle w:val="tipotexto"/>
        <w:spacing w:line="360" w:lineRule="auto"/>
        <w:ind w:firstLine="0"/>
        <w:rPr>
          <w:rFonts w:ascii="Times New Roman" w:hAnsi="Times New Roman"/>
          <w:sz w:val="24"/>
        </w:rPr>
      </w:pPr>
    </w:p>
    <w:p w14:paraId="660CBF78" w14:textId="77777777" w:rsidR="004C408A" w:rsidRDefault="000713F8" w:rsidP="008D184D">
      <w:pPr>
        <w:pStyle w:val="Ttulo2"/>
        <w:spacing w:line="360" w:lineRule="auto"/>
        <w:jc w:val="both"/>
        <w:rPr>
          <w:lang w:val="en-US"/>
        </w:rPr>
      </w:pPr>
      <w:r w:rsidRPr="00766E49">
        <w:rPr>
          <w:lang w:val="en-US"/>
        </w:rPr>
        <w:t>Abstract</w:t>
      </w:r>
    </w:p>
    <w:p w14:paraId="121A5E0D" w14:textId="77777777" w:rsidR="00286BC7" w:rsidRPr="00286BC7" w:rsidRDefault="00286BC7" w:rsidP="008D184D">
      <w:pPr>
        <w:spacing w:line="360" w:lineRule="auto"/>
        <w:rPr>
          <w:lang w:val="en-US"/>
        </w:rPr>
      </w:pPr>
    </w:p>
    <w:p w14:paraId="1896CB14" w14:textId="77777777" w:rsidR="000713F8" w:rsidRDefault="000713F8" w:rsidP="008D184D">
      <w:pPr>
        <w:pStyle w:val="Ttulo2"/>
        <w:spacing w:line="360" w:lineRule="auto"/>
        <w:jc w:val="both"/>
        <w:rPr>
          <w:b w:val="0"/>
          <w:lang w:val="en-US"/>
        </w:rPr>
      </w:pPr>
      <w:r w:rsidRPr="00766E49">
        <w:rPr>
          <w:lang w:val="en-US"/>
        </w:rPr>
        <w:t>Introduction:</w:t>
      </w:r>
      <w:r w:rsidRPr="00766E49">
        <w:rPr>
          <w:b w:val="0"/>
          <w:lang w:val="en-US"/>
        </w:rPr>
        <w:t xml:space="preserve"> Pressure ulcers occur as a result of pressure applied to the skin over an extended period of time and immobilization. They represent one of the main public health problems of today, reaching worrying rates and preventable deaths. The objective of this study was to study the effects of low power laser therapy on pressure ulcers. </w:t>
      </w:r>
      <w:r w:rsidRPr="00766E49">
        <w:rPr>
          <w:lang w:val="en-US"/>
        </w:rPr>
        <w:t xml:space="preserve">Materials and Methods: </w:t>
      </w:r>
      <w:r w:rsidRPr="00766E49">
        <w:rPr>
          <w:b w:val="0"/>
          <w:lang w:val="en-US"/>
        </w:rPr>
        <w:t>This was a systematic review of the literature in the SCIELO, LILACS and PUBMED databases and the Virtual Library of Dissertations and Theses of the University of São Paulo between 2001 and 2017, in the Portuguese and English languages</w:t>
      </w:r>
      <w:r w:rsidR="004259DA" w:rsidRPr="00766E49">
        <w:rPr>
          <w:b w:val="0"/>
          <w:lang w:val="en-US"/>
        </w:rPr>
        <w:t xml:space="preserve">, </w:t>
      </w:r>
      <w:r w:rsidRPr="00766E49">
        <w:rPr>
          <w:b w:val="0"/>
          <w:lang w:val="en-US"/>
        </w:rPr>
        <w:t xml:space="preserve">using the following descriptors: Laser Therapy, Low Power Laser and Pressure Ulcer or "Laser Therapy", "Low Intensity Laser", "Pressure Ulcer". </w:t>
      </w:r>
      <w:r w:rsidRPr="00766E49">
        <w:rPr>
          <w:lang w:val="en-US"/>
        </w:rPr>
        <w:t>Results:</w:t>
      </w:r>
      <w:r w:rsidRPr="00766E49">
        <w:rPr>
          <w:b w:val="0"/>
          <w:lang w:val="en-US"/>
        </w:rPr>
        <w:t xml:space="preserve"> Eleven scientific articles were selected, among which we </w:t>
      </w:r>
      <w:r w:rsidR="00940AC9" w:rsidRPr="00766E49">
        <w:rPr>
          <w:b w:val="0"/>
          <w:lang w:val="en-US"/>
        </w:rPr>
        <w:t>can highlight that doses of 4 J</w:t>
      </w:r>
      <w:r w:rsidRPr="00766E49">
        <w:rPr>
          <w:b w:val="0"/>
          <w:lang w:val="en-US"/>
        </w:rPr>
        <w:t>/cm</w:t>
      </w:r>
      <w:r w:rsidRPr="00766E49">
        <w:rPr>
          <w:b w:val="0"/>
          <w:vertAlign w:val="superscript"/>
          <w:lang w:val="en-US"/>
        </w:rPr>
        <w:t>2</w:t>
      </w:r>
      <w:r w:rsidRPr="00766E49">
        <w:rPr>
          <w:b w:val="0"/>
          <w:lang w:val="en-US"/>
        </w:rPr>
        <w:t xml:space="preserve"> with a wavelength of 658 nm were the most effective in the treatment of pressure ulcers. </w:t>
      </w:r>
      <w:r w:rsidRPr="00766E49">
        <w:rPr>
          <w:lang w:val="en-US"/>
        </w:rPr>
        <w:t>Discussion:</w:t>
      </w:r>
      <w:r w:rsidRPr="00766E49">
        <w:rPr>
          <w:b w:val="0"/>
          <w:lang w:val="en-US"/>
        </w:rPr>
        <w:t xml:space="preserve"> Some studies have found the effectiveness of the low frequency laser in the healing of pressure ulcers. The technique of laser application varies according to the characteristics of the wounds, taking into account the aspect of the bed and, especially, its dimension. </w:t>
      </w:r>
      <w:r w:rsidRPr="00766E49">
        <w:rPr>
          <w:lang w:val="en-US"/>
        </w:rPr>
        <w:t>Conclusions:</w:t>
      </w:r>
      <w:r w:rsidRPr="00766E49">
        <w:rPr>
          <w:b w:val="0"/>
          <w:lang w:val="en-US"/>
        </w:rPr>
        <w:t xml:space="preserve"> Emphasis is given to the need of nurses to train themselves in relation to laser therapy, aiming at the treatment of pressure ulcers, since the low power laser represents a promising treatment to accelerate the healing of cutaneous wounds.</w:t>
      </w:r>
    </w:p>
    <w:p w14:paraId="6BF97423" w14:textId="77777777" w:rsidR="00286BC7" w:rsidRPr="00286BC7" w:rsidRDefault="00286BC7" w:rsidP="008D184D">
      <w:pPr>
        <w:spacing w:line="360" w:lineRule="auto"/>
        <w:rPr>
          <w:lang w:val="en-US"/>
        </w:rPr>
      </w:pPr>
    </w:p>
    <w:p w14:paraId="445094C8" w14:textId="77777777" w:rsidR="000C7EB5" w:rsidRPr="00766E49" w:rsidRDefault="000713F8" w:rsidP="000C7EB5">
      <w:pPr>
        <w:pStyle w:val="Ttulo2"/>
        <w:spacing w:line="360" w:lineRule="auto"/>
        <w:jc w:val="both"/>
        <w:rPr>
          <w:b w:val="0"/>
          <w:lang w:val="en-US"/>
        </w:rPr>
      </w:pPr>
      <w:r w:rsidRPr="00766E49">
        <w:rPr>
          <w:lang w:val="en-US"/>
        </w:rPr>
        <w:t>Key</w:t>
      </w:r>
      <w:r w:rsidR="00B01BFD">
        <w:rPr>
          <w:lang w:val="en-US"/>
        </w:rPr>
        <w:t xml:space="preserve"> </w:t>
      </w:r>
      <w:r w:rsidRPr="00766E49">
        <w:rPr>
          <w:lang w:val="en-US"/>
        </w:rPr>
        <w:t>words:</w:t>
      </w:r>
      <w:r w:rsidRPr="00766E49">
        <w:rPr>
          <w:b w:val="0"/>
          <w:lang w:val="en-US"/>
        </w:rPr>
        <w:t xml:space="preserve"> </w:t>
      </w:r>
      <w:r w:rsidR="000C7EB5" w:rsidRPr="00276762">
        <w:rPr>
          <w:b w:val="0"/>
          <w:color w:val="548DD4" w:themeColor="text2" w:themeTint="99"/>
          <w:lang w:val="en-US"/>
        </w:rPr>
        <w:t>Lasers; Wound Healing</w:t>
      </w:r>
      <w:r w:rsidR="000C7EB5" w:rsidRPr="00766E49">
        <w:rPr>
          <w:b w:val="0"/>
          <w:lang w:val="en-US"/>
        </w:rPr>
        <w:t>;</w:t>
      </w:r>
      <w:r w:rsidR="000C7EB5">
        <w:rPr>
          <w:b w:val="0"/>
          <w:lang w:val="en-US"/>
        </w:rPr>
        <w:t xml:space="preserve"> Pressure U</w:t>
      </w:r>
      <w:r w:rsidR="000C7EB5" w:rsidRPr="00766E49">
        <w:rPr>
          <w:b w:val="0"/>
          <w:lang w:val="en-US"/>
        </w:rPr>
        <w:t>lcer.</w:t>
      </w:r>
    </w:p>
    <w:p w14:paraId="21375DB5" w14:textId="77777777" w:rsidR="000713F8" w:rsidRPr="00766E49" w:rsidRDefault="000713F8" w:rsidP="008D184D">
      <w:pPr>
        <w:spacing w:line="360" w:lineRule="auto"/>
        <w:rPr>
          <w:sz w:val="24"/>
          <w:szCs w:val="24"/>
          <w:lang w:val="en-US"/>
        </w:rPr>
      </w:pPr>
    </w:p>
    <w:p w14:paraId="6412AA8A" w14:textId="77777777" w:rsidR="000713F8" w:rsidRPr="00651763" w:rsidRDefault="000713F8" w:rsidP="008D184D">
      <w:pPr>
        <w:spacing w:line="360" w:lineRule="auto"/>
        <w:jc w:val="both"/>
        <w:rPr>
          <w:b/>
          <w:sz w:val="24"/>
          <w:szCs w:val="24"/>
          <w:lang w:val="es-CO"/>
        </w:rPr>
      </w:pPr>
      <w:r w:rsidRPr="00651763">
        <w:rPr>
          <w:b/>
          <w:sz w:val="24"/>
          <w:szCs w:val="24"/>
          <w:lang w:val="es-CO"/>
        </w:rPr>
        <w:t>R</w:t>
      </w:r>
      <w:r w:rsidR="004259DA" w:rsidRPr="00651763">
        <w:rPr>
          <w:b/>
          <w:sz w:val="24"/>
          <w:szCs w:val="24"/>
          <w:lang w:val="es-CO"/>
        </w:rPr>
        <w:t>esumen</w:t>
      </w:r>
    </w:p>
    <w:p w14:paraId="3B255C68" w14:textId="77777777" w:rsidR="00286BC7" w:rsidRPr="00651763" w:rsidRDefault="00286BC7" w:rsidP="008D184D">
      <w:pPr>
        <w:spacing w:line="360" w:lineRule="auto"/>
        <w:jc w:val="both"/>
        <w:rPr>
          <w:b/>
          <w:sz w:val="24"/>
          <w:szCs w:val="24"/>
          <w:lang w:val="es-CO"/>
        </w:rPr>
      </w:pPr>
    </w:p>
    <w:p w14:paraId="2356C751" w14:textId="77777777" w:rsidR="000713F8" w:rsidRPr="00651763" w:rsidRDefault="000713F8" w:rsidP="008D184D">
      <w:pPr>
        <w:spacing w:line="360" w:lineRule="auto"/>
        <w:jc w:val="both"/>
        <w:rPr>
          <w:sz w:val="24"/>
          <w:szCs w:val="24"/>
          <w:lang w:val="es-CO"/>
        </w:rPr>
      </w:pPr>
      <w:r w:rsidRPr="00651763">
        <w:rPr>
          <w:b/>
          <w:sz w:val="24"/>
          <w:szCs w:val="24"/>
          <w:lang w:val="es-CO"/>
        </w:rPr>
        <w:t>Introducción:</w:t>
      </w:r>
      <w:r w:rsidRPr="00651763">
        <w:rPr>
          <w:sz w:val="24"/>
          <w:szCs w:val="24"/>
          <w:lang w:val="es-CO"/>
        </w:rPr>
        <w:t xml:space="preserve"> Las úlceras por presión ocurren como consecuencia de una presión aplicada sobre la piel durante un período prolongado de tiempo e inmovilización. Ellas representan uno de los principales problemas de salud pública de la actualidad, alcanzando índices preocupantes y muertes evitables. El objetivo de este estudio fue estudiar los efectos de la </w:t>
      </w:r>
      <w:r w:rsidRPr="00651763">
        <w:rPr>
          <w:sz w:val="24"/>
          <w:szCs w:val="24"/>
          <w:lang w:val="es-CO"/>
        </w:rPr>
        <w:lastRenderedPageBreak/>
        <w:t xml:space="preserve">láserterapia de baja potencia sobre las úlceras por presión. </w:t>
      </w:r>
      <w:r w:rsidRPr="00651763">
        <w:rPr>
          <w:b/>
          <w:sz w:val="24"/>
          <w:szCs w:val="24"/>
          <w:lang w:val="es-CO"/>
        </w:rPr>
        <w:t>Materiales y Métodos:</w:t>
      </w:r>
      <w:r w:rsidRPr="00651763">
        <w:rPr>
          <w:sz w:val="24"/>
          <w:szCs w:val="24"/>
          <w:lang w:val="es-CO"/>
        </w:rPr>
        <w:t xml:space="preserve"> Se realizó un revisión bibliográfica sistemática realizada en SciELO bases de datos LILACS, PubMed y documentos de biblioteca virtual y tesis, Universidad de Sao Paulo, entre 2001 y 2017, en los idiomas español e inglés , utilizando los siguientes descriptores: Laserterapia, Láser de Baja Potencia y Úlcera por Presión o "Laser Therapy", "Low Intensity Laser", "Pressure Ulcer". </w:t>
      </w:r>
      <w:r w:rsidRPr="00651763">
        <w:rPr>
          <w:b/>
          <w:sz w:val="24"/>
          <w:szCs w:val="24"/>
          <w:lang w:val="es-CO"/>
        </w:rPr>
        <w:t>Resultados:</w:t>
      </w:r>
      <w:r w:rsidRPr="00651763">
        <w:rPr>
          <w:sz w:val="24"/>
          <w:szCs w:val="24"/>
          <w:lang w:val="es-CO"/>
        </w:rPr>
        <w:t xml:space="preserve"> Se seleccionaron once artículos científicos, entre los cuales po</w:t>
      </w:r>
      <w:r w:rsidR="00940AC9" w:rsidRPr="00651763">
        <w:rPr>
          <w:sz w:val="24"/>
          <w:szCs w:val="24"/>
          <w:lang w:val="es-CO"/>
        </w:rPr>
        <w:t>demos destacar que dosis de 4 J</w:t>
      </w:r>
      <w:r w:rsidRPr="00651763">
        <w:rPr>
          <w:sz w:val="24"/>
          <w:szCs w:val="24"/>
          <w:lang w:val="es-CO"/>
        </w:rPr>
        <w:t>/cm</w:t>
      </w:r>
      <w:r w:rsidRPr="00651763">
        <w:rPr>
          <w:sz w:val="24"/>
          <w:szCs w:val="24"/>
          <w:vertAlign w:val="superscript"/>
          <w:lang w:val="es-CO"/>
        </w:rPr>
        <w:t>2</w:t>
      </w:r>
      <w:r w:rsidRPr="00651763">
        <w:rPr>
          <w:sz w:val="24"/>
          <w:szCs w:val="24"/>
          <w:lang w:val="es-CO"/>
        </w:rPr>
        <w:t xml:space="preserve"> con longitud de onda de 658 nm fueron las más eficaces en el tratamiento de las úlceras por presión.</w:t>
      </w:r>
      <w:r w:rsidR="007D04BA" w:rsidRPr="00651763">
        <w:rPr>
          <w:sz w:val="24"/>
          <w:szCs w:val="24"/>
          <w:lang w:val="es-CO"/>
        </w:rPr>
        <w:t xml:space="preserve"> </w:t>
      </w:r>
      <w:r w:rsidRPr="00651763">
        <w:rPr>
          <w:b/>
          <w:sz w:val="24"/>
          <w:szCs w:val="24"/>
          <w:lang w:val="es-CO"/>
        </w:rPr>
        <w:t>Discusión:</w:t>
      </w:r>
      <w:r w:rsidRPr="00651763">
        <w:rPr>
          <w:sz w:val="24"/>
          <w:szCs w:val="24"/>
          <w:lang w:val="es-CO"/>
        </w:rPr>
        <w:t xml:space="preserve"> Algunos estudios han encontrado la efectividad del uso del láser de baja frecuencia en la cicatrización de las úlceras por presión. La técnica de aplicación láser varía según las características de las heridas, teniendo en cuenta el aspecto del lecho y, principalmente, su dimensión. </w:t>
      </w:r>
      <w:r w:rsidRPr="00651763">
        <w:rPr>
          <w:b/>
          <w:sz w:val="24"/>
          <w:szCs w:val="24"/>
          <w:lang w:val="es-CO"/>
        </w:rPr>
        <w:t>Conclusiones:</w:t>
      </w:r>
      <w:r w:rsidRPr="00651763">
        <w:rPr>
          <w:sz w:val="24"/>
          <w:szCs w:val="24"/>
          <w:lang w:val="es-CO"/>
        </w:rPr>
        <w:t xml:space="preserve"> Se enfatiza la necesidad de que los enfermeros se capaciten en relación a la láserterapia, buscando el tratamiento de las úlceras por presión pues, el láser de baja potencia representa un tratamiento prometedor para acelerar la cicatrización de heridas cutáneas.</w:t>
      </w:r>
    </w:p>
    <w:p w14:paraId="5329377B" w14:textId="77777777" w:rsidR="00286BC7" w:rsidRPr="00651763" w:rsidRDefault="00286BC7" w:rsidP="008D184D">
      <w:pPr>
        <w:spacing w:line="360" w:lineRule="auto"/>
        <w:jc w:val="both"/>
        <w:rPr>
          <w:sz w:val="24"/>
          <w:szCs w:val="24"/>
          <w:lang w:val="es-CO"/>
        </w:rPr>
      </w:pPr>
    </w:p>
    <w:p w14:paraId="611AD0DA" w14:textId="77777777" w:rsidR="000C7EB5" w:rsidRPr="00766E49" w:rsidRDefault="000713F8" w:rsidP="000C7EB5">
      <w:pPr>
        <w:pStyle w:val="tipotexto"/>
        <w:spacing w:line="360" w:lineRule="auto"/>
        <w:ind w:firstLine="0"/>
        <w:rPr>
          <w:rFonts w:ascii="Times New Roman" w:hAnsi="Times New Roman"/>
          <w:sz w:val="24"/>
        </w:rPr>
      </w:pPr>
      <w:r w:rsidRPr="00651763">
        <w:rPr>
          <w:b/>
          <w:sz w:val="24"/>
          <w:lang w:val="es-CO"/>
        </w:rPr>
        <w:t>Palabras clave:</w:t>
      </w:r>
      <w:r w:rsidR="000C7EB5">
        <w:rPr>
          <w:b/>
          <w:sz w:val="24"/>
          <w:lang w:val="es-CO"/>
        </w:rPr>
        <w:t xml:space="preserve"> </w:t>
      </w:r>
      <w:r w:rsidR="000C7EB5" w:rsidRPr="00276762">
        <w:rPr>
          <w:rFonts w:ascii="Times New Roman" w:hAnsi="Times New Roman"/>
          <w:color w:val="548DD4" w:themeColor="text2" w:themeTint="99"/>
          <w:sz w:val="24"/>
        </w:rPr>
        <w:t>Lasers; Cicatrização de Feridas</w:t>
      </w:r>
      <w:r w:rsidR="000C7EB5" w:rsidRPr="00766E49">
        <w:rPr>
          <w:rFonts w:ascii="Times New Roman" w:hAnsi="Times New Roman"/>
          <w:sz w:val="24"/>
        </w:rPr>
        <w:t>; Úlcera por Pressão.</w:t>
      </w:r>
    </w:p>
    <w:p w14:paraId="5CB7D6C1" w14:textId="77777777" w:rsidR="000713F8" w:rsidRPr="00651763" w:rsidRDefault="000713F8" w:rsidP="008D184D">
      <w:pPr>
        <w:pStyle w:val="Ttulo2"/>
        <w:spacing w:line="360" w:lineRule="auto"/>
        <w:jc w:val="both"/>
        <w:rPr>
          <w:lang w:val="es-CO"/>
        </w:rPr>
      </w:pPr>
    </w:p>
    <w:p w14:paraId="13B69796" w14:textId="77777777" w:rsidR="004C408A" w:rsidRDefault="004C408A" w:rsidP="008D184D">
      <w:pPr>
        <w:pStyle w:val="Ttulo2"/>
        <w:spacing w:line="360" w:lineRule="auto"/>
        <w:jc w:val="both"/>
        <w:rPr>
          <w:lang w:val="pt-BR"/>
        </w:rPr>
      </w:pPr>
      <w:commentRangeStart w:id="5"/>
      <w:r w:rsidRPr="00766E49">
        <w:rPr>
          <w:lang w:val="pt-BR"/>
        </w:rPr>
        <w:t>INTRODUÇÃO</w:t>
      </w:r>
      <w:commentRangeEnd w:id="5"/>
      <w:r w:rsidR="00B105D1">
        <w:rPr>
          <w:rStyle w:val="Refdecomentrio"/>
          <w:b w:val="0"/>
          <w:bCs w:val="0"/>
        </w:rPr>
        <w:commentReference w:id="5"/>
      </w:r>
    </w:p>
    <w:p w14:paraId="5EE2176D" w14:textId="77777777" w:rsidR="00286BC7" w:rsidRDefault="00286BC7" w:rsidP="008D184D">
      <w:pPr>
        <w:pStyle w:val="tipotexto"/>
        <w:spacing w:line="360" w:lineRule="auto"/>
        <w:ind w:firstLine="0"/>
        <w:rPr>
          <w:rFonts w:ascii="Times New Roman" w:hAnsi="Times New Roman"/>
          <w:color w:val="000000"/>
          <w:kern w:val="28"/>
          <w:sz w:val="20"/>
          <w:szCs w:val="20"/>
          <w:shd w:val="clear" w:color="auto" w:fill="auto"/>
          <w:lang w:eastAsia="en-CA"/>
        </w:rPr>
      </w:pPr>
    </w:p>
    <w:p w14:paraId="22A9AACF" w14:textId="4BB622C5" w:rsidR="004C408A" w:rsidRPr="00DF38E6" w:rsidRDefault="00DF38E6" w:rsidP="008D184D">
      <w:pPr>
        <w:pStyle w:val="tipotexto"/>
        <w:spacing w:line="360" w:lineRule="auto"/>
        <w:ind w:firstLine="0"/>
        <w:rPr>
          <w:rFonts w:ascii="Times New Roman" w:hAnsi="Times New Roman"/>
          <w:color w:val="548DD4" w:themeColor="text2" w:themeTint="99"/>
          <w:sz w:val="24"/>
        </w:rPr>
      </w:pPr>
      <w:r w:rsidRPr="00DF38E6">
        <w:rPr>
          <w:rFonts w:ascii="Times New Roman" w:hAnsi="Times New Roman"/>
          <w:color w:val="548DD4" w:themeColor="text2" w:themeTint="99"/>
          <w:sz w:val="24"/>
        </w:rPr>
        <w:t>Na atualidade, a</w:t>
      </w:r>
      <w:r w:rsidR="004C408A" w:rsidRPr="00DF38E6">
        <w:rPr>
          <w:rFonts w:ascii="Times New Roman" w:hAnsi="Times New Roman"/>
          <w:color w:val="548DD4" w:themeColor="text2" w:themeTint="99"/>
          <w:sz w:val="24"/>
        </w:rPr>
        <w:t xml:space="preserve">s úlceras por pressão (UPs) </w:t>
      </w:r>
      <w:r w:rsidRPr="00DF38E6">
        <w:rPr>
          <w:rFonts w:ascii="Times New Roman" w:hAnsi="Times New Roman"/>
          <w:color w:val="548DD4" w:themeColor="text2" w:themeTint="99"/>
          <w:sz w:val="24"/>
        </w:rPr>
        <w:t>são</w:t>
      </w:r>
      <w:r w:rsidR="004C408A" w:rsidRPr="00DF38E6">
        <w:rPr>
          <w:rFonts w:ascii="Times New Roman" w:hAnsi="Times New Roman"/>
          <w:color w:val="548DD4" w:themeColor="text2" w:themeTint="99"/>
          <w:sz w:val="24"/>
        </w:rPr>
        <w:t xml:space="preserve"> um dos principais problemas de saúde pública</w:t>
      </w:r>
      <w:r w:rsidR="00976D47" w:rsidRPr="00976D47">
        <w:rPr>
          <w:rFonts w:ascii="Times New Roman" w:hAnsi="Times New Roman"/>
          <w:color w:val="548DD4" w:themeColor="text2" w:themeTint="99"/>
          <w:sz w:val="24"/>
          <w:vertAlign w:val="superscript"/>
        </w:rPr>
        <w:t>1</w:t>
      </w:r>
      <w:r w:rsidR="004C408A" w:rsidRPr="00DF38E6">
        <w:rPr>
          <w:rFonts w:ascii="Times New Roman" w:hAnsi="Times New Roman"/>
          <w:color w:val="548DD4" w:themeColor="text2" w:themeTint="99"/>
          <w:sz w:val="24"/>
        </w:rPr>
        <w:t xml:space="preserve">. Elas </w:t>
      </w:r>
      <w:r w:rsidRPr="00DF38E6">
        <w:rPr>
          <w:rFonts w:ascii="Times New Roman" w:hAnsi="Times New Roman"/>
          <w:color w:val="548DD4" w:themeColor="text2" w:themeTint="99"/>
          <w:sz w:val="24"/>
        </w:rPr>
        <w:t xml:space="preserve">acontecem em pacientes que ficam muito tempo acamados ou em cadeiras de rodas. É muito importante para o profissional de saúde </w:t>
      </w:r>
      <w:r w:rsidR="003109F6">
        <w:rPr>
          <w:rFonts w:ascii="Times New Roman" w:hAnsi="Times New Roman"/>
          <w:color w:val="548DD4" w:themeColor="text2" w:themeTint="99"/>
          <w:sz w:val="24"/>
        </w:rPr>
        <w:t>conhecer</w:t>
      </w:r>
      <w:r w:rsidRPr="00DF38E6">
        <w:rPr>
          <w:rFonts w:ascii="Times New Roman" w:hAnsi="Times New Roman"/>
          <w:color w:val="548DD4" w:themeColor="text2" w:themeTint="99"/>
          <w:sz w:val="24"/>
        </w:rPr>
        <w:t xml:space="preserve"> os mecanismos que proporcionam o desenvolvimento das UPs, bem como as formas de trat</w:t>
      </w:r>
      <w:r w:rsidR="00563ECF">
        <w:rPr>
          <w:rFonts w:ascii="Times New Roman" w:hAnsi="Times New Roman"/>
          <w:color w:val="548DD4" w:themeColor="text2" w:themeTint="99"/>
          <w:sz w:val="24"/>
        </w:rPr>
        <w:t>á</w:t>
      </w:r>
      <w:r w:rsidRPr="00DF38E6">
        <w:rPr>
          <w:rFonts w:ascii="Times New Roman" w:hAnsi="Times New Roman"/>
          <w:color w:val="548DD4" w:themeColor="text2" w:themeTint="99"/>
          <w:sz w:val="24"/>
        </w:rPr>
        <w:t>-las</w:t>
      </w:r>
      <w:r w:rsidR="006B1B5B" w:rsidRPr="00DF38E6">
        <w:rPr>
          <w:rStyle w:val="Refdecomentrio"/>
          <w:rFonts w:ascii="Times New Roman" w:hAnsi="Times New Roman"/>
          <w:color w:val="548DD4" w:themeColor="text2" w:themeTint="99"/>
          <w:kern w:val="28"/>
          <w:shd w:val="clear" w:color="auto" w:fill="auto"/>
          <w:lang w:val="en-CA" w:eastAsia="en-CA"/>
        </w:rPr>
        <w:commentReference w:id="6"/>
      </w:r>
      <w:r w:rsidR="00976D47" w:rsidRPr="00976D47">
        <w:rPr>
          <w:rFonts w:ascii="Times New Roman" w:hAnsi="Times New Roman"/>
          <w:color w:val="548DD4" w:themeColor="text2" w:themeTint="99"/>
          <w:sz w:val="24"/>
          <w:vertAlign w:val="superscript"/>
        </w:rPr>
        <w:t>2</w:t>
      </w:r>
      <w:r w:rsidR="002C37E6" w:rsidRPr="00DF38E6">
        <w:rPr>
          <w:rFonts w:ascii="Times New Roman" w:hAnsi="Times New Roman"/>
          <w:color w:val="548DD4" w:themeColor="text2" w:themeTint="99"/>
          <w:sz w:val="24"/>
        </w:rPr>
        <w:t>.</w:t>
      </w:r>
    </w:p>
    <w:p w14:paraId="620A847D" w14:textId="77777777" w:rsidR="00286BC7" w:rsidRPr="00DF38E6" w:rsidRDefault="00286BC7" w:rsidP="008D184D">
      <w:pPr>
        <w:pStyle w:val="tipotexto"/>
        <w:spacing w:line="360" w:lineRule="auto"/>
        <w:ind w:firstLine="0"/>
        <w:rPr>
          <w:rFonts w:ascii="Times New Roman" w:hAnsi="Times New Roman"/>
          <w:color w:val="548DD4" w:themeColor="text2" w:themeTint="99"/>
          <w:sz w:val="24"/>
        </w:rPr>
      </w:pPr>
    </w:p>
    <w:p w14:paraId="48899F94" w14:textId="5D527BCF" w:rsidR="002C37E6" w:rsidRPr="00DF38E6" w:rsidRDefault="004C408A" w:rsidP="008D184D">
      <w:pPr>
        <w:pStyle w:val="tipotexto"/>
        <w:spacing w:line="360" w:lineRule="auto"/>
        <w:ind w:firstLine="0"/>
        <w:rPr>
          <w:rFonts w:ascii="Times New Roman" w:hAnsi="Times New Roman"/>
          <w:color w:val="548DD4" w:themeColor="text2" w:themeTint="99"/>
          <w:sz w:val="24"/>
        </w:rPr>
      </w:pPr>
      <w:r w:rsidRPr="00DF38E6">
        <w:rPr>
          <w:rFonts w:ascii="Times New Roman" w:hAnsi="Times New Roman"/>
          <w:color w:val="548DD4" w:themeColor="text2" w:themeTint="99"/>
          <w:sz w:val="24"/>
        </w:rPr>
        <w:t>As UPs são áreas que sofreram exposição prolongada a pressões</w:t>
      </w:r>
      <w:r w:rsidR="00DF38E6" w:rsidRPr="00DF38E6">
        <w:rPr>
          <w:rFonts w:ascii="Times New Roman" w:hAnsi="Times New Roman"/>
          <w:color w:val="548DD4" w:themeColor="text2" w:themeTint="99"/>
          <w:sz w:val="24"/>
        </w:rPr>
        <w:t>, ocasionando necrose celular e prejuízo da circulação local</w:t>
      </w:r>
      <w:r w:rsidR="00976D47" w:rsidRPr="00976D47">
        <w:rPr>
          <w:rFonts w:ascii="Times New Roman" w:hAnsi="Times New Roman"/>
          <w:color w:val="548DD4" w:themeColor="text2" w:themeTint="99"/>
          <w:sz w:val="24"/>
          <w:vertAlign w:val="superscript"/>
        </w:rPr>
        <w:t>3</w:t>
      </w:r>
      <w:r w:rsidR="00B1354E">
        <w:rPr>
          <w:rFonts w:ascii="Times New Roman" w:hAnsi="Times New Roman"/>
          <w:color w:val="548DD4" w:themeColor="text2" w:themeTint="99"/>
          <w:sz w:val="24"/>
        </w:rPr>
        <w:t xml:space="preserve"> </w:t>
      </w:r>
      <w:r w:rsidRPr="00DF38E6">
        <w:rPr>
          <w:rFonts w:ascii="Times New Roman" w:hAnsi="Times New Roman"/>
          <w:color w:val="548DD4" w:themeColor="text2" w:themeTint="99"/>
          <w:sz w:val="24"/>
        </w:rPr>
        <w:t xml:space="preserve">e, usualmente, </w:t>
      </w:r>
      <w:r w:rsidR="00DF38E6" w:rsidRPr="00DF38E6">
        <w:rPr>
          <w:rFonts w:ascii="Times New Roman" w:hAnsi="Times New Roman"/>
          <w:color w:val="548DD4" w:themeColor="text2" w:themeTint="99"/>
          <w:sz w:val="24"/>
        </w:rPr>
        <w:t xml:space="preserve">acontecem </w:t>
      </w:r>
      <w:r w:rsidRPr="00DF38E6">
        <w:rPr>
          <w:rFonts w:ascii="Times New Roman" w:hAnsi="Times New Roman"/>
          <w:color w:val="548DD4" w:themeColor="text2" w:themeTint="99"/>
          <w:sz w:val="24"/>
        </w:rPr>
        <w:t>sobre uma proeminência óssea</w:t>
      </w:r>
      <w:r w:rsidR="00976D47" w:rsidRPr="00976D47">
        <w:rPr>
          <w:rFonts w:ascii="Times New Roman" w:hAnsi="Times New Roman"/>
          <w:color w:val="548DD4" w:themeColor="text2" w:themeTint="99"/>
          <w:sz w:val="24"/>
          <w:vertAlign w:val="superscript"/>
        </w:rPr>
        <w:t>4</w:t>
      </w:r>
      <w:r w:rsidRPr="00DF38E6">
        <w:rPr>
          <w:rFonts w:ascii="Times New Roman" w:hAnsi="Times New Roman"/>
          <w:color w:val="548DD4" w:themeColor="text2" w:themeTint="99"/>
          <w:sz w:val="24"/>
        </w:rPr>
        <w:t xml:space="preserve">. </w:t>
      </w:r>
      <w:r w:rsidR="009C3B8E">
        <w:rPr>
          <w:rFonts w:ascii="Times New Roman" w:hAnsi="Times New Roman"/>
          <w:color w:val="548DD4" w:themeColor="text2" w:themeTint="99"/>
          <w:sz w:val="24"/>
        </w:rPr>
        <w:t xml:space="preserve">Elas acometem, sobretudo, pacientes idosos e pediátricos que permanecem </w:t>
      </w:r>
      <w:r w:rsidR="00976D47">
        <w:rPr>
          <w:rFonts w:ascii="Times New Roman" w:hAnsi="Times New Roman"/>
          <w:color w:val="548DD4" w:themeColor="text2" w:themeTint="99"/>
          <w:sz w:val="24"/>
        </w:rPr>
        <w:t xml:space="preserve">por </w:t>
      </w:r>
      <w:r w:rsidR="003109F6">
        <w:rPr>
          <w:rFonts w:ascii="Times New Roman" w:hAnsi="Times New Roman"/>
          <w:color w:val="548DD4" w:themeColor="text2" w:themeTint="99"/>
          <w:sz w:val="24"/>
        </w:rPr>
        <w:t>longo tempo imobilizado em leitos</w:t>
      </w:r>
      <w:r w:rsidR="003109F6" w:rsidRPr="003109F6">
        <w:rPr>
          <w:rFonts w:ascii="Times New Roman" w:hAnsi="Times New Roman"/>
          <w:color w:val="548DD4" w:themeColor="text2" w:themeTint="99"/>
          <w:sz w:val="24"/>
          <w:vertAlign w:val="superscript"/>
        </w:rPr>
        <w:t>5</w:t>
      </w:r>
      <w:r w:rsidR="009C3B8E">
        <w:rPr>
          <w:rFonts w:ascii="Times New Roman" w:hAnsi="Times New Roman"/>
          <w:color w:val="548DD4" w:themeColor="text2" w:themeTint="99"/>
          <w:sz w:val="24"/>
        </w:rPr>
        <w:t>.</w:t>
      </w:r>
    </w:p>
    <w:p w14:paraId="62BBC762" w14:textId="77777777" w:rsidR="00286BC7" w:rsidRDefault="00286BC7" w:rsidP="008D184D">
      <w:pPr>
        <w:pStyle w:val="tipotexto"/>
        <w:spacing w:line="360" w:lineRule="auto"/>
        <w:ind w:firstLine="0"/>
        <w:rPr>
          <w:rFonts w:ascii="Times New Roman" w:hAnsi="Times New Roman"/>
          <w:sz w:val="24"/>
        </w:rPr>
      </w:pPr>
    </w:p>
    <w:p w14:paraId="58DCD38A" w14:textId="4064A484" w:rsidR="004C408A" w:rsidRDefault="00563ECF" w:rsidP="008D184D">
      <w:pPr>
        <w:pStyle w:val="tipotexto"/>
        <w:spacing w:line="360" w:lineRule="auto"/>
        <w:ind w:firstLine="0"/>
        <w:rPr>
          <w:rFonts w:ascii="Times New Roman" w:hAnsi="Times New Roman"/>
          <w:color w:val="548DD4" w:themeColor="text2" w:themeTint="99"/>
          <w:sz w:val="24"/>
        </w:rPr>
      </w:pPr>
      <w:r>
        <w:rPr>
          <w:rFonts w:ascii="Times New Roman" w:hAnsi="Times New Roman"/>
          <w:color w:val="548DD4" w:themeColor="text2" w:themeTint="99"/>
          <w:sz w:val="24"/>
        </w:rPr>
        <w:t>Em adultos, o</w:t>
      </w:r>
      <w:r w:rsidR="0013623A" w:rsidRPr="0013623A">
        <w:rPr>
          <w:rFonts w:ascii="Times New Roman" w:hAnsi="Times New Roman"/>
          <w:color w:val="548DD4" w:themeColor="text2" w:themeTint="99"/>
          <w:sz w:val="24"/>
        </w:rPr>
        <w:t>s</w:t>
      </w:r>
      <w:r w:rsidR="004C408A" w:rsidRPr="0013623A">
        <w:rPr>
          <w:rFonts w:ascii="Times New Roman" w:hAnsi="Times New Roman"/>
          <w:color w:val="548DD4" w:themeColor="text2" w:themeTint="99"/>
          <w:sz w:val="24"/>
        </w:rPr>
        <w:t xml:space="preserve"> </w:t>
      </w:r>
      <w:r w:rsidR="0013623A" w:rsidRPr="0013623A">
        <w:rPr>
          <w:rFonts w:ascii="Times New Roman" w:hAnsi="Times New Roman"/>
          <w:color w:val="548DD4" w:themeColor="text2" w:themeTint="99"/>
          <w:sz w:val="24"/>
        </w:rPr>
        <w:t xml:space="preserve">locais mais acometidos pelas UPs </w:t>
      </w:r>
      <w:r w:rsidR="004C408A" w:rsidRPr="0013623A">
        <w:rPr>
          <w:rFonts w:ascii="Times New Roman" w:hAnsi="Times New Roman"/>
          <w:color w:val="548DD4" w:themeColor="text2" w:themeTint="99"/>
          <w:sz w:val="24"/>
        </w:rPr>
        <w:t>são região isquiática</w:t>
      </w:r>
      <w:r w:rsidR="0013623A" w:rsidRPr="0013623A">
        <w:rPr>
          <w:rFonts w:ascii="Times New Roman" w:hAnsi="Times New Roman"/>
          <w:color w:val="548DD4" w:themeColor="text2" w:themeTint="99"/>
          <w:sz w:val="24"/>
        </w:rPr>
        <w:t xml:space="preserve">, variando de </w:t>
      </w:r>
      <w:r w:rsidR="004C408A" w:rsidRPr="0013623A">
        <w:rPr>
          <w:rFonts w:ascii="Times New Roman" w:hAnsi="Times New Roman"/>
          <w:color w:val="548DD4" w:themeColor="text2" w:themeTint="99"/>
          <w:sz w:val="24"/>
        </w:rPr>
        <w:t>24%</w:t>
      </w:r>
      <w:r w:rsidR="0013623A" w:rsidRPr="0013623A">
        <w:rPr>
          <w:rFonts w:ascii="Times New Roman" w:hAnsi="Times New Roman"/>
          <w:color w:val="548DD4" w:themeColor="text2" w:themeTint="99"/>
          <w:sz w:val="24"/>
        </w:rPr>
        <w:t xml:space="preserve"> a</w:t>
      </w:r>
      <w:r w:rsidR="004C408A" w:rsidRPr="0013623A">
        <w:rPr>
          <w:rFonts w:ascii="Times New Roman" w:hAnsi="Times New Roman"/>
          <w:color w:val="548DD4" w:themeColor="text2" w:themeTint="99"/>
          <w:sz w:val="24"/>
        </w:rPr>
        <w:t xml:space="preserve"> 50%</w:t>
      </w:r>
      <w:r w:rsidR="00976D47" w:rsidRPr="00976D47">
        <w:rPr>
          <w:rFonts w:ascii="Times New Roman" w:hAnsi="Times New Roman"/>
          <w:color w:val="548DD4" w:themeColor="text2" w:themeTint="99"/>
          <w:sz w:val="24"/>
          <w:vertAlign w:val="superscript"/>
        </w:rPr>
        <w:t>6</w:t>
      </w:r>
      <w:r w:rsidR="004C408A" w:rsidRPr="0013623A">
        <w:rPr>
          <w:rFonts w:ascii="Times New Roman" w:hAnsi="Times New Roman"/>
          <w:color w:val="548DD4" w:themeColor="text2" w:themeTint="99"/>
          <w:sz w:val="24"/>
        </w:rPr>
        <w:t xml:space="preserve">, sacrococcígea (23%), </w:t>
      </w:r>
      <w:r w:rsidR="0013623A" w:rsidRPr="0013623A">
        <w:rPr>
          <w:rFonts w:ascii="Times New Roman" w:hAnsi="Times New Roman"/>
          <w:color w:val="548DD4" w:themeColor="text2" w:themeTint="99"/>
          <w:sz w:val="24"/>
        </w:rPr>
        <w:t xml:space="preserve">seguidas das regiões </w:t>
      </w:r>
      <w:r w:rsidR="004C408A" w:rsidRPr="0013623A">
        <w:rPr>
          <w:rFonts w:ascii="Times New Roman" w:hAnsi="Times New Roman"/>
          <w:color w:val="548DD4" w:themeColor="text2" w:themeTint="99"/>
          <w:sz w:val="24"/>
        </w:rPr>
        <w:t xml:space="preserve">trocantérica (15%), calcânea (8%), maléolos laterais (7%), cotovelos (3%), occipital e escapular </w:t>
      </w:r>
      <w:r w:rsidR="002C37E6" w:rsidRPr="0013623A">
        <w:rPr>
          <w:rFonts w:ascii="Times New Roman" w:hAnsi="Times New Roman"/>
          <w:color w:val="548DD4" w:themeColor="text2" w:themeTint="99"/>
          <w:sz w:val="24"/>
        </w:rPr>
        <w:t>(</w:t>
      </w:r>
      <w:r w:rsidR="004C408A" w:rsidRPr="0013623A">
        <w:rPr>
          <w:rFonts w:ascii="Times New Roman" w:hAnsi="Times New Roman"/>
          <w:color w:val="548DD4" w:themeColor="text2" w:themeTint="99"/>
          <w:sz w:val="24"/>
        </w:rPr>
        <w:t>1%</w:t>
      </w:r>
      <w:r w:rsidR="002C37E6" w:rsidRPr="0013623A">
        <w:rPr>
          <w:rFonts w:ascii="Times New Roman" w:hAnsi="Times New Roman"/>
          <w:color w:val="548DD4" w:themeColor="text2" w:themeTint="99"/>
          <w:sz w:val="24"/>
        </w:rPr>
        <w:t>)</w:t>
      </w:r>
      <w:r w:rsidR="00976D47">
        <w:rPr>
          <w:rFonts w:ascii="Times New Roman" w:hAnsi="Times New Roman"/>
          <w:color w:val="548DD4" w:themeColor="text2" w:themeTint="99"/>
          <w:sz w:val="24"/>
          <w:vertAlign w:val="superscript"/>
        </w:rPr>
        <w:t>7</w:t>
      </w:r>
      <w:r w:rsidR="004C408A" w:rsidRPr="0013623A">
        <w:rPr>
          <w:rFonts w:ascii="Times New Roman" w:hAnsi="Times New Roman"/>
          <w:color w:val="548DD4" w:themeColor="text2" w:themeTint="99"/>
          <w:sz w:val="24"/>
        </w:rPr>
        <w:t xml:space="preserve">. </w:t>
      </w:r>
      <w:r w:rsidR="001C4139">
        <w:rPr>
          <w:rFonts w:ascii="Times New Roman" w:hAnsi="Times New Roman"/>
          <w:color w:val="548DD4" w:themeColor="text2" w:themeTint="99"/>
          <w:sz w:val="24"/>
        </w:rPr>
        <w:t>E</w:t>
      </w:r>
      <w:r>
        <w:rPr>
          <w:rFonts w:ascii="Times New Roman" w:hAnsi="Times New Roman"/>
          <w:color w:val="548DD4" w:themeColor="text2" w:themeTint="99"/>
          <w:sz w:val="24"/>
        </w:rPr>
        <w:t xml:space="preserve">m crianças, a área com maior prevalência de UPs </w:t>
      </w:r>
      <w:r w:rsidR="001C4139">
        <w:rPr>
          <w:rFonts w:ascii="Times New Roman" w:hAnsi="Times New Roman"/>
          <w:color w:val="548DD4" w:themeColor="text2" w:themeTint="99"/>
          <w:sz w:val="24"/>
        </w:rPr>
        <w:t>é a</w:t>
      </w:r>
      <w:r>
        <w:rPr>
          <w:rFonts w:ascii="Times New Roman" w:hAnsi="Times New Roman"/>
          <w:color w:val="548DD4" w:themeColor="text2" w:themeTint="99"/>
          <w:sz w:val="24"/>
        </w:rPr>
        <w:t xml:space="preserve"> região occipital em recém-nascidos e lactentes e</w:t>
      </w:r>
      <w:r w:rsidR="001C4139">
        <w:rPr>
          <w:rFonts w:ascii="Times New Roman" w:hAnsi="Times New Roman"/>
          <w:color w:val="548DD4" w:themeColor="text2" w:themeTint="99"/>
          <w:sz w:val="24"/>
        </w:rPr>
        <w:t>,</w:t>
      </w:r>
      <w:r>
        <w:rPr>
          <w:rFonts w:ascii="Times New Roman" w:hAnsi="Times New Roman"/>
          <w:color w:val="548DD4" w:themeColor="text2" w:themeTint="99"/>
          <w:sz w:val="24"/>
        </w:rPr>
        <w:t xml:space="preserve"> região</w:t>
      </w:r>
      <w:r w:rsidR="001C4139">
        <w:rPr>
          <w:rFonts w:ascii="Times New Roman" w:hAnsi="Times New Roman"/>
          <w:color w:val="548DD4" w:themeColor="text2" w:themeTint="99"/>
          <w:sz w:val="24"/>
        </w:rPr>
        <w:t xml:space="preserve"> sacrococcígea, na faixa etária de 13 a 16 anos</w:t>
      </w:r>
      <w:r w:rsidR="00976D47" w:rsidRPr="00976D47">
        <w:rPr>
          <w:rFonts w:ascii="Times New Roman" w:hAnsi="Times New Roman"/>
          <w:color w:val="548DD4" w:themeColor="text2" w:themeTint="99"/>
          <w:sz w:val="24"/>
          <w:vertAlign w:val="superscript"/>
        </w:rPr>
        <w:t>1</w:t>
      </w:r>
      <w:r w:rsidR="001C4139">
        <w:rPr>
          <w:rFonts w:ascii="Times New Roman" w:hAnsi="Times New Roman"/>
          <w:color w:val="548DD4" w:themeColor="text2" w:themeTint="99"/>
          <w:sz w:val="24"/>
        </w:rPr>
        <w:t>.</w:t>
      </w:r>
    </w:p>
    <w:p w14:paraId="5373EB9F" w14:textId="77777777" w:rsidR="008F0414" w:rsidRDefault="008F0414" w:rsidP="008D184D">
      <w:pPr>
        <w:pStyle w:val="tipotexto"/>
        <w:spacing w:line="360" w:lineRule="auto"/>
        <w:ind w:firstLine="0"/>
        <w:rPr>
          <w:rFonts w:ascii="Times New Roman" w:hAnsi="Times New Roman"/>
          <w:color w:val="548DD4" w:themeColor="text2" w:themeTint="99"/>
          <w:sz w:val="24"/>
        </w:rPr>
      </w:pPr>
    </w:p>
    <w:p w14:paraId="21230256" w14:textId="0EC7CEB4" w:rsidR="008F0414" w:rsidRPr="0013623A" w:rsidRDefault="008F0414" w:rsidP="008D184D">
      <w:pPr>
        <w:pStyle w:val="tipotexto"/>
        <w:spacing w:line="360" w:lineRule="auto"/>
        <w:ind w:firstLine="0"/>
        <w:rPr>
          <w:rFonts w:ascii="Times New Roman" w:hAnsi="Times New Roman"/>
          <w:color w:val="548DD4" w:themeColor="text2" w:themeTint="99"/>
          <w:sz w:val="24"/>
        </w:rPr>
      </w:pPr>
      <w:r>
        <w:rPr>
          <w:rFonts w:ascii="Times New Roman" w:hAnsi="Times New Roman"/>
          <w:color w:val="548DD4" w:themeColor="text2" w:themeTint="99"/>
          <w:sz w:val="24"/>
        </w:rPr>
        <w:t>Os pacientes mais vulneráveis a desenvolver UPs são idosos devido ao próprio envelhecimento da pele, a qual se torna mais fina e com menor quantidade de fibras colágenas e elásticas; pacientes com lesões medulares, os quais perde</w:t>
      </w:r>
      <w:r w:rsidR="00976D47">
        <w:rPr>
          <w:rFonts w:ascii="Times New Roman" w:hAnsi="Times New Roman"/>
          <w:color w:val="548DD4" w:themeColor="text2" w:themeTint="99"/>
          <w:sz w:val="24"/>
        </w:rPr>
        <w:t>ra</w:t>
      </w:r>
      <w:r>
        <w:rPr>
          <w:rFonts w:ascii="Times New Roman" w:hAnsi="Times New Roman"/>
          <w:color w:val="548DD4" w:themeColor="text2" w:themeTint="99"/>
          <w:sz w:val="24"/>
        </w:rPr>
        <w:t xml:space="preserve">m a sensibilidade; pessoas diabéticas; indivíduos </w:t>
      </w:r>
      <w:r w:rsidR="00976D47">
        <w:rPr>
          <w:rFonts w:ascii="Times New Roman" w:hAnsi="Times New Roman"/>
          <w:color w:val="548DD4" w:themeColor="text2" w:themeTint="99"/>
          <w:sz w:val="24"/>
        </w:rPr>
        <w:t xml:space="preserve">internados </w:t>
      </w:r>
      <w:r w:rsidR="003109F6">
        <w:rPr>
          <w:rFonts w:ascii="Times New Roman" w:hAnsi="Times New Roman"/>
          <w:color w:val="548DD4" w:themeColor="text2" w:themeTint="99"/>
          <w:sz w:val="24"/>
        </w:rPr>
        <w:t>há</w:t>
      </w:r>
      <w:r w:rsidR="00976D47">
        <w:rPr>
          <w:rFonts w:ascii="Times New Roman" w:hAnsi="Times New Roman"/>
          <w:color w:val="548DD4" w:themeColor="text2" w:themeTint="99"/>
          <w:sz w:val="24"/>
        </w:rPr>
        <w:t xml:space="preserve"> mais tempo (de 7 a 30 dias)</w:t>
      </w:r>
      <w:r>
        <w:rPr>
          <w:rFonts w:ascii="Times New Roman" w:hAnsi="Times New Roman"/>
          <w:color w:val="548DD4" w:themeColor="text2" w:themeTint="99"/>
          <w:sz w:val="24"/>
        </w:rPr>
        <w:t>; umidade da pele provocada por incontinência urinária e fecal; uso de medicamentos, como sedativos, que imobilizam o paciente</w:t>
      </w:r>
      <w:r w:rsidR="00976D47" w:rsidRPr="00976D47">
        <w:rPr>
          <w:rFonts w:ascii="Times New Roman" w:hAnsi="Times New Roman"/>
          <w:color w:val="548DD4" w:themeColor="text2" w:themeTint="99"/>
          <w:sz w:val="24"/>
          <w:vertAlign w:val="superscript"/>
        </w:rPr>
        <w:t>8</w:t>
      </w:r>
      <w:r>
        <w:rPr>
          <w:rFonts w:ascii="Times New Roman" w:hAnsi="Times New Roman"/>
          <w:color w:val="548DD4" w:themeColor="text2" w:themeTint="99"/>
          <w:sz w:val="24"/>
        </w:rPr>
        <w:t>.</w:t>
      </w:r>
    </w:p>
    <w:p w14:paraId="7BB5B6E4" w14:textId="77777777" w:rsidR="009C3B8E" w:rsidRDefault="009C3B8E" w:rsidP="00386F49">
      <w:pPr>
        <w:pStyle w:val="tipotexto"/>
        <w:spacing w:line="360" w:lineRule="auto"/>
        <w:ind w:firstLine="0"/>
        <w:rPr>
          <w:rFonts w:ascii="Times New Roman" w:hAnsi="Times New Roman"/>
          <w:color w:val="548DD4" w:themeColor="text2" w:themeTint="99"/>
          <w:sz w:val="24"/>
        </w:rPr>
      </w:pPr>
    </w:p>
    <w:p w14:paraId="385519A4" w14:textId="3DE29843" w:rsidR="00386F49" w:rsidRDefault="00386F49" w:rsidP="00386F49">
      <w:pPr>
        <w:pStyle w:val="tipotexto"/>
        <w:spacing w:line="360" w:lineRule="auto"/>
        <w:ind w:firstLine="0"/>
        <w:rPr>
          <w:rFonts w:ascii="Times New Roman" w:hAnsi="Times New Roman"/>
          <w:color w:val="548DD4" w:themeColor="text2" w:themeTint="99"/>
          <w:sz w:val="24"/>
        </w:rPr>
      </w:pPr>
      <w:r w:rsidRPr="00651885">
        <w:rPr>
          <w:rFonts w:ascii="Times New Roman" w:hAnsi="Times New Roman"/>
          <w:color w:val="548DD4" w:themeColor="text2" w:themeTint="99"/>
          <w:sz w:val="24"/>
        </w:rPr>
        <w:t>A UP acomete aproximadamente 9% dos pacientes internados e por volta de 23% dos acamados que estão em tratamento domiciliar</w:t>
      </w:r>
      <w:r w:rsidR="00976D47" w:rsidRPr="00976D47">
        <w:rPr>
          <w:rFonts w:ascii="Times New Roman" w:hAnsi="Times New Roman"/>
          <w:color w:val="548DD4" w:themeColor="text2" w:themeTint="99"/>
          <w:sz w:val="24"/>
          <w:vertAlign w:val="superscript"/>
        </w:rPr>
        <w:t>9</w:t>
      </w:r>
      <w:r w:rsidRPr="00651885">
        <w:rPr>
          <w:rFonts w:ascii="Times New Roman" w:hAnsi="Times New Roman"/>
          <w:color w:val="548DD4" w:themeColor="text2" w:themeTint="99"/>
          <w:sz w:val="24"/>
        </w:rPr>
        <w:t xml:space="preserve">. </w:t>
      </w:r>
      <w:r>
        <w:rPr>
          <w:rFonts w:ascii="Times New Roman" w:hAnsi="Times New Roman"/>
          <w:color w:val="548DD4" w:themeColor="text2" w:themeTint="99"/>
          <w:sz w:val="24"/>
        </w:rPr>
        <w:t>No entanto, a incidência de UP é elevada em Unidade de Terapia Intensiva (UTI), podendo ultrapassar 50%</w:t>
      </w:r>
      <w:r w:rsidR="00976D47" w:rsidRPr="00976D47">
        <w:rPr>
          <w:rFonts w:ascii="Times New Roman" w:hAnsi="Times New Roman"/>
          <w:color w:val="548DD4" w:themeColor="text2" w:themeTint="99"/>
          <w:sz w:val="24"/>
          <w:vertAlign w:val="superscript"/>
        </w:rPr>
        <w:t>10</w:t>
      </w:r>
      <w:r w:rsidR="00EA4BF2">
        <w:rPr>
          <w:rFonts w:ascii="Times New Roman" w:hAnsi="Times New Roman"/>
          <w:color w:val="548DD4" w:themeColor="text2" w:themeTint="99"/>
          <w:sz w:val="24"/>
        </w:rPr>
        <w:t>, porque os pacientes encontram-se sedados, sem mobilidade e sensibilidade, favorecendo o desenvolvimento dessas lesões</w:t>
      </w:r>
      <w:r w:rsidR="00976D47" w:rsidRPr="00976D47">
        <w:rPr>
          <w:rFonts w:ascii="Times New Roman" w:hAnsi="Times New Roman"/>
          <w:color w:val="548DD4" w:themeColor="text2" w:themeTint="99"/>
          <w:sz w:val="24"/>
          <w:vertAlign w:val="superscript"/>
        </w:rPr>
        <w:t>11</w:t>
      </w:r>
      <w:r w:rsidR="00EA4BF2">
        <w:rPr>
          <w:rFonts w:ascii="Times New Roman" w:hAnsi="Times New Roman"/>
          <w:color w:val="548DD4" w:themeColor="text2" w:themeTint="99"/>
          <w:sz w:val="24"/>
        </w:rPr>
        <w:t>.</w:t>
      </w:r>
    </w:p>
    <w:p w14:paraId="1B11CE98" w14:textId="77777777" w:rsidR="008F0414" w:rsidRDefault="008F0414" w:rsidP="00386F49">
      <w:pPr>
        <w:pStyle w:val="tipotexto"/>
        <w:spacing w:line="360" w:lineRule="auto"/>
        <w:ind w:firstLine="0"/>
        <w:rPr>
          <w:rFonts w:ascii="Times New Roman" w:hAnsi="Times New Roman"/>
          <w:color w:val="548DD4" w:themeColor="text2" w:themeTint="99"/>
          <w:sz w:val="24"/>
        </w:rPr>
      </w:pPr>
    </w:p>
    <w:p w14:paraId="2E10CFE9" w14:textId="1DF6E992" w:rsidR="004C408A" w:rsidRPr="0013623A" w:rsidRDefault="0013623A" w:rsidP="008D184D">
      <w:pPr>
        <w:pStyle w:val="tipotexto"/>
        <w:spacing w:line="360" w:lineRule="auto"/>
        <w:ind w:firstLine="0"/>
        <w:rPr>
          <w:rFonts w:ascii="Times New Roman" w:hAnsi="Times New Roman"/>
          <w:color w:val="548DD4" w:themeColor="text2" w:themeTint="99"/>
          <w:sz w:val="24"/>
        </w:rPr>
      </w:pPr>
      <w:r w:rsidRPr="0013623A">
        <w:rPr>
          <w:rFonts w:ascii="Times New Roman" w:hAnsi="Times New Roman"/>
          <w:color w:val="548DD4" w:themeColor="text2" w:themeTint="99"/>
          <w:sz w:val="24"/>
        </w:rPr>
        <w:t>A classificação da</w:t>
      </w:r>
      <w:r w:rsidR="004C408A" w:rsidRPr="0013623A">
        <w:rPr>
          <w:rFonts w:ascii="Times New Roman" w:hAnsi="Times New Roman"/>
          <w:color w:val="548DD4" w:themeColor="text2" w:themeTint="99"/>
          <w:sz w:val="24"/>
        </w:rPr>
        <w:t xml:space="preserve">s UPs </w:t>
      </w:r>
      <w:r w:rsidRPr="0013623A">
        <w:rPr>
          <w:rFonts w:ascii="Times New Roman" w:hAnsi="Times New Roman"/>
          <w:color w:val="548DD4" w:themeColor="text2" w:themeTint="99"/>
          <w:sz w:val="24"/>
        </w:rPr>
        <w:t>varia dos</w:t>
      </w:r>
      <w:r w:rsidR="004C408A" w:rsidRPr="0013623A">
        <w:rPr>
          <w:rFonts w:ascii="Times New Roman" w:hAnsi="Times New Roman"/>
          <w:color w:val="548DD4" w:themeColor="text2" w:themeTint="99"/>
          <w:sz w:val="24"/>
        </w:rPr>
        <w:t xml:space="preserve"> níveis de I a IV, de</w:t>
      </w:r>
      <w:r w:rsidRPr="0013623A">
        <w:rPr>
          <w:rFonts w:ascii="Times New Roman" w:hAnsi="Times New Roman"/>
          <w:color w:val="548DD4" w:themeColor="text2" w:themeTint="99"/>
          <w:sz w:val="24"/>
        </w:rPr>
        <w:t>pendendo dos danos e tecidos afetados, podendo envolver desde a pele até músculos e ossos</w:t>
      </w:r>
      <w:r w:rsidR="00976D47" w:rsidRPr="00976D47">
        <w:rPr>
          <w:rFonts w:ascii="Times New Roman" w:hAnsi="Times New Roman"/>
          <w:color w:val="548DD4" w:themeColor="text2" w:themeTint="99"/>
          <w:sz w:val="24"/>
          <w:vertAlign w:val="superscript"/>
        </w:rPr>
        <w:t>12</w:t>
      </w:r>
      <w:r w:rsidR="004C408A" w:rsidRPr="0013623A">
        <w:rPr>
          <w:rFonts w:ascii="Times New Roman" w:hAnsi="Times New Roman"/>
          <w:color w:val="548DD4" w:themeColor="text2" w:themeTint="99"/>
          <w:sz w:val="24"/>
        </w:rPr>
        <w:t>.</w:t>
      </w:r>
    </w:p>
    <w:p w14:paraId="21916967" w14:textId="77777777" w:rsidR="0013623A" w:rsidRPr="00766E49" w:rsidRDefault="0013623A" w:rsidP="008D184D">
      <w:pPr>
        <w:pStyle w:val="tipotexto"/>
        <w:spacing w:line="360" w:lineRule="auto"/>
        <w:ind w:firstLine="0"/>
        <w:rPr>
          <w:rFonts w:ascii="Times New Roman" w:hAnsi="Times New Roman"/>
          <w:sz w:val="24"/>
        </w:rPr>
      </w:pPr>
    </w:p>
    <w:p w14:paraId="152D1D87" w14:textId="47AD757B" w:rsidR="00286BC7" w:rsidRDefault="004C408A" w:rsidP="00DC0DDB">
      <w:pPr>
        <w:spacing w:line="360" w:lineRule="auto"/>
        <w:jc w:val="both"/>
        <w:rPr>
          <w:color w:val="548DD4" w:themeColor="text2" w:themeTint="99"/>
          <w:sz w:val="24"/>
          <w:szCs w:val="24"/>
        </w:rPr>
      </w:pPr>
      <w:r w:rsidRPr="000F1A2D">
        <w:rPr>
          <w:color w:val="548DD4" w:themeColor="text2" w:themeTint="99"/>
          <w:sz w:val="24"/>
          <w:szCs w:val="24"/>
        </w:rPr>
        <w:t xml:space="preserve">A UP, dependendo do nível de profundidade da lesão, pode </w:t>
      </w:r>
      <w:r w:rsidR="0013623A" w:rsidRPr="000F1A2D">
        <w:rPr>
          <w:color w:val="548DD4" w:themeColor="text2" w:themeTint="99"/>
          <w:sz w:val="24"/>
          <w:szCs w:val="24"/>
        </w:rPr>
        <w:t>ocasionar sérias complicações como:</w:t>
      </w:r>
      <w:r w:rsidRPr="000F1A2D">
        <w:rPr>
          <w:color w:val="548DD4" w:themeColor="text2" w:themeTint="99"/>
          <w:sz w:val="24"/>
          <w:szCs w:val="24"/>
        </w:rPr>
        <w:t xml:space="preserve"> osteomielite, septicemia</w:t>
      </w:r>
      <w:r w:rsidR="0013623A" w:rsidRPr="000F1A2D">
        <w:rPr>
          <w:color w:val="548DD4" w:themeColor="text2" w:themeTint="99"/>
          <w:sz w:val="24"/>
          <w:szCs w:val="24"/>
        </w:rPr>
        <w:t>, diminuição da autoestima, isolamento social</w:t>
      </w:r>
      <w:r w:rsidR="00386F49">
        <w:rPr>
          <w:color w:val="548DD4" w:themeColor="text2" w:themeTint="99"/>
          <w:sz w:val="24"/>
          <w:szCs w:val="24"/>
        </w:rPr>
        <w:t xml:space="preserve">, </w:t>
      </w:r>
      <w:r w:rsidRPr="000F1A2D">
        <w:rPr>
          <w:color w:val="548DD4" w:themeColor="text2" w:themeTint="99"/>
          <w:sz w:val="24"/>
          <w:szCs w:val="24"/>
        </w:rPr>
        <w:t xml:space="preserve">transtornos psicológicos </w:t>
      </w:r>
      <w:r w:rsidR="00386F49">
        <w:rPr>
          <w:color w:val="548DD4" w:themeColor="text2" w:themeTint="99"/>
          <w:sz w:val="24"/>
          <w:szCs w:val="24"/>
        </w:rPr>
        <w:t xml:space="preserve">e comprometimento da qualidade de vida </w:t>
      </w:r>
      <w:r w:rsidR="008A5111" w:rsidRPr="000F1A2D">
        <w:rPr>
          <w:color w:val="548DD4" w:themeColor="text2" w:themeTint="99"/>
          <w:sz w:val="24"/>
          <w:szCs w:val="24"/>
        </w:rPr>
        <w:t>do paciente</w:t>
      </w:r>
      <w:r w:rsidR="00976D47" w:rsidRPr="00976D47">
        <w:rPr>
          <w:color w:val="548DD4" w:themeColor="text2" w:themeTint="99"/>
          <w:sz w:val="24"/>
          <w:szCs w:val="24"/>
          <w:vertAlign w:val="superscript"/>
        </w:rPr>
        <w:t>13,14</w:t>
      </w:r>
      <w:r w:rsidR="00DC0DDB">
        <w:rPr>
          <w:color w:val="548DD4" w:themeColor="text2" w:themeTint="99"/>
          <w:sz w:val="24"/>
          <w:szCs w:val="24"/>
        </w:rPr>
        <w:t>, além de representar grandes gastos financeiros para o sistema de saúde</w:t>
      </w:r>
      <w:r w:rsidR="00976D47" w:rsidRPr="00976D47">
        <w:rPr>
          <w:color w:val="548DD4" w:themeColor="text2" w:themeTint="99"/>
          <w:sz w:val="24"/>
          <w:szCs w:val="24"/>
          <w:vertAlign w:val="superscript"/>
        </w:rPr>
        <w:t>15</w:t>
      </w:r>
      <w:r w:rsidR="00CA51E2">
        <w:rPr>
          <w:color w:val="548DD4" w:themeColor="text2" w:themeTint="99"/>
          <w:kern w:val="0"/>
          <w:sz w:val="24"/>
          <w:szCs w:val="24"/>
          <w:lang w:val="pt-BR" w:eastAsia="pt-BR"/>
        </w:rPr>
        <w:t xml:space="preserve"> e aumentar a carga de trabalho diária dos profissionais de enfermagem</w:t>
      </w:r>
      <w:r w:rsidR="00976D47" w:rsidRPr="00976D47">
        <w:rPr>
          <w:color w:val="548DD4" w:themeColor="text2" w:themeTint="99"/>
          <w:kern w:val="0"/>
          <w:sz w:val="24"/>
          <w:szCs w:val="24"/>
          <w:vertAlign w:val="superscript"/>
          <w:lang w:val="pt-BR" w:eastAsia="pt-BR"/>
        </w:rPr>
        <w:t>16</w:t>
      </w:r>
      <w:r w:rsidR="00CA51E2">
        <w:rPr>
          <w:color w:val="548DD4" w:themeColor="text2" w:themeTint="99"/>
          <w:kern w:val="0"/>
          <w:sz w:val="24"/>
          <w:szCs w:val="24"/>
          <w:lang w:val="pt-BR" w:eastAsia="pt-BR"/>
        </w:rPr>
        <w:t>.</w:t>
      </w:r>
      <w:r w:rsidR="008A5111" w:rsidRPr="000F1A2D">
        <w:rPr>
          <w:color w:val="548DD4" w:themeColor="text2" w:themeTint="99"/>
          <w:sz w:val="24"/>
          <w:szCs w:val="24"/>
        </w:rPr>
        <w:t xml:space="preserve"> Portanto, a prevenção e o tratamento em fase inicial da UP </w:t>
      </w:r>
      <w:r w:rsidRPr="000F1A2D">
        <w:rPr>
          <w:color w:val="548DD4" w:themeColor="text2" w:themeTint="99"/>
          <w:sz w:val="24"/>
          <w:szCs w:val="24"/>
        </w:rPr>
        <w:t>deve</w:t>
      </w:r>
      <w:r w:rsidR="008A5111" w:rsidRPr="000F1A2D">
        <w:rPr>
          <w:color w:val="548DD4" w:themeColor="text2" w:themeTint="99"/>
          <w:sz w:val="24"/>
          <w:szCs w:val="24"/>
        </w:rPr>
        <w:t xml:space="preserve"> ser</w:t>
      </w:r>
      <w:r w:rsidRPr="000F1A2D">
        <w:rPr>
          <w:color w:val="548DD4" w:themeColor="text2" w:themeTint="99"/>
          <w:sz w:val="24"/>
          <w:szCs w:val="24"/>
        </w:rPr>
        <w:t xml:space="preserve"> meta da a</w:t>
      </w:r>
      <w:r w:rsidR="002C37E6" w:rsidRPr="000F1A2D">
        <w:rPr>
          <w:color w:val="548DD4" w:themeColor="text2" w:themeTint="99"/>
          <w:sz w:val="24"/>
          <w:szCs w:val="24"/>
        </w:rPr>
        <w:t xml:space="preserve">ssistência </w:t>
      </w:r>
      <w:r w:rsidR="008A5111" w:rsidRPr="000F1A2D">
        <w:rPr>
          <w:color w:val="548DD4" w:themeColor="text2" w:themeTint="99"/>
          <w:sz w:val="24"/>
          <w:szCs w:val="24"/>
        </w:rPr>
        <w:t>de enfermagem</w:t>
      </w:r>
      <w:r w:rsidRPr="000F1A2D">
        <w:rPr>
          <w:color w:val="548DD4" w:themeColor="text2" w:themeTint="99"/>
          <w:sz w:val="24"/>
          <w:szCs w:val="24"/>
        </w:rPr>
        <w:t>.</w:t>
      </w:r>
      <w:r w:rsidR="000F1A2D" w:rsidRPr="000F1A2D">
        <w:rPr>
          <w:color w:val="548DD4" w:themeColor="text2" w:themeTint="99"/>
          <w:sz w:val="24"/>
          <w:szCs w:val="24"/>
        </w:rPr>
        <w:t xml:space="preserve"> </w:t>
      </w:r>
    </w:p>
    <w:p w14:paraId="5AC4C2EE" w14:textId="77777777" w:rsidR="00DC0DDB" w:rsidRDefault="00DC0DDB" w:rsidP="00DC0DDB">
      <w:pPr>
        <w:spacing w:line="360" w:lineRule="auto"/>
        <w:jc w:val="both"/>
        <w:rPr>
          <w:sz w:val="24"/>
        </w:rPr>
      </w:pPr>
    </w:p>
    <w:p w14:paraId="7ED27ABD" w14:textId="398F7B93" w:rsidR="004C408A" w:rsidRPr="008A5111" w:rsidRDefault="008A5111" w:rsidP="008D184D">
      <w:pPr>
        <w:pStyle w:val="tipotexto"/>
        <w:spacing w:line="360" w:lineRule="auto"/>
        <w:ind w:firstLine="0"/>
        <w:rPr>
          <w:rFonts w:ascii="Times New Roman" w:hAnsi="Times New Roman"/>
          <w:color w:val="548DD4" w:themeColor="text2" w:themeTint="99"/>
          <w:sz w:val="24"/>
        </w:rPr>
      </w:pPr>
      <w:r w:rsidRPr="008A5111">
        <w:rPr>
          <w:rFonts w:ascii="Times New Roman" w:hAnsi="Times New Roman"/>
          <w:color w:val="548DD4" w:themeColor="text2" w:themeTint="99"/>
          <w:sz w:val="24"/>
        </w:rPr>
        <w:t xml:space="preserve">Durante o processo de cicatrização de feridas, há uma grande atividade celular </w:t>
      </w:r>
      <w:r w:rsidR="004C408A" w:rsidRPr="008A5111">
        <w:rPr>
          <w:rFonts w:ascii="Times New Roman" w:hAnsi="Times New Roman"/>
          <w:color w:val="548DD4" w:themeColor="text2" w:themeTint="99"/>
          <w:sz w:val="24"/>
        </w:rPr>
        <w:t xml:space="preserve">com liberação </w:t>
      </w:r>
      <w:r w:rsidRPr="008A5111">
        <w:rPr>
          <w:rFonts w:ascii="Times New Roman" w:hAnsi="Times New Roman"/>
          <w:color w:val="548DD4" w:themeColor="text2" w:themeTint="99"/>
          <w:sz w:val="24"/>
        </w:rPr>
        <w:t>de fatores quimiotáticos e</w:t>
      </w:r>
      <w:r w:rsidR="004C408A" w:rsidRPr="008A5111">
        <w:rPr>
          <w:rFonts w:ascii="Times New Roman" w:hAnsi="Times New Roman"/>
          <w:color w:val="548DD4" w:themeColor="text2" w:themeTint="99"/>
          <w:sz w:val="24"/>
        </w:rPr>
        <w:t xml:space="preserve"> mediadores químicos associados às </w:t>
      </w:r>
      <w:r w:rsidR="00386F49">
        <w:rPr>
          <w:rFonts w:ascii="Times New Roman" w:hAnsi="Times New Roman"/>
          <w:color w:val="548DD4" w:themeColor="text2" w:themeTint="99"/>
          <w:sz w:val="24"/>
        </w:rPr>
        <w:t>m</w:t>
      </w:r>
      <w:r w:rsidRPr="008A5111">
        <w:rPr>
          <w:rFonts w:ascii="Times New Roman" w:hAnsi="Times New Roman"/>
          <w:color w:val="548DD4" w:themeColor="text2" w:themeTint="99"/>
          <w:sz w:val="24"/>
        </w:rPr>
        <w:t>udanças</w:t>
      </w:r>
      <w:r w:rsidR="004C408A" w:rsidRPr="008A5111">
        <w:rPr>
          <w:rFonts w:ascii="Times New Roman" w:hAnsi="Times New Roman"/>
          <w:color w:val="548DD4" w:themeColor="text2" w:themeTint="99"/>
          <w:sz w:val="24"/>
        </w:rPr>
        <w:t xml:space="preserve"> vasculares. </w:t>
      </w:r>
      <w:r w:rsidRPr="008A5111">
        <w:rPr>
          <w:rFonts w:ascii="Times New Roman" w:hAnsi="Times New Roman"/>
          <w:color w:val="548DD4" w:themeColor="text2" w:themeTint="99"/>
          <w:sz w:val="24"/>
        </w:rPr>
        <w:t xml:space="preserve">Esse evento culmina com o </w:t>
      </w:r>
      <w:r w:rsidR="00B12C87">
        <w:rPr>
          <w:rFonts w:ascii="Times New Roman" w:hAnsi="Times New Roman"/>
          <w:color w:val="548DD4" w:themeColor="text2" w:themeTint="99"/>
          <w:sz w:val="24"/>
        </w:rPr>
        <w:t>completo fechamento da derme les</w:t>
      </w:r>
      <w:r w:rsidRPr="008A5111">
        <w:rPr>
          <w:rFonts w:ascii="Times New Roman" w:hAnsi="Times New Roman"/>
          <w:color w:val="548DD4" w:themeColor="text2" w:themeTint="99"/>
          <w:sz w:val="24"/>
        </w:rPr>
        <w:t>ionada</w:t>
      </w:r>
      <w:r w:rsidR="00976D47" w:rsidRPr="00976D47">
        <w:rPr>
          <w:rFonts w:ascii="Times New Roman" w:hAnsi="Times New Roman"/>
          <w:color w:val="548DD4" w:themeColor="text2" w:themeTint="99"/>
          <w:sz w:val="24"/>
          <w:vertAlign w:val="superscript"/>
        </w:rPr>
        <w:t>4</w:t>
      </w:r>
      <w:r w:rsidR="004C408A" w:rsidRPr="008A5111">
        <w:rPr>
          <w:rFonts w:ascii="Times New Roman" w:hAnsi="Times New Roman"/>
          <w:color w:val="548DD4" w:themeColor="text2" w:themeTint="99"/>
          <w:sz w:val="24"/>
        </w:rPr>
        <w:t>.</w:t>
      </w:r>
    </w:p>
    <w:p w14:paraId="6BBB956D" w14:textId="77777777" w:rsidR="00286BC7" w:rsidRDefault="00286BC7" w:rsidP="008D184D">
      <w:pPr>
        <w:pStyle w:val="tipotexto"/>
        <w:spacing w:line="360" w:lineRule="auto"/>
        <w:ind w:firstLine="0"/>
        <w:rPr>
          <w:rFonts w:ascii="Times New Roman" w:hAnsi="Times New Roman"/>
          <w:sz w:val="24"/>
        </w:rPr>
      </w:pPr>
    </w:p>
    <w:p w14:paraId="0FD40627" w14:textId="65B5B9B6" w:rsidR="00B12C87" w:rsidRDefault="004C408A" w:rsidP="008D184D">
      <w:pPr>
        <w:pStyle w:val="tipotexto"/>
        <w:spacing w:line="360" w:lineRule="auto"/>
        <w:ind w:firstLine="0"/>
        <w:rPr>
          <w:rFonts w:ascii="Times New Roman" w:hAnsi="Times New Roman"/>
          <w:color w:val="548DD4" w:themeColor="text2" w:themeTint="99"/>
          <w:sz w:val="24"/>
        </w:rPr>
      </w:pPr>
      <w:r w:rsidRPr="008A5111">
        <w:rPr>
          <w:rFonts w:ascii="Times New Roman" w:hAnsi="Times New Roman"/>
          <w:color w:val="548DD4" w:themeColor="text2" w:themeTint="99"/>
          <w:sz w:val="24"/>
        </w:rPr>
        <w:t xml:space="preserve">Atualmente, a laserterapia é um dos recursos terapêuticos que vem sendo amplamente </w:t>
      </w:r>
      <w:r w:rsidR="008A5111" w:rsidRPr="008A5111">
        <w:rPr>
          <w:rFonts w:ascii="Times New Roman" w:hAnsi="Times New Roman"/>
          <w:color w:val="548DD4" w:themeColor="text2" w:themeTint="99"/>
          <w:sz w:val="24"/>
        </w:rPr>
        <w:t>utilização para a cicatrização tecidual</w:t>
      </w:r>
      <w:r w:rsidRPr="008A5111">
        <w:rPr>
          <w:rFonts w:ascii="Times New Roman" w:hAnsi="Times New Roman"/>
          <w:color w:val="548DD4" w:themeColor="text2" w:themeTint="99"/>
          <w:sz w:val="24"/>
        </w:rPr>
        <w:t xml:space="preserve">. O laser de baixa intensidade </w:t>
      </w:r>
      <w:r w:rsidR="00B024D6">
        <w:rPr>
          <w:rFonts w:ascii="Times New Roman" w:hAnsi="Times New Roman"/>
          <w:color w:val="548DD4" w:themeColor="text2" w:themeTint="99"/>
          <w:sz w:val="24"/>
        </w:rPr>
        <w:t xml:space="preserve">(LBI) </w:t>
      </w:r>
      <w:r w:rsidR="008A5111" w:rsidRPr="008A5111">
        <w:rPr>
          <w:rFonts w:ascii="Times New Roman" w:hAnsi="Times New Roman"/>
          <w:color w:val="548DD4" w:themeColor="text2" w:themeTint="99"/>
          <w:sz w:val="24"/>
        </w:rPr>
        <w:t>tem uma gama de</w:t>
      </w:r>
      <w:r w:rsidRPr="008A5111">
        <w:rPr>
          <w:rFonts w:ascii="Times New Roman" w:hAnsi="Times New Roman"/>
          <w:color w:val="548DD4" w:themeColor="text2" w:themeTint="99"/>
          <w:sz w:val="24"/>
        </w:rPr>
        <w:t xml:space="preserve"> efeitos em tecidos vivos, tais como: melhoria da qualidade da cicatrização, </w:t>
      </w:r>
      <w:r w:rsidR="007E37C3" w:rsidRPr="008A5111">
        <w:rPr>
          <w:rFonts w:ascii="Times New Roman" w:hAnsi="Times New Roman"/>
          <w:color w:val="548DD4" w:themeColor="text2" w:themeTint="99"/>
          <w:sz w:val="24"/>
        </w:rPr>
        <w:t xml:space="preserve">estímulo a microcirculação, </w:t>
      </w:r>
      <w:r w:rsidRPr="008A5111">
        <w:rPr>
          <w:rFonts w:ascii="Times New Roman" w:hAnsi="Times New Roman"/>
          <w:color w:val="548DD4" w:themeColor="text2" w:themeTint="99"/>
          <w:sz w:val="24"/>
        </w:rPr>
        <w:t>efeitos anti-inflamatórios</w:t>
      </w:r>
      <w:r w:rsidR="007E37C3" w:rsidRPr="008A5111">
        <w:rPr>
          <w:rFonts w:ascii="Times New Roman" w:hAnsi="Times New Roman"/>
          <w:color w:val="548DD4" w:themeColor="text2" w:themeTint="99"/>
          <w:sz w:val="24"/>
        </w:rPr>
        <w:t>, antiedematosos</w:t>
      </w:r>
      <w:r w:rsidRPr="008A5111">
        <w:rPr>
          <w:rFonts w:ascii="Times New Roman" w:hAnsi="Times New Roman"/>
          <w:color w:val="548DD4" w:themeColor="text2" w:themeTint="99"/>
          <w:sz w:val="24"/>
        </w:rPr>
        <w:t xml:space="preserve"> e analgésicos</w:t>
      </w:r>
      <w:r w:rsidR="004F5DD2" w:rsidRPr="004F5DD2">
        <w:rPr>
          <w:rFonts w:ascii="Times New Roman" w:hAnsi="Times New Roman"/>
          <w:color w:val="548DD4" w:themeColor="text2" w:themeTint="99"/>
          <w:sz w:val="24"/>
          <w:vertAlign w:val="superscript"/>
        </w:rPr>
        <w:t>1</w:t>
      </w:r>
      <w:r w:rsidR="008A5111">
        <w:rPr>
          <w:rFonts w:ascii="Times New Roman" w:hAnsi="Times New Roman"/>
          <w:color w:val="548DD4" w:themeColor="text2" w:themeTint="99"/>
          <w:sz w:val="24"/>
          <w:vertAlign w:val="superscript"/>
        </w:rPr>
        <w:t>7,</w:t>
      </w:r>
      <w:r w:rsidR="004F5DD2">
        <w:rPr>
          <w:rFonts w:ascii="Times New Roman" w:hAnsi="Times New Roman"/>
          <w:color w:val="548DD4" w:themeColor="text2" w:themeTint="99"/>
          <w:sz w:val="24"/>
          <w:vertAlign w:val="superscript"/>
        </w:rPr>
        <w:t>1</w:t>
      </w:r>
      <w:r w:rsidR="002C37E6" w:rsidRPr="008A5111">
        <w:rPr>
          <w:rFonts w:ascii="Times New Roman" w:hAnsi="Times New Roman"/>
          <w:color w:val="548DD4" w:themeColor="text2" w:themeTint="99"/>
          <w:sz w:val="24"/>
          <w:vertAlign w:val="superscript"/>
        </w:rPr>
        <w:t>8</w:t>
      </w:r>
      <w:r w:rsidRPr="008A5111">
        <w:rPr>
          <w:rFonts w:ascii="Times New Roman" w:hAnsi="Times New Roman"/>
          <w:color w:val="548DD4" w:themeColor="text2" w:themeTint="99"/>
          <w:sz w:val="24"/>
        </w:rPr>
        <w:t>.</w:t>
      </w:r>
      <w:r w:rsidR="00B12C87">
        <w:rPr>
          <w:rFonts w:ascii="Times New Roman" w:hAnsi="Times New Roman"/>
          <w:color w:val="548DD4" w:themeColor="text2" w:themeTint="99"/>
          <w:sz w:val="24"/>
        </w:rPr>
        <w:t xml:space="preserve"> </w:t>
      </w:r>
    </w:p>
    <w:p w14:paraId="239587A8" w14:textId="77777777" w:rsidR="00B12C87" w:rsidRDefault="00B12C87" w:rsidP="008D184D">
      <w:pPr>
        <w:pStyle w:val="tipotexto"/>
        <w:spacing w:line="360" w:lineRule="auto"/>
        <w:ind w:firstLine="0"/>
        <w:rPr>
          <w:rFonts w:ascii="Times New Roman" w:hAnsi="Times New Roman"/>
          <w:color w:val="548DD4" w:themeColor="text2" w:themeTint="99"/>
          <w:sz w:val="24"/>
        </w:rPr>
      </w:pPr>
    </w:p>
    <w:p w14:paraId="16605EAD" w14:textId="7805DF03" w:rsidR="004C408A" w:rsidRPr="008A5111" w:rsidRDefault="00B12C87" w:rsidP="00B12C87">
      <w:pPr>
        <w:pStyle w:val="tipotexto"/>
        <w:spacing w:line="360" w:lineRule="auto"/>
        <w:ind w:firstLine="0"/>
        <w:rPr>
          <w:rFonts w:ascii="Times New Roman" w:hAnsi="Times New Roman"/>
          <w:color w:val="548DD4" w:themeColor="text2" w:themeTint="99"/>
          <w:sz w:val="24"/>
        </w:rPr>
      </w:pPr>
      <w:r>
        <w:rPr>
          <w:rFonts w:ascii="Times New Roman" w:hAnsi="Times New Roman"/>
          <w:color w:val="548DD4" w:themeColor="text2" w:themeTint="99"/>
          <w:sz w:val="24"/>
        </w:rPr>
        <w:lastRenderedPageBreak/>
        <w:t>O laser penetra na pele e transfere os fótons para as células, mais precisamente para a cadeia de elétrons da membrana mitocondrial, elevando o ritmo de prótons e, consequentemente, os níveis de ATP. Portanto, as mudanças químicas e eletroquímicas que ocor</w:t>
      </w:r>
      <w:r w:rsidR="004F5DD2">
        <w:rPr>
          <w:rFonts w:ascii="Times New Roman" w:hAnsi="Times New Roman"/>
          <w:color w:val="548DD4" w:themeColor="text2" w:themeTint="99"/>
          <w:sz w:val="24"/>
        </w:rPr>
        <w:t>rem nas membranas mitocondriais</w:t>
      </w:r>
      <w:r>
        <w:rPr>
          <w:rFonts w:ascii="Times New Roman" w:hAnsi="Times New Roman"/>
          <w:color w:val="548DD4" w:themeColor="text2" w:themeTint="99"/>
          <w:sz w:val="24"/>
        </w:rPr>
        <w:t xml:space="preserve"> aumenta</w:t>
      </w:r>
      <w:r w:rsidR="004F5DD2">
        <w:rPr>
          <w:rFonts w:ascii="Times New Roman" w:hAnsi="Times New Roman"/>
          <w:color w:val="548DD4" w:themeColor="text2" w:themeTint="99"/>
          <w:sz w:val="24"/>
        </w:rPr>
        <w:t>m</w:t>
      </w:r>
      <w:r>
        <w:rPr>
          <w:rFonts w:ascii="Times New Roman" w:hAnsi="Times New Roman"/>
          <w:color w:val="548DD4" w:themeColor="text2" w:themeTint="99"/>
          <w:sz w:val="24"/>
        </w:rPr>
        <w:t xml:space="preserve"> a síntese de ATP</w:t>
      </w:r>
      <w:r w:rsidR="004F5DD2">
        <w:rPr>
          <w:rFonts w:ascii="Times New Roman" w:hAnsi="Times New Roman"/>
          <w:color w:val="548DD4" w:themeColor="text2" w:themeTint="99"/>
          <w:sz w:val="24"/>
        </w:rPr>
        <w:t xml:space="preserve"> e, consequentemente, aumentam a</w:t>
      </w:r>
      <w:r>
        <w:rPr>
          <w:rFonts w:ascii="Times New Roman" w:hAnsi="Times New Roman"/>
          <w:color w:val="548DD4" w:themeColor="text2" w:themeTint="99"/>
          <w:sz w:val="24"/>
        </w:rPr>
        <w:t xml:space="preserve"> atividade celular, favorecendo o processo de cicatrização de feridas</w:t>
      </w:r>
      <w:r w:rsidR="004F5DD2" w:rsidRPr="004F5DD2">
        <w:rPr>
          <w:rFonts w:ascii="Times New Roman" w:hAnsi="Times New Roman"/>
          <w:color w:val="548DD4" w:themeColor="text2" w:themeTint="99"/>
          <w:sz w:val="24"/>
          <w:vertAlign w:val="superscript"/>
        </w:rPr>
        <w:t>19</w:t>
      </w:r>
      <w:r>
        <w:rPr>
          <w:rFonts w:ascii="Times New Roman" w:hAnsi="Times New Roman"/>
          <w:color w:val="548DD4" w:themeColor="text2" w:themeTint="99"/>
          <w:sz w:val="24"/>
        </w:rPr>
        <w:t>.</w:t>
      </w:r>
    </w:p>
    <w:p w14:paraId="0A1CD1DE" w14:textId="77777777" w:rsidR="00286BC7" w:rsidRDefault="00286BC7" w:rsidP="008D184D">
      <w:pPr>
        <w:pStyle w:val="tipotexto"/>
        <w:spacing w:line="360" w:lineRule="auto"/>
        <w:ind w:firstLine="0"/>
        <w:rPr>
          <w:rFonts w:ascii="Times New Roman" w:hAnsi="Times New Roman"/>
          <w:sz w:val="24"/>
        </w:rPr>
      </w:pPr>
    </w:p>
    <w:p w14:paraId="0EABDBE9" w14:textId="23401AFF" w:rsidR="004C408A" w:rsidRPr="008A5111" w:rsidRDefault="004C408A" w:rsidP="008D184D">
      <w:pPr>
        <w:pStyle w:val="tipotexto"/>
        <w:spacing w:line="360" w:lineRule="auto"/>
        <w:ind w:firstLine="0"/>
        <w:rPr>
          <w:rFonts w:ascii="Times New Roman" w:hAnsi="Times New Roman"/>
          <w:color w:val="548DD4" w:themeColor="text2" w:themeTint="99"/>
          <w:sz w:val="24"/>
        </w:rPr>
      </w:pPr>
      <w:r w:rsidRPr="008A5111">
        <w:rPr>
          <w:rFonts w:ascii="Times New Roman" w:hAnsi="Times New Roman"/>
          <w:color w:val="548DD4" w:themeColor="text2" w:themeTint="99"/>
          <w:sz w:val="24"/>
        </w:rPr>
        <w:t>Diante do exposto, esse trabalho objetivou verificar a eficácia da laserterapia n</w:t>
      </w:r>
      <w:r w:rsidR="008A5111" w:rsidRPr="008A5111">
        <w:rPr>
          <w:rFonts w:ascii="Times New Roman" w:hAnsi="Times New Roman"/>
          <w:color w:val="548DD4" w:themeColor="text2" w:themeTint="99"/>
          <w:sz w:val="24"/>
        </w:rPr>
        <w:t>o processo de</w:t>
      </w:r>
      <w:r w:rsidRPr="008A5111">
        <w:rPr>
          <w:rFonts w:ascii="Times New Roman" w:hAnsi="Times New Roman"/>
          <w:color w:val="548DD4" w:themeColor="text2" w:themeTint="99"/>
          <w:sz w:val="24"/>
        </w:rPr>
        <w:t xml:space="preserve"> cicatrização de úlceras por pressão.</w:t>
      </w:r>
    </w:p>
    <w:p w14:paraId="72203E34" w14:textId="77777777" w:rsidR="004C408A" w:rsidRPr="00766E49" w:rsidRDefault="004C408A" w:rsidP="008D184D">
      <w:pPr>
        <w:pStyle w:val="tipotexto"/>
        <w:spacing w:line="360" w:lineRule="auto"/>
        <w:ind w:firstLine="0"/>
        <w:rPr>
          <w:rFonts w:ascii="Times New Roman" w:hAnsi="Times New Roman"/>
          <w:sz w:val="24"/>
        </w:rPr>
      </w:pPr>
    </w:p>
    <w:p w14:paraId="59FF3272" w14:textId="77777777" w:rsidR="004C408A" w:rsidRDefault="004C408A" w:rsidP="008D184D">
      <w:pPr>
        <w:pStyle w:val="tipotexto"/>
        <w:spacing w:line="360" w:lineRule="auto"/>
        <w:ind w:firstLine="0"/>
        <w:rPr>
          <w:rFonts w:ascii="Times New Roman" w:hAnsi="Times New Roman"/>
          <w:b/>
          <w:sz w:val="24"/>
        </w:rPr>
      </w:pPr>
      <w:r w:rsidRPr="00766E49">
        <w:rPr>
          <w:rFonts w:ascii="Times New Roman" w:hAnsi="Times New Roman"/>
          <w:b/>
          <w:sz w:val="24"/>
        </w:rPr>
        <w:t xml:space="preserve">MATERIAIS E </w:t>
      </w:r>
      <w:commentRangeStart w:id="7"/>
      <w:commentRangeStart w:id="8"/>
      <w:r w:rsidRPr="00766E49">
        <w:rPr>
          <w:rFonts w:ascii="Times New Roman" w:hAnsi="Times New Roman"/>
          <w:b/>
          <w:sz w:val="24"/>
        </w:rPr>
        <w:t>MÉTODOS</w:t>
      </w:r>
      <w:commentRangeEnd w:id="7"/>
      <w:r w:rsidR="006B1B5B">
        <w:rPr>
          <w:rStyle w:val="Refdecomentrio"/>
          <w:rFonts w:ascii="Times New Roman" w:hAnsi="Times New Roman"/>
          <w:color w:val="000000"/>
          <w:kern w:val="28"/>
          <w:shd w:val="clear" w:color="auto" w:fill="auto"/>
          <w:lang w:val="en-CA" w:eastAsia="en-CA"/>
        </w:rPr>
        <w:commentReference w:id="7"/>
      </w:r>
      <w:commentRangeEnd w:id="8"/>
      <w:r w:rsidR="00C37AEF">
        <w:rPr>
          <w:rStyle w:val="Refdecomentrio"/>
          <w:rFonts w:ascii="Times New Roman" w:hAnsi="Times New Roman"/>
          <w:color w:val="000000"/>
          <w:kern w:val="28"/>
          <w:shd w:val="clear" w:color="auto" w:fill="auto"/>
          <w:lang w:val="en-CA" w:eastAsia="en-CA"/>
        </w:rPr>
        <w:commentReference w:id="8"/>
      </w:r>
    </w:p>
    <w:p w14:paraId="2E3F2C70" w14:textId="77777777" w:rsidR="00286BC7" w:rsidRPr="00766E49" w:rsidRDefault="00286BC7" w:rsidP="008D184D">
      <w:pPr>
        <w:pStyle w:val="tipotexto"/>
        <w:spacing w:line="360" w:lineRule="auto"/>
        <w:ind w:firstLine="0"/>
        <w:rPr>
          <w:rFonts w:ascii="Times New Roman" w:hAnsi="Times New Roman"/>
          <w:b/>
          <w:sz w:val="24"/>
        </w:rPr>
      </w:pPr>
    </w:p>
    <w:p w14:paraId="4898832D" w14:textId="77777777" w:rsidR="004C408A" w:rsidRDefault="004C408A" w:rsidP="008D184D">
      <w:pPr>
        <w:pStyle w:val="tipotexto"/>
        <w:spacing w:line="360" w:lineRule="auto"/>
        <w:ind w:firstLine="0"/>
        <w:rPr>
          <w:rFonts w:ascii="Times New Roman" w:hAnsi="Times New Roman"/>
          <w:b/>
          <w:sz w:val="24"/>
        </w:rPr>
      </w:pPr>
      <w:r w:rsidRPr="00766E49">
        <w:rPr>
          <w:rFonts w:ascii="Times New Roman" w:hAnsi="Times New Roman"/>
          <w:b/>
          <w:sz w:val="24"/>
        </w:rPr>
        <w:t>Delineamento da pesquisa</w:t>
      </w:r>
    </w:p>
    <w:p w14:paraId="1DED41EC" w14:textId="77777777" w:rsidR="00286BC7" w:rsidRDefault="00286BC7" w:rsidP="008D184D">
      <w:pPr>
        <w:spacing w:line="360" w:lineRule="auto"/>
        <w:jc w:val="both"/>
        <w:rPr>
          <w:b/>
          <w:color w:val="auto"/>
          <w:kern w:val="0"/>
          <w:sz w:val="24"/>
          <w:szCs w:val="24"/>
          <w:shd w:val="clear" w:color="auto" w:fill="FFFFFF"/>
          <w:lang w:val="pt-BR" w:eastAsia="pt-BR"/>
        </w:rPr>
      </w:pPr>
    </w:p>
    <w:p w14:paraId="3206B5C7" w14:textId="5E271134" w:rsidR="004C408A" w:rsidRDefault="00C040F0" w:rsidP="008D184D">
      <w:pPr>
        <w:spacing w:line="360" w:lineRule="auto"/>
        <w:jc w:val="both"/>
        <w:rPr>
          <w:color w:val="548DD4" w:themeColor="text2" w:themeTint="99"/>
          <w:sz w:val="24"/>
          <w:szCs w:val="24"/>
          <w:lang w:val="pt-BR"/>
        </w:rPr>
      </w:pPr>
      <w:r w:rsidRPr="00C040F0">
        <w:rPr>
          <w:color w:val="548DD4" w:themeColor="text2" w:themeTint="99"/>
          <w:sz w:val="24"/>
          <w:szCs w:val="24"/>
          <w:lang w:val="pt-BR"/>
        </w:rPr>
        <w:t xml:space="preserve">O presente estudo é </w:t>
      </w:r>
      <w:r w:rsidR="004C408A" w:rsidRPr="00C040F0">
        <w:rPr>
          <w:color w:val="548DD4" w:themeColor="text2" w:themeTint="99"/>
          <w:sz w:val="24"/>
          <w:szCs w:val="24"/>
          <w:lang w:val="pt-BR"/>
        </w:rPr>
        <w:t>uma revisão sistemática da literatura, a qual identific</w:t>
      </w:r>
      <w:r w:rsidR="0035535E" w:rsidRPr="00C040F0">
        <w:rPr>
          <w:color w:val="548DD4" w:themeColor="text2" w:themeTint="99"/>
          <w:sz w:val="24"/>
          <w:szCs w:val="24"/>
          <w:lang w:val="pt-BR"/>
        </w:rPr>
        <w:t>ou</w:t>
      </w:r>
      <w:r w:rsidR="004C408A" w:rsidRPr="00C040F0">
        <w:rPr>
          <w:color w:val="548DD4" w:themeColor="text2" w:themeTint="99"/>
          <w:sz w:val="24"/>
          <w:szCs w:val="24"/>
          <w:lang w:val="pt-BR"/>
        </w:rPr>
        <w:t>, selecion</w:t>
      </w:r>
      <w:r w:rsidR="0035535E" w:rsidRPr="00C040F0">
        <w:rPr>
          <w:color w:val="548DD4" w:themeColor="text2" w:themeTint="99"/>
          <w:sz w:val="24"/>
          <w:szCs w:val="24"/>
          <w:lang w:val="pt-BR"/>
        </w:rPr>
        <w:t>ou</w:t>
      </w:r>
      <w:r w:rsidR="004C408A" w:rsidRPr="00C040F0">
        <w:rPr>
          <w:color w:val="548DD4" w:themeColor="text2" w:themeTint="99"/>
          <w:sz w:val="24"/>
          <w:szCs w:val="24"/>
          <w:lang w:val="pt-BR"/>
        </w:rPr>
        <w:t>, colet</w:t>
      </w:r>
      <w:r w:rsidR="0035535E" w:rsidRPr="00C040F0">
        <w:rPr>
          <w:color w:val="548DD4" w:themeColor="text2" w:themeTint="99"/>
          <w:sz w:val="24"/>
          <w:szCs w:val="24"/>
          <w:lang w:val="pt-BR"/>
        </w:rPr>
        <w:t>ou</w:t>
      </w:r>
      <w:r w:rsidR="004C408A" w:rsidRPr="00C040F0">
        <w:rPr>
          <w:color w:val="548DD4" w:themeColor="text2" w:themeTint="99"/>
          <w:sz w:val="24"/>
          <w:szCs w:val="24"/>
          <w:lang w:val="pt-BR"/>
        </w:rPr>
        <w:t>, analis</w:t>
      </w:r>
      <w:r w:rsidR="0035535E" w:rsidRPr="00C040F0">
        <w:rPr>
          <w:color w:val="548DD4" w:themeColor="text2" w:themeTint="99"/>
          <w:sz w:val="24"/>
          <w:szCs w:val="24"/>
          <w:lang w:val="pt-BR"/>
        </w:rPr>
        <w:t>ou</w:t>
      </w:r>
      <w:r w:rsidR="004C408A" w:rsidRPr="00C040F0">
        <w:rPr>
          <w:color w:val="548DD4" w:themeColor="text2" w:themeTint="99"/>
          <w:sz w:val="24"/>
          <w:szCs w:val="24"/>
          <w:lang w:val="pt-BR"/>
        </w:rPr>
        <w:t xml:space="preserve"> e avali</w:t>
      </w:r>
      <w:r w:rsidR="0035535E" w:rsidRPr="00C040F0">
        <w:rPr>
          <w:color w:val="548DD4" w:themeColor="text2" w:themeTint="99"/>
          <w:sz w:val="24"/>
          <w:szCs w:val="24"/>
          <w:lang w:val="pt-BR"/>
        </w:rPr>
        <w:t>ou</w:t>
      </w:r>
      <w:r w:rsidR="004C408A" w:rsidRPr="00C040F0">
        <w:rPr>
          <w:color w:val="548DD4" w:themeColor="text2" w:themeTint="99"/>
          <w:sz w:val="24"/>
          <w:szCs w:val="24"/>
          <w:lang w:val="pt-BR"/>
        </w:rPr>
        <w:t xml:space="preserve"> </w:t>
      </w:r>
      <w:r w:rsidRPr="00C040F0">
        <w:rPr>
          <w:color w:val="548DD4" w:themeColor="text2" w:themeTint="99"/>
          <w:sz w:val="24"/>
          <w:szCs w:val="24"/>
          <w:lang w:val="pt-BR"/>
        </w:rPr>
        <w:t>trabalhos</w:t>
      </w:r>
      <w:r w:rsidR="004C408A" w:rsidRPr="00C040F0">
        <w:rPr>
          <w:color w:val="548DD4" w:themeColor="text2" w:themeTint="99"/>
          <w:sz w:val="24"/>
          <w:szCs w:val="24"/>
          <w:lang w:val="pt-BR"/>
        </w:rPr>
        <w:t xml:space="preserve"> sobre </w:t>
      </w:r>
      <w:r w:rsidRPr="00C040F0">
        <w:rPr>
          <w:color w:val="548DD4" w:themeColor="text2" w:themeTint="99"/>
          <w:sz w:val="24"/>
          <w:szCs w:val="24"/>
          <w:lang w:val="pt-BR"/>
        </w:rPr>
        <w:t>a</w:t>
      </w:r>
      <w:r w:rsidR="0035535E" w:rsidRPr="00C040F0">
        <w:rPr>
          <w:color w:val="548DD4" w:themeColor="text2" w:themeTint="99"/>
          <w:sz w:val="24"/>
          <w:szCs w:val="24"/>
          <w:lang w:val="pt-BR"/>
        </w:rPr>
        <w:t xml:space="preserve"> </w:t>
      </w:r>
      <w:r w:rsidRPr="00C040F0">
        <w:rPr>
          <w:color w:val="548DD4" w:themeColor="text2" w:themeTint="99"/>
          <w:sz w:val="24"/>
          <w:szCs w:val="24"/>
          <w:lang w:val="pt-BR"/>
        </w:rPr>
        <w:t xml:space="preserve">referida </w:t>
      </w:r>
      <w:r w:rsidR="0035535E" w:rsidRPr="00C040F0">
        <w:rPr>
          <w:color w:val="548DD4" w:themeColor="text2" w:themeTint="99"/>
          <w:sz w:val="24"/>
          <w:szCs w:val="24"/>
          <w:lang w:val="pt-BR"/>
        </w:rPr>
        <w:t>temática, a partir da</w:t>
      </w:r>
      <w:r w:rsidR="004C408A" w:rsidRPr="00C040F0">
        <w:rPr>
          <w:color w:val="548DD4" w:themeColor="text2" w:themeTint="99"/>
          <w:sz w:val="24"/>
          <w:szCs w:val="24"/>
          <w:lang w:val="pt-BR"/>
        </w:rPr>
        <w:t xml:space="preserve"> pergunta norteadora</w:t>
      </w:r>
      <w:r w:rsidR="0035535E" w:rsidRPr="00C040F0">
        <w:rPr>
          <w:color w:val="548DD4" w:themeColor="text2" w:themeTint="99"/>
          <w:sz w:val="24"/>
          <w:szCs w:val="24"/>
          <w:lang w:val="pt-BR"/>
        </w:rPr>
        <w:t xml:space="preserve"> </w:t>
      </w:r>
      <w:r w:rsidR="0035535E" w:rsidRPr="00C040F0">
        <w:rPr>
          <w:i/>
          <w:color w:val="548DD4" w:themeColor="text2" w:themeTint="99"/>
          <w:sz w:val="24"/>
          <w:szCs w:val="24"/>
          <w:lang w:val="pt-BR"/>
        </w:rPr>
        <w:t>Qual a eficácia do laser de baixa intensidade n</w:t>
      </w:r>
      <w:r w:rsidRPr="00C040F0">
        <w:rPr>
          <w:i/>
          <w:color w:val="548DD4" w:themeColor="text2" w:themeTint="99"/>
          <w:sz w:val="24"/>
          <w:szCs w:val="24"/>
          <w:lang w:val="pt-BR"/>
        </w:rPr>
        <w:t>o processo de cicatrização</w:t>
      </w:r>
      <w:r w:rsidR="0035535E" w:rsidRPr="00C040F0">
        <w:rPr>
          <w:i/>
          <w:color w:val="548DD4" w:themeColor="text2" w:themeTint="99"/>
          <w:sz w:val="24"/>
          <w:szCs w:val="24"/>
          <w:lang w:val="pt-BR"/>
        </w:rPr>
        <w:t xml:space="preserve"> de úlceras por pressão?</w:t>
      </w:r>
      <w:r w:rsidRPr="00C040F0">
        <w:rPr>
          <w:color w:val="548DD4" w:themeColor="text2" w:themeTint="99"/>
          <w:sz w:val="24"/>
          <w:szCs w:val="24"/>
          <w:lang w:val="pt-BR"/>
        </w:rPr>
        <w:t xml:space="preserve"> A revisão sistemática procura levantar</w:t>
      </w:r>
      <w:r w:rsidR="004C408A" w:rsidRPr="00C040F0">
        <w:rPr>
          <w:color w:val="548DD4" w:themeColor="text2" w:themeTint="99"/>
          <w:sz w:val="24"/>
          <w:szCs w:val="24"/>
          <w:lang w:val="pt-BR"/>
        </w:rPr>
        <w:t xml:space="preserve"> evidências de pesquisa para guiar a prática clínica, </w:t>
      </w:r>
      <w:r w:rsidRPr="00C040F0">
        <w:rPr>
          <w:color w:val="548DD4" w:themeColor="text2" w:themeTint="99"/>
          <w:sz w:val="24"/>
          <w:szCs w:val="24"/>
          <w:lang w:val="pt-BR"/>
        </w:rPr>
        <w:t>ou seja,</w:t>
      </w:r>
      <w:r w:rsidR="004C408A" w:rsidRPr="00C040F0">
        <w:rPr>
          <w:color w:val="548DD4" w:themeColor="text2" w:themeTint="99"/>
          <w:sz w:val="24"/>
          <w:szCs w:val="24"/>
          <w:lang w:val="pt-BR"/>
        </w:rPr>
        <w:t xml:space="preserve"> investigação baseada em evid</w:t>
      </w:r>
      <w:r w:rsidR="00086575" w:rsidRPr="00C040F0">
        <w:rPr>
          <w:color w:val="548DD4" w:themeColor="text2" w:themeTint="99"/>
          <w:sz w:val="24"/>
          <w:szCs w:val="24"/>
          <w:lang w:val="pt-BR"/>
        </w:rPr>
        <w:t>ê</w:t>
      </w:r>
      <w:r w:rsidR="004C408A" w:rsidRPr="00C040F0">
        <w:rPr>
          <w:color w:val="548DD4" w:themeColor="text2" w:themeTint="99"/>
          <w:sz w:val="24"/>
          <w:szCs w:val="24"/>
          <w:lang w:val="pt-BR"/>
        </w:rPr>
        <w:t>ncias</w:t>
      </w:r>
      <w:r w:rsidR="004F5DD2" w:rsidRPr="004F5DD2">
        <w:rPr>
          <w:color w:val="548DD4" w:themeColor="text2" w:themeTint="99"/>
          <w:sz w:val="24"/>
          <w:szCs w:val="24"/>
          <w:vertAlign w:val="superscript"/>
          <w:lang w:val="pt-BR"/>
        </w:rPr>
        <w:t>20</w:t>
      </w:r>
      <w:r w:rsidR="004C408A" w:rsidRPr="00C040F0">
        <w:rPr>
          <w:color w:val="548DD4" w:themeColor="text2" w:themeTint="99"/>
          <w:sz w:val="24"/>
          <w:szCs w:val="24"/>
          <w:lang w:val="pt-BR"/>
        </w:rPr>
        <w:t xml:space="preserve">. </w:t>
      </w:r>
    </w:p>
    <w:p w14:paraId="5B1DCEDF" w14:textId="77777777" w:rsidR="006A1FEC" w:rsidRDefault="006A1FEC" w:rsidP="008D184D">
      <w:pPr>
        <w:spacing w:line="360" w:lineRule="auto"/>
        <w:jc w:val="both"/>
        <w:rPr>
          <w:color w:val="548DD4" w:themeColor="text2" w:themeTint="99"/>
          <w:sz w:val="24"/>
          <w:szCs w:val="24"/>
          <w:lang w:val="pt-BR"/>
        </w:rPr>
      </w:pPr>
    </w:p>
    <w:p w14:paraId="21961C5A" w14:textId="18F05090" w:rsidR="006A1FEC" w:rsidRPr="00C040F0" w:rsidRDefault="006A1FEC" w:rsidP="008D184D">
      <w:pPr>
        <w:spacing w:line="360" w:lineRule="auto"/>
        <w:jc w:val="both"/>
        <w:rPr>
          <w:i/>
          <w:color w:val="548DD4" w:themeColor="text2" w:themeTint="99"/>
          <w:sz w:val="24"/>
          <w:szCs w:val="24"/>
          <w:lang w:val="pt-BR"/>
        </w:rPr>
      </w:pPr>
      <w:r>
        <w:rPr>
          <w:color w:val="548DD4" w:themeColor="text2" w:themeTint="99"/>
          <w:sz w:val="24"/>
          <w:szCs w:val="24"/>
          <w:lang w:val="pt-BR"/>
        </w:rPr>
        <w:t xml:space="preserve">Por se tratar de </w:t>
      </w:r>
      <w:r w:rsidR="00B344A4">
        <w:rPr>
          <w:color w:val="548DD4" w:themeColor="text2" w:themeTint="99"/>
          <w:sz w:val="24"/>
          <w:szCs w:val="24"/>
          <w:lang w:val="pt-BR"/>
        </w:rPr>
        <w:t xml:space="preserve">uma </w:t>
      </w:r>
      <w:r>
        <w:rPr>
          <w:color w:val="548DD4" w:themeColor="text2" w:themeTint="99"/>
          <w:sz w:val="24"/>
          <w:szCs w:val="24"/>
          <w:lang w:val="pt-BR"/>
        </w:rPr>
        <w:t xml:space="preserve">revisão sistemática, o presente trabalho não foi submetido ao Comitê de Ética em Pesquisa. Contudo, todos os trabalhos </w:t>
      </w:r>
      <w:r w:rsidR="00B344A4">
        <w:rPr>
          <w:color w:val="548DD4" w:themeColor="text2" w:themeTint="99"/>
          <w:sz w:val="24"/>
          <w:szCs w:val="24"/>
          <w:lang w:val="pt-BR"/>
        </w:rPr>
        <w:t xml:space="preserve">utilizados e </w:t>
      </w:r>
      <w:r>
        <w:rPr>
          <w:color w:val="548DD4" w:themeColor="text2" w:themeTint="99"/>
          <w:sz w:val="24"/>
          <w:szCs w:val="24"/>
          <w:lang w:val="pt-BR"/>
        </w:rPr>
        <w:t>de domínio público</w:t>
      </w:r>
      <w:r w:rsidR="00B344A4">
        <w:rPr>
          <w:color w:val="548DD4" w:themeColor="text2" w:themeTint="99"/>
          <w:sz w:val="24"/>
          <w:szCs w:val="24"/>
          <w:lang w:val="pt-BR"/>
        </w:rPr>
        <w:t xml:space="preserve"> </w:t>
      </w:r>
      <w:r>
        <w:rPr>
          <w:color w:val="548DD4" w:themeColor="text2" w:themeTint="99"/>
          <w:sz w:val="24"/>
          <w:szCs w:val="24"/>
          <w:lang w:val="pt-BR"/>
        </w:rPr>
        <w:t>foram devidamente citados e referenciados, respeitando os direitos autorais dos pesquisadores.</w:t>
      </w:r>
    </w:p>
    <w:p w14:paraId="4678723A" w14:textId="77777777" w:rsidR="00286BC7" w:rsidRPr="00651763" w:rsidRDefault="00286BC7" w:rsidP="008D184D">
      <w:pPr>
        <w:pStyle w:val="Corpodetexto"/>
        <w:spacing w:line="360" w:lineRule="auto"/>
        <w:ind w:right="-1"/>
        <w:jc w:val="both"/>
        <w:rPr>
          <w:lang w:val="pt-BR"/>
        </w:rPr>
      </w:pPr>
    </w:p>
    <w:p w14:paraId="15C2FA3B" w14:textId="7926CFCF" w:rsidR="004C408A" w:rsidRPr="00651763" w:rsidRDefault="004C408A" w:rsidP="008D184D">
      <w:pPr>
        <w:pStyle w:val="Corpodetexto"/>
        <w:spacing w:line="360" w:lineRule="auto"/>
        <w:ind w:right="-1"/>
        <w:jc w:val="both"/>
        <w:rPr>
          <w:lang w:val="pt-BR"/>
        </w:rPr>
      </w:pPr>
      <w:r w:rsidRPr="00C040F0">
        <w:rPr>
          <w:lang w:val="pt-BR"/>
        </w:rPr>
        <w:t>A revisão sistemática foi realizada conforme os Principais Itens para Análises Sistemáticas e Meta-Análises (</w:t>
      </w:r>
      <w:r w:rsidRPr="00C040F0">
        <w:rPr>
          <w:i/>
          <w:lang w:val="pt-BR"/>
        </w:rPr>
        <w:t>PRISMA Statement</w:t>
      </w:r>
      <w:r w:rsidRPr="00C040F0">
        <w:rPr>
          <w:lang w:val="pt-BR"/>
        </w:rPr>
        <w:t xml:space="preserve">), </w:t>
      </w:r>
      <w:r w:rsidRPr="00C040F0">
        <w:rPr>
          <w:color w:val="548DD4" w:themeColor="text2" w:themeTint="99"/>
          <w:lang w:val="pt-BR"/>
        </w:rPr>
        <w:t>com o objetivo de investigar o uso do lase</w:t>
      </w:r>
      <w:r w:rsidR="00C040F0" w:rsidRPr="00C040F0">
        <w:rPr>
          <w:color w:val="548DD4" w:themeColor="text2" w:themeTint="99"/>
          <w:lang w:val="pt-BR"/>
        </w:rPr>
        <w:t>r de baixa potência na cicatrização</w:t>
      </w:r>
      <w:r w:rsidRPr="00C040F0">
        <w:rPr>
          <w:color w:val="548DD4" w:themeColor="text2" w:themeTint="99"/>
          <w:lang w:val="pt-BR"/>
        </w:rPr>
        <w:t xml:space="preserve"> de úlcera</w:t>
      </w:r>
      <w:r w:rsidR="00C040F0" w:rsidRPr="00C040F0">
        <w:rPr>
          <w:color w:val="548DD4" w:themeColor="text2" w:themeTint="99"/>
          <w:lang w:val="pt-BR"/>
        </w:rPr>
        <w:t xml:space="preserve">s por pressão. </w:t>
      </w:r>
      <w:r w:rsidR="00C040F0">
        <w:rPr>
          <w:lang w:val="pt-BR"/>
        </w:rPr>
        <w:t xml:space="preserve">Para coleta dos </w:t>
      </w:r>
      <w:r w:rsidRPr="00651763">
        <w:rPr>
          <w:lang w:val="pt-BR"/>
        </w:rPr>
        <w:t xml:space="preserve">dados, foi utilizado o acrônimo PICO, no qual: “P”- </w:t>
      </w:r>
      <w:r w:rsidRPr="00651763">
        <w:rPr>
          <w:i/>
          <w:lang w:val="pt-BR"/>
        </w:rPr>
        <w:t xml:space="preserve">Population, </w:t>
      </w:r>
      <w:r w:rsidR="00C040F0">
        <w:rPr>
          <w:lang w:val="pt-BR"/>
        </w:rPr>
        <w:t xml:space="preserve">especifica qual a </w:t>
      </w:r>
      <w:r w:rsidRPr="00651763">
        <w:rPr>
          <w:lang w:val="pt-BR"/>
        </w:rPr>
        <w:t>população em foco, “I”</w:t>
      </w:r>
      <w:r w:rsidRPr="00651763">
        <w:rPr>
          <w:i/>
          <w:lang w:val="pt-BR"/>
        </w:rPr>
        <w:t>- Intervention</w:t>
      </w:r>
      <w:r w:rsidRPr="00651763">
        <w:rPr>
          <w:lang w:val="pt-BR"/>
        </w:rPr>
        <w:t>, define qual o tipo de intervenção estamos estudando, “C”-</w:t>
      </w:r>
      <w:r w:rsidRPr="00651763">
        <w:rPr>
          <w:spacing w:val="-17"/>
          <w:lang w:val="pt-BR"/>
        </w:rPr>
        <w:t xml:space="preserve"> </w:t>
      </w:r>
      <w:r w:rsidRPr="00651763">
        <w:rPr>
          <w:i/>
          <w:lang w:val="pt-BR"/>
        </w:rPr>
        <w:t>Comparison</w:t>
      </w:r>
      <w:r w:rsidRPr="00651763">
        <w:rPr>
          <w:lang w:val="pt-BR"/>
        </w:rPr>
        <w:t>, identifica</w:t>
      </w:r>
      <w:r w:rsidRPr="00651763">
        <w:rPr>
          <w:spacing w:val="-14"/>
          <w:lang w:val="pt-BR"/>
        </w:rPr>
        <w:t xml:space="preserve"> </w:t>
      </w:r>
      <w:r w:rsidRPr="00651763">
        <w:rPr>
          <w:lang w:val="pt-BR"/>
        </w:rPr>
        <w:t>qual</w:t>
      </w:r>
      <w:r w:rsidRPr="00651763">
        <w:rPr>
          <w:spacing w:val="-14"/>
          <w:lang w:val="pt-BR"/>
        </w:rPr>
        <w:t xml:space="preserve"> </w:t>
      </w:r>
      <w:r w:rsidRPr="00651763">
        <w:rPr>
          <w:lang w:val="pt-BR"/>
        </w:rPr>
        <w:t>é</w:t>
      </w:r>
      <w:r w:rsidRPr="00651763">
        <w:rPr>
          <w:spacing w:val="-14"/>
          <w:lang w:val="pt-BR"/>
        </w:rPr>
        <w:t xml:space="preserve"> </w:t>
      </w:r>
      <w:r w:rsidRPr="00651763">
        <w:rPr>
          <w:lang w:val="pt-BR"/>
        </w:rPr>
        <w:t>o</w:t>
      </w:r>
      <w:r w:rsidRPr="00651763">
        <w:rPr>
          <w:spacing w:val="-14"/>
          <w:lang w:val="pt-BR"/>
        </w:rPr>
        <w:t xml:space="preserve"> </w:t>
      </w:r>
      <w:r w:rsidRPr="00651763">
        <w:rPr>
          <w:lang w:val="pt-BR"/>
        </w:rPr>
        <w:t>grupo</w:t>
      </w:r>
      <w:r w:rsidRPr="00651763">
        <w:rPr>
          <w:spacing w:val="-14"/>
          <w:lang w:val="pt-BR"/>
        </w:rPr>
        <w:t xml:space="preserve"> </w:t>
      </w:r>
      <w:r w:rsidRPr="00651763">
        <w:rPr>
          <w:lang w:val="pt-BR"/>
        </w:rPr>
        <w:t>controle</w:t>
      </w:r>
      <w:r w:rsidRPr="00651763">
        <w:rPr>
          <w:spacing w:val="-14"/>
          <w:lang w:val="pt-BR"/>
        </w:rPr>
        <w:t xml:space="preserve"> </w:t>
      </w:r>
      <w:r w:rsidRPr="00651763">
        <w:rPr>
          <w:lang w:val="pt-BR"/>
        </w:rPr>
        <w:t>que</w:t>
      </w:r>
      <w:r w:rsidRPr="00651763">
        <w:rPr>
          <w:spacing w:val="-14"/>
          <w:lang w:val="pt-BR"/>
        </w:rPr>
        <w:t xml:space="preserve"> </w:t>
      </w:r>
      <w:r w:rsidRPr="00651763">
        <w:rPr>
          <w:lang w:val="pt-BR"/>
        </w:rPr>
        <w:t>será</w:t>
      </w:r>
      <w:r w:rsidRPr="00651763">
        <w:rPr>
          <w:spacing w:val="-14"/>
          <w:lang w:val="pt-BR"/>
        </w:rPr>
        <w:t xml:space="preserve"> </w:t>
      </w:r>
      <w:r w:rsidRPr="00651763">
        <w:rPr>
          <w:lang w:val="pt-BR"/>
        </w:rPr>
        <w:t xml:space="preserve">testado juntamente com a intervenção, e, por fim “O”- </w:t>
      </w:r>
      <w:r w:rsidRPr="00651763">
        <w:rPr>
          <w:i/>
          <w:lang w:val="pt-BR"/>
        </w:rPr>
        <w:t>Outcome</w:t>
      </w:r>
      <w:r w:rsidRPr="00651763">
        <w:rPr>
          <w:lang w:val="pt-BR"/>
        </w:rPr>
        <w:t>, são os desfechos que queremos</w:t>
      </w:r>
      <w:r w:rsidRPr="00651763">
        <w:rPr>
          <w:spacing w:val="-33"/>
          <w:lang w:val="pt-BR"/>
        </w:rPr>
        <w:t xml:space="preserve"> </w:t>
      </w:r>
      <w:r w:rsidRPr="00651763">
        <w:rPr>
          <w:lang w:val="pt-BR"/>
        </w:rPr>
        <w:t xml:space="preserve">avaliar </w:t>
      </w:r>
      <w:r w:rsidRPr="00651763">
        <w:rPr>
          <w:spacing w:val="-3"/>
          <w:lang w:val="pt-BR"/>
        </w:rPr>
        <w:t>(</w:t>
      </w:r>
      <w:hyperlink w:anchor="_bookmark2" w:history="1">
        <w:r w:rsidRPr="00651763">
          <w:rPr>
            <w:spacing w:val="-3"/>
            <w:lang w:val="pt-BR"/>
          </w:rPr>
          <w:t xml:space="preserve">Tabela </w:t>
        </w:r>
        <w:r w:rsidRPr="00651763">
          <w:rPr>
            <w:lang w:val="pt-BR"/>
          </w:rPr>
          <w:t xml:space="preserve">1). </w:t>
        </w:r>
      </w:hyperlink>
      <w:r w:rsidRPr="00651763">
        <w:rPr>
          <w:lang w:val="pt-BR"/>
        </w:rPr>
        <w:t>Essas questões direcionaram a busca de dados, auxiliando na definição das evidências clínicas inclusas, evitando informações desnecessárias</w:t>
      </w:r>
      <w:r w:rsidR="004F5DD2" w:rsidRPr="00B344A4">
        <w:rPr>
          <w:color w:val="548DD4" w:themeColor="text2" w:themeTint="99"/>
          <w:vertAlign w:val="superscript"/>
          <w:lang w:val="pt-BR"/>
        </w:rPr>
        <w:t>21</w:t>
      </w:r>
      <w:r w:rsidR="00A54920" w:rsidRPr="00766E49">
        <w:rPr>
          <w:lang w:val="pt-BR"/>
        </w:rPr>
        <w:t>.</w:t>
      </w:r>
    </w:p>
    <w:p w14:paraId="74067722" w14:textId="77777777" w:rsidR="00B27F22" w:rsidRPr="00766E49" w:rsidRDefault="00B27F22" w:rsidP="008D184D">
      <w:pPr>
        <w:pStyle w:val="tipotexto"/>
        <w:spacing w:line="360" w:lineRule="auto"/>
        <w:ind w:firstLine="0"/>
        <w:rPr>
          <w:rFonts w:ascii="Times New Roman" w:hAnsi="Times New Roman"/>
          <w:b/>
          <w:sz w:val="24"/>
        </w:rPr>
      </w:pPr>
    </w:p>
    <w:p w14:paraId="37153B0E" w14:textId="77777777" w:rsidR="004C408A" w:rsidRPr="00766E49" w:rsidRDefault="004C408A" w:rsidP="008D184D">
      <w:pPr>
        <w:pStyle w:val="tipotexto"/>
        <w:spacing w:line="360" w:lineRule="auto"/>
        <w:ind w:firstLine="0"/>
        <w:rPr>
          <w:rFonts w:ascii="Times New Roman" w:hAnsi="Times New Roman"/>
          <w:sz w:val="24"/>
        </w:rPr>
      </w:pPr>
      <w:r w:rsidRPr="00766E49">
        <w:rPr>
          <w:rFonts w:ascii="Times New Roman" w:hAnsi="Times New Roman"/>
          <w:b/>
          <w:sz w:val="24"/>
        </w:rPr>
        <w:t>Tabela 1.</w:t>
      </w:r>
      <w:r w:rsidRPr="00766E49">
        <w:rPr>
          <w:rFonts w:ascii="Times New Roman" w:hAnsi="Times New Roman"/>
          <w:sz w:val="24"/>
        </w:rPr>
        <w:t xml:space="preserve"> Acrônimo PICO utilizado para a busca de dados.</w:t>
      </w:r>
    </w:p>
    <w:tbl>
      <w:tblPr>
        <w:tblStyle w:val="ListTable2"/>
        <w:tblW w:w="5000" w:type="pct"/>
        <w:tblLook w:val="04A0" w:firstRow="1" w:lastRow="0" w:firstColumn="1" w:lastColumn="0" w:noHBand="0" w:noVBand="1"/>
      </w:tblPr>
      <w:tblGrid>
        <w:gridCol w:w="4071"/>
        <w:gridCol w:w="5215"/>
      </w:tblGrid>
      <w:tr w:rsidR="004C408A" w:rsidRPr="000C7EB5" w14:paraId="626E5B11" w14:textId="77777777" w:rsidTr="00B01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44874A8C" w14:textId="77777777" w:rsidR="004C408A" w:rsidRPr="0047484B" w:rsidRDefault="004C408A" w:rsidP="008D184D">
            <w:pPr>
              <w:pStyle w:val="tipotexto"/>
              <w:spacing w:line="360" w:lineRule="auto"/>
              <w:ind w:firstLine="0"/>
              <w:rPr>
                <w:rFonts w:ascii="Times New Roman" w:eastAsia="Calibri" w:hAnsi="Times New Roman"/>
                <w:b w:val="0"/>
                <w:sz w:val="24"/>
              </w:rPr>
            </w:pPr>
            <w:r w:rsidRPr="0047484B">
              <w:rPr>
                <w:rFonts w:ascii="Times New Roman" w:eastAsia="Calibri" w:hAnsi="Times New Roman"/>
                <w:b w:val="0"/>
                <w:sz w:val="24"/>
              </w:rPr>
              <w:lastRenderedPageBreak/>
              <w:t>População (</w:t>
            </w:r>
            <w:r w:rsidRPr="0047484B">
              <w:rPr>
                <w:rFonts w:ascii="Times New Roman" w:eastAsia="Calibri" w:hAnsi="Times New Roman"/>
                <w:b w:val="0"/>
                <w:i/>
                <w:sz w:val="24"/>
              </w:rPr>
              <w:t>Population</w:t>
            </w:r>
            <w:r w:rsidRPr="0047484B">
              <w:rPr>
                <w:rFonts w:ascii="Times New Roman" w:eastAsia="Calibri" w:hAnsi="Times New Roman"/>
                <w:b w:val="0"/>
                <w:sz w:val="24"/>
              </w:rPr>
              <w:t>)</w:t>
            </w:r>
          </w:p>
        </w:tc>
        <w:tc>
          <w:tcPr>
            <w:tcW w:w="2808" w:type="pct"/>
            <w:shd w:val="clear" w:color="auto" w:fill="auto"/>
          </w:tcPr>
          <w:p w14:paraId="1543BB1F" w14:textId="77777777" w:rsidR="004C408A" w:rsidRPr="00766E49" w:rsidRDefault="004C408A" w:rsidP="008D184D">
            <w:pPr>
              <w:pStyle w:val="tipotexto"/>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rPr>
            </w:pPr>
            <w:r w:rsidRPr="00766E49">
              <w:rPr>
                <w:rFonts w:ascii="Times New Roman" w:eastAsia="Calibri" w:hAnsi="Times New Roman"/>
                <w:sz w:val="24"/>
              </w:rPr>
              <w:t>Indivíduos com úlceras por pressão</w:t>
            </w:r>
          </w:p>
        </w:tc>
      </w:tr>
      <w:tr w:rsidR="004C408A" w:rsidRPr="000C7EB5" w14:paraId="3A101E9B" w14:textId="77777777" w:rsidTr="00B0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3EA88DF7" w14:textId="77777777" w:rsidR="004C408A" w:rsidRPr="0047484B" w:rsidRDefault="004C408A" w:rsidP="008D184D">
            <w:pPr>
              <w:pStyle w:val="tipotexto"/>
              <w:spacing w:line="360" w:lineRule="auto"/>
              <w:ind w:firstLine="0"/>
              <w:rPr>
                <w:rFonts w:ascii="Times New Roman" w:eastAsia="Calibri" w:hAnsi="Times New Roman"/>
                <w:b w:val="0"/>
                <w:sz w:val="24"/>
              </w:rPr>
            </w:pPr>
            <w:r w:rsidRPr="0047484B">
              <w:rPr>
                <w:rFonts w:ascii="Times New Roman" w:eastAsia="Calibri" w:hAnsi="Times New Roman"/>
                <w:b w:val="0"/>
                <w:sz w:val="24"/>
              </w:rPr>
              <w:t>Intervenção (</w:t>
            </w:r>
            <w:r w:rsidRPr="0047484B">
              <w:rPr>
                <w:rFonts w:ascii="Times New Roman" w:eastAsia="Calibri" w:hAnsi="Times New Roman"/>
                <w:b w:val="0"/>
                <w:i/>
                <w:sz w:val="24"/>
              </w:rPr>
              <w:t>Intervention</w:t>
            </w:r>
            <w:r w:rsidRPr="0047484B">
              <w:rPr>
                <w:rFonts w:ascii="Times New Roman" w:eastAsia="Calibri" w:hAnsi="Times New Roman"/>
                <w:b w:val="0"/>
                <w:sz w:val="24"/>
              </w:rPr>
              <w:t>)</w:t>
            </w:r>
          </w:p>
        </w:tc>
        <w:tc>
          <w:tcPr>
            <w:tcW w:w="2808" w:type="pct"/>
            <w:shd w:val="clear" w:color="auto" w:fill="auto"/>
          </w:tcPr>
          <w:p w14:paraId="635B210F" w14:textId="77777777" w:rsidR="004C408A" w:rsidRPr="00766E49" w:rsidRDefault="004C408A" w:rsidP="008D184D">
            <w:pPr>
              <w:pStyle w:val="tipotexto"/>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rPr>
            </w:pPr>
            <w:r w:rsidRPr="00766E49">
              <w:rPr>
                <w:rFonts w:ascii="Times New Roman" w:eastAsia="Calibri" w:hAnsi="Times New Roman"/>
                <w:sz w:val="24"/>
              </w:rPr>
              <w:t>Uso de laser de baixa potência</w:t>
            </w:r>
          </w:p>
        </w:tc>
      </w:tr>
      <w:tr w:rsidR="004C408A" w:rsidRPr="000C7EB5" w14:paraId="4EFC418D" w14:textId="77777777" w:rsidTr="00B01BFD">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1772F834" w14:textId="77777777" w:rsidR="004C408A" w:rsidRPr="0047484B" w:rsidRDefault="004C408A" w:rsidP="008D184D">
            <w:pPr>
              <w:pStyle w:val="tipotexto"/>
              <w:spacing w:line="360" w:lineRule="auto"/>
              <w:ind w:firstLine="0"/>
              <w:rPr>
                <w:rFonts w:ascii="Times New Roman" w:eastAsia="Calibri" w:hAnsi="Times New Roman"/>
                <w:b w:val="0"/>
                <w:sz w:val="24"/>
              </w:rPr>
            </w:pPr>
            <w:r w:rsidRPr="0047484B">
              <w:rPr>
                <w:rFonts w:ascii="Times New Roman" w:eastAsia="Calibri" w:hAnsi="Times New Roman"/>
                <w:b w:val="0"/>
                <w:sz w:val="24"/>
              </w:rPr>
              <w:t>Comparação (</w:t>
            </w:r>
            <w:r w:rsidRPr="0047484B">
              <w:rPr>
                <w:rFonts w:ascii="Times New Roman" w:eastAsia="Calibri" w:hAnsi="Times New Roman"/>
                <w:b w:val="0"/>
                <w:i/>
                <w:sz w:val="24"/>
              </w:rPr>
              <w:t>Comparison</w:t>
            </w:r>
            <w:r w:rsidRPr="0047484B">
              <w:rPr>
                <w:rFonts w:ascii="Times New Roman" w:eastAsia="Calibri" w:hAnsi="Times New Roman"/>
                <w:b w:val="0"/>
                <w:sz w:val="24"/>
              </w:rPr>
              <w:t>)</w:t>
            </w:r>
          </w:p>
        </w:tc>
        <w:tc>
          <w:tcPr>
            <w:tcW w:w="2808" w:type="pct"/>
            <w:shd w:val="clear" w:color="auto" w:fill="auto"/>
          </w:tcPr>
          <w:p w14:paraId="30A898D7" w14:textId="25C347BD" w:rsidR="004C408A" w:rsidRPr="00766E49" w:rsidRDefault="007D04BA" w:rsidP="00C040F0">
            <w:pPr>
              <w:pStyle w:val="tipotexto"/>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rPr>
            </w:pPr>
            <w:r w:rsidRPr="00C040F0">
              <w:rPr>
                <w:rFonts w:ascii="Times New Roman" w:eastAsia="Calibri" w:hAnsi="Times New Roman"/>
                <w:color w:val="548DD4" w:themeColor="text2" w:themeTint="99"/>
                <w:sz w:val="24"/>
              </w:rPr>
              <w:t xml:space="preserve">Tratamento </w:t>
            </w:r>
            <w:r w:rsidR="00C040F0" w:rsidRPr="00C040F0">
              <w:rPr>
                <w:rFonts w:ascii="Times New Roman" w:eastAsia="Calibri" w:hAnsi="Times New Roman"/>
                <w:color w:val="548DD4" w:themeColor="text2" w:themeTint="99"/>
                <w:sz w:val="24"/>
              </w:rPr>
              <w:t>convencional</w:t>
            </w:r>
            <w:r w:rsidRPr="00C040F0">
              <w:rPr>
                <w:rFonts w:ascii="Times New Roman" w:eastAsia="Calibri" w:hAnsi="Times New Roman"/>
                <w:color w:val="548DD4" w:themeColor="text2" w:themeTint="99"/>
                <w:sz w:val="24"/>
              </w:rPr>
              <w:t xml:space="preserve"> </w:t>
            </w:r>
            <w:r w:rsidRPr="00766E49">
              <w:rPr>
                <w:rFonts w:ascii="Times New Roman" w:eastAsia="Calibri" w:hAnsi="Times New Roman"/>
                <w:sz w:val="24"/>
              </w:rPr>
              <w:t>de úlceras por pressão</w:t>
            </w:r>
          </w:p>
        </w:tc>
      </w:tr>
      <w:tr w:rsidR="004C408A" w:rsidRPr="00766E49" w14:paraId="53F2A69E" w14:textId="77777777" w:rsidTr="00B01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2" w:type="pct"/>
            <w:shd w:val="clear" w:color="auto" w:fill="auto"/>
          </w:tcPr>
          <w:p w14:paraId="3E6BA912" w14:textId="77777777" w:rsidR="004C408A" w:rsidRPr="0047484B" w:rsidRDefault="004C408A" w:rsidP="008D184D">
            <w:pPr>
              <w:pStyle w:val="tipotexto"/>
              <w:spacing w:line="360" w:lineRule="auto"/>
              <w:ind w:firstLine="0"/>
              <w:rPr>
                <w:rFonts w:ascii="Times New Roman" w:eastAsia="Calibri" w:hAnsi="Times New Roman"/>
                <w:b w:val="0"/>
                <w:sz w:val="24"/>
              </w:rPr>
            </w:pPr>
            <w:r w:rsidRPr="0047484B">
              <w:rPr>
                <w:rFonts w:ascii="Times New Roman" w:eastAsia="Calibri" w:hAnsi="Times New Roman"/>
                <w:b w:val="0"/>
                <w:sz w:val="24"/>
              </w:rPr>
              <w:t>Desfecho (</w:t>
            </w:r>
            <w:r w:rsidRPr="0047484B">
              <w:rPr>
                <w:rFonts w:ascii="Times New Roman" w:eastAsia="Calibri" w:hAnsi="Times New Roman"/>
                <w:b w:val="0"/>
                <w:i/>
                <w:sz w:val="24"/>
              </w:rPr>
              <w:t>Outcom</w:t>
            </w:r>
            <w:r w:rsidRPr="0047484B">
              <w:rPr>
                <w:rFonts w:ascii="Times New Roman" w:eastAsia="Calibri" w:hAnsi="Times New Roman"/>
                <w:b w:val="0"/>
                <w:sz w:val="24"/>
              </w:rPr>
              <w:t>e)</w:t>
            </w:r>
          </w:p>
        </w:tc>
        <w:tc>
          <w:tcPr>
            <w:tcW w:w="2808" w:type="pct"/>
            <w:shd w:val="clear" w:color="auto" w:fill="auto"/>
          </w:tcPr>
          <w:p w14:paraId="4341F221" w14:textId="77777777" w:rsidR="004C408A" w:rsidRPr="00766E49" w:rsidRDefault="004C408A" w:rsidP="008D184D">
            <w:pPr>
              <w:pStyle w:val="tipotexto"/>
              <w:spacing w:line="36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rPr>
            </w:pPr>
            <w:r w:rsidRPr="00766E49">
              <w:rPr>
                <w:rFonts w:ascii="Times New Roman" w:eastAsia="Calibri" w:hAnsi="Times New Roman"/>
                <w:sz w:val="24"/>
              </w:rPr>
              <w:t>Menor tempo de cicatrização</w:t>
            </w:r>
          </w:p>
        </w:tc>
      </w:tr>
    </w:tbl>
    <w:p w14:paraId="19C9BFAC" w14:textId="77777777" w:rsidR="00690673" w:rsidRDefault="00690673" w:rsidP="008D184D">
      <w:pPr>
        <w:pStyle w:val="Ttulo1"/>
        <w:spacing w:before="0" w:after="0" w:line="360" w:lineRule="auto"/>
        <w:ind w:right="39"/>
        <w:jc w:val="both"/>
        <w:rPr>
          <w:rFonts w:ascii="Times New Roman" w:hAnsi="Times New Roman"/>
          <w:sz w:val="24"/>
          <w:szCs w:val="24"/>
          <w:lang w:val="pt-BR"/>
        </w:rPr>
      </w:pPr>
      <w:bookmarkStart w:id="9" w:name="_bookmark2"/>
      <w:bookmarkEnd w:id="9"/>
    </w:p>
    <w:p w14:paraId="4AF8DC86" w14:textId="77777777" w:rsidR="004C408A" w:rsidRDefault="004C408A" w:rsidP="008D184D">
      <w:pPr>
        <w:pStyle w:val="Ttulo1"/>
        <w:spacing w:before="0" w:after="0" w:line="360" w:lineRule="auto"/>
        <w:ind w:right="39"/>
        <w:jc w:val="both"/>
        <w:rPr>
          <w:rFonts w:ascii="Times New Roman" w:hAnsi="Times New Roman"/>
          <w:sz w:val="24"/>
          <w:szCs w:val="24"/>
          <w:lang w:val="pt-BR"/>
        </w:rPr>
      </w:pPr>
      <w:r w:rsidRPr="00766E49">
        <w:rPr>
          <w:rFonts w:ascii="Times New Roman" w:hAnsi="Times New Roman"/>
          <w:sz w:val="24"/>
          <w:szCs w:val="24"/>
          <w:lang w:val="pt-BR"/>
        </w:rPr>
        <w:t>Critério</w:t>
      </w:r>
      <w:r w:rsidR="00B27F22" w:rsidRPr="00766E49">
        <w:rPr>
          <w:rFonts w:ascii="Times New Roman" w:hAnsi="Times New Roman"/>
          <w:sz w:val="24"/>
          <w:szCs w:val="24"/>
          <w:lang w:val="pt-BR"/>
        </w:rPr>
        <w:t>s</w:t>
      </w:r>
      <w:r w:rsidRPr="00766E49">
        <w:rPr>
          <w:rFonts w:ascii="Times New Roman" w:hAnsi="Times New Roman"/>
          <w:sz w:val="24"/>
          <w:szCs w:val="24"/>
          <w:lang w:val="pt-BR"/>
        </w:rPr>
        <w:t xml:space="preserve"> de elegibilidade dos estudos e estratégia de busca</w:t>
      </w:r>
    </w:p>
    <w:p w14:paraId="4830CF94" w14:textId="77777777" w:rsidR="00EC1E58" w:rsidRDefault="00EC1E58" w:rsidP="008D184D">
      <w:pPr>
        <w:pStyle w:val="Ttulo1"/>
        <w:spacing w:before="0" w:after="0" w:line="360" w:lineRule="auto"/>
        <w:ind w:right="39"/>
        <w:jc w:val="both"/>
        <w:rPr>
          <w:rFonts w:ascii="Times New Roman" w:hAnsi="Times New Roman"/>
          <w:b w:val="0"/>
          <w:bCs w:val="0"/>
          <w:kern w:val="28"/>
          <w:sz w:val="20"/>
          <w:szCs w:val="20"/>
          <w:lang w:val="pt-BR"/>
        </w:rPr>
      </w:pPr>
    </w:p>
    <w:p w14:paraId="139844DF" w14:textId="1BC3967D" w:rsidR="004C408A" w:rsidRPr="00766E49" w:rsidRDefault="004C408A" w:rsidP="008D184D">
      <w:pPr>
        <w:pStyle w:val="Ttulo1"/>
        <w:spacing w:before="0" w:after="0" w:line="360" w:lineRule="auto"/>
        <w:ind w:right="39"/>
        <w:jc w:val="both"/>
        <w:rPr>
          <w:rFonts w:ascii="Times New Roman" w:hAnsi="Times New Roman"/>
          <w:b w:val="0"/>
          <w:spacing w:val="-13"/>
          <w:sz w:val="24"/>
          <w:szCs w:val="24"/>
          <w:lang w:val="pt-BR"/>
        </w:rPr>
      </w:pPr>
      <w:r w:rsidRPr="00766E49">
        <w:rPr>
          <w:rFonts w:ascii="Times New Roman" w:hAnsi="Times New Roman"/>
          <w:b w:val="0"/>
          <w:sz w:val="24"/>
          <w:szCs w:val="24"/>
          <w:lang w:val="pt-BR"/>
        </w:rPr>
        <w:t>A busca de dados foi realizada de forma duplo cega independente. Pela particularidade do tema e pelo número reduzido de artigos na literatura sobre o tema, foram incluídos trabalhos científicos publicados no período de 2001 a 2017</w:t>
      </w:r>
      <w:r w:rsidRPr="00766E49">
        <w:rPr>
          <w:rFonts w:ascii="Times New Roman" w:hAnsi="Times New Roman"/>
          <w:b w:val="0"/>
          <w:spacing w:val="-22"/>
          <w:sz w:val="24"/>
          <w:szCs w:val="24"/>
          <w:lang w:val="pt-BR"/>
        </w:rPr>
        <w:t xml:space="preserve"> </w:t>
      </w:r>
      <w:r w:rsidRPr="00766E49">
        <w:rPr>
          <w:rFonts w:ascii="Times New Roman" w:hAnsi="Times New Roman"/>
          <w:b w:val="0"/>
          <w:sz w:val="24"/>
          <w:szCs w:val="24"/>
          <w:lang w:val="pt-BR"/>
        </w:rPr>
        <w:t>nas</w:t>
      </w:r>
      <w:r w:rsidRPr="00766E49">
        <w:rPr>
          <w:rFonts w:ascii="Times New Roman" w:hAnsi="Times New Roman"/>
          <w:b w:val="0"/>
          <w:spacing w:val="-22"/>
          <w:sz w:val="24"/>
          <w:szCs w:val="24"/>
          <w:lang w:val="pt-BR"/>
        </w:rPr>
        <w:t xml:space="preserve"> </w:t>
      </w:r>
      <w:r w:rsidRPr="00766E49">
        <w:rPr>
          <w:rFonts w:ascii="Times New Roman" w:hAnsi="Times New Roman"/>
          <w:b w:val="0"/>
          <w:sz w:val="24"/>
          <w:szCs w:val="24"/>
          <w:lang w:val="pt-BR"/>
        </w:rPr>
        <w:t>bases</w:t>
      </w:r>
      <w:r w:rsidRPr="00766E49">
        <w:rPr>
          <w:rFonts w:ascii="Times New Roman" w:hAnsi="Times New Roman"/>
          <w:b w:val="0"/>
          <w:spacing w:val="-23"/>
          <w:sz w:val="24"/>
          <w:szCs w:val="24"/>
          <w:lang w:val="pt-BR"/>
        </w:rPr>
        <w:t xml:space="preserve"> </w:t>
      </w:r>
      <w:r w:rsidRPr="00766E49">
        <w:rPr>
          <w:rFonts w:ascii="Times New Roman" w:hAnsi="Times New Roman"/>
          <w:b w:val="0"/>
          <w:sz w:val="24"/>
          <w:szCs w:val="24"/>
          <w:lang w:val="pt-BR"/>
        </w:rPr>
        <w:t>de</w:t>
      </w:r>
      <w:r w:rsidRPr="00766E49">
        <w:rPr>
          <w:rFonts w:ascii="Times New Roman" w:hAnsi="Times New Roman"/>
          <w:b w:val="0"/>
          <w:spacing w:val="-22"/>
          <w:sz w:val="24"/>
          <w:szCs w:val="24"/>
          <w:lang w:val="pt-BR"/>
        </w:rPr>
        <w:t xml:space="preserve"> </w:t>
      </w:r>
      <w:r w:rsidRPr="00766E49">
        <w:rPr>
          <w:rFonts w:ascii="Times New Roman" w:hAnsi="Times New Roman"/>
          <w:b w:val="0"/>
          <w:sz w:val="24"/>
          <w:szCs w:val="24"/>
          <w:lang w:val="pt-BR"/>
        </w:rPr>
        <w:t xml:space="preserve">dados: </w:t>
      </w:r>
      <w:r w:rsidR="00C040F0" w:rsidRPr="000C1D55">
        <w:rPr>
          <w:rFonts w:ascii="Times New Roman" w:hAnsi="Times New Roman"/>
          <w:b w:val="0"/>
          <w:color w:val="548DD4" w:themeColor="text2" w:themeTint="99"/>
          <w:sz w:val="24"/>
          <w:szCs w:val="24"/>
          <w:lang w:val="pt-BR"/>
        </w:rPr>
        <w:t xml:space="preserve">PUBMED, Literatura Latino-Americana e do Caribe em Ciências da Saúde (LILACS), Scientific Electronic Library Online (SCIELO) </w:t>
      </w:r>
      <w:r w:rsidRPr="000C1D55">
        <w:rPr>
          <w:rFonts w:ascii="Times New Roman" w:hAnsi="Times New Roman"/>
          <w:b w:val="0"/>
          <w:color w:val="548DD4" w:themeColor="text2" w:themeTint="99"/>
          <w:sz w:val="24"/>
          <w:szCs w:val="24"/>
          <w:lang w:val="pt-BR"/>
        </w:rPr>
        <w:t>e</w:t>
      </w:r>
      <w:r w:rsidRPr="00766E49">
        <w:rPr>
          <w:rFonts w:ascii="Times New Roman" w:hAnsi="Times New Roman"/>
          <w:b w:val="0"/>
          <w:sz w:val="24"/>
          <w:szCs w:val="24"/>
          <w:lang w:val="pt-BR"/>
        </w:rPr>
        <w:t xml:space="preserve"> na Biblioteca Virtual de Dissertações e Teses da Universidade de São Paulo</w:t>
      </w:r>
      <w:r w:rsidRPr="00766E49">
        <w:rPr>
          <w:rFonts w:ascii="Times New Roman" w:hAnsi="Times New Roman"/>
          <w:b w:val="0"/>
          <w:spacing w:val="-4"/>
          <w:sz w:val="24"/>
          <w:szCs w:val="24"/>
          <w:lang w:val="pt-BR"/>
        </w:rPr>
        <w:t>.</w:t>
      </w:r>
      <w:r w:rsidRPr="00766E49">
        <w:rPr>
          <w:rFonts w:ascii="Times New Roman" w:hAnsi="Times New Roman"/>
          <w:b w:val="0"/>
          <w:spacing w:val="-13"/>
          <w:sz w:val="24"/>
          <w:szCs w:val="24"/>
          <w:lang w:val="pt-BR"/>
        </w:rPr>
        <w:t xml:space="preserve"> </w:t>
      </w:r>
    </w:p>
    <w:p w14:paraId="5396EC43" w14:textId="77777777" w:rsidR="00EC1E58" w:rsidRDefault="00EC1E58" w:rsidP="008D184D">
      <w:pPr>
        <w:pStyle w:val="Ttulo1"/>
        <w:spacing w:before="0" w:after="0" w:line="360" w:lineRule="auto"/>
        <w:ind w:right="39"/>
        <w:jc w:val="both"/>
        <w:rPr>
          <w:rFonts w:ascii="Times New Roman" w:hAnsi="Times New Roman"/>
          <w:b w:val="0"/>
          <w:sz w:val="24"/>
          <w:szCs w:val="24"/>
          <w:lang w:val="pt-BR"/>
        </w:rPr>
      </w:pPr>
    </w:p>
    <w:p w14:paraId="5FF2AA98" w14:textId="50C75C76" w:rsidR="004C408A" w:rsidRPr="00766E49" w:rsidRDefault="004C408A" w:rsidP="008D184D">
      <w:pPr>
        <w:pStyle w:val="Ttulo1"/>
        <w:spacing w:before="0" w:after="0" w:line="360" w:lineRule="auto"/>
        <w:ind w:right="39"/>
        <w:jc w:val="both"/>
        <w:rPr>
          <w:rFonts w:ascii="Times New Roman" w:hAnsi="Times New Roman"/>
          <w:b w:val="0"/>
          <w:sz w:val="24"/>
          <w:szCs w:val="24"/>
          <w:lang w:val="pt-BR"/>
        </w:rPr>
      </w:pPr>
      <w:r w:rsidRPr="00766E49">
        <w:rPr>
          <w:rFonts w:ascii="Times New Roman" w:hAnsi="Times New Roman"/>
          <w:b w:val="0"/>
          <w:sz w:val="24"/>
          <w:szCs w:val="24"/>
          <w:lang w:val="pt-BR"/>
        </w:rPr>
        <w:t>Os</w:t>
      </w:r>
      <w:r w:rsidRPr="00766E49">
        <w:rPr>
          <w:rFonts w:ascii="Times New Roman" w:hAnsi="Times New Roman"/>
          <w:b w:val="0"/>
          <w:spacing w:val="-12"/>
          <w:sz w:val="24"/>
          <w:szCs w:val="24"/>
          <w:lang w:val="pt-BR"/>
        </w:rPr>
        <w:t xml:space="preserve"> </w:t>
      </w:r>
      <w:r w:rsidRPr="00766E49">
        <w:rPr>
          <w:rFonts w:ascii="Times New Roman" w:hAnsi="Times New Roman"/>
          <w:b w:val="0"/>
          <w:sz w:val="24"/>
          <w:szCs w:val="24"/>
          <w:lang w:val="pt-BR"/>
        </w:rPr>
        <w:t>termos utilizados</w:t>
      </w:r>
      <w:r w:rsidRPr="00766E49">
        <w:rPr>
          <w:rFonts w:ascii="Times New Roman" w:hAnsi="Times New Roman"/>
          <w:b w:val="0"/>
          <w:spacing w:val="-17"/>
          <w:sz w:val="24"/>
          <w:szCs w:val="24"/>
          <w:lang w:val="pt-BR"/>
        </w:rPr>
        <w:t xml:space="preserve"> </w:t>
      </w:r>
      <w:r w:rsidRPr="00766E49">
        <w:rPr>
          <w:rFonts w:ascii="Times New Roman" w:hAnsi="Times New Roman"/>
          <w:b w:val="0"/>
          <w:sz w:val="24"/>
          <w:szCs w:val="24"/>
          <w:lang w:val="pt-BR"/>
        </w:rPr>
        <w:t>para</w:t>
      </w:r>
      <w:r w:rsidRPr="00766E49">
        <w:rPr>
          <w:rFonts w:ascii="Times New Roman" w:hAnsi="Times New Roman"/>
          <w:b w:val="0"/>
          <w:spacing w:val="-17"/>
          <w:sz w:val="24"/>
          <w:szCs w:val="24"/>
          <w:lang w:val="pt-BR"/>
        </w:rPr>
        <w:t xml:space="preserve"> </w:t>
      </w:r>
      <w:r w:rsidRPr="00766E49">
        <w:rPr>
          <w:rFonts w:ascii="Times New Roman" w:hAnsi="Times New Roman"/>
          <w:b w:val="0"/>
          <w:sz w:val="24"/>
          <w:szCs w:val="24"/>
          <w:lang w:val="pt-BR"/>
        </w:rPr>
        <w:t>a</w:t>
      </w:r>
      <w:r w:rsidRPr="00766E49">
        <w:rPr>
          <w:rFonts w:ascii="Times New Roman" w:hAnsi="Times New Roman"/>
          <w:b w:val="0"/>
          <w:spacing w:val="-17"/>
          <w:sz w:val="24"/>
          <w:szCs w:val="24"/>
          <w:lang w:val="pt-BR"/>
        </w:rPr>
        <w:t xml:space="preserve"> </w:t>
      </w:r>
      <w:r w:rsidRPr="00766E49">
        <w:rPr>
          <w:rFonts w:ascii="Times New Roman" w:hAnsi="Times New Roman"/>
          <w:b w:val="0"/>
          <w:sz w:val="24"/>
          <w:szCs w:val="24"/>
          <w:lang w:val="pt-BR"/>
        </w:rPr>
        <w:t>busca</w:t>
      </w:r>
      <w:r w:rsidRPr="00766E49">
        <w:rPr>
          <w:rFonts w:ascii="Times New Roman" w:hAnsi="Times New Roman"/>
          <w:b w:val="0"/>
          <w:spacing w:val="-17"/>
          <w:sz w:val="24"/>
          <w:szCs w:val="24"/>
          <w:lang w:val="pt-BR"/>
        </w:rPr>
        <w:t xml:space="preserve"> </w:t>
      </w:r>
      <w:r w:rsidRPr="00766E49">
        <w:rPr>
          <w:rFonts w:ascii="Times New Roman" w:hAnsi="Times New Roman"/>
          <w:b w:val="0"/>
          <w:sz w:val="24"/>
          <w:szCs w:val="24"/>
          <w:lang w:val="pt-BR"/>
        </w:rPr>
        <w:t>foram:</w:t>
      </w:r>
      <w:r w:rsidRPr="00766E49">
        <w:rPr>
          <w:rFonts w:ascii="Times New Roman" w:hAnsi="Times New Roman"/>
          <w:b w:val="0"/>
          <w:spacing w:val="-17"/>
          <w:sz w:val="24"/>
          <w:szCs w:val="24"/>
          <w:lang w:val="pt-BR"/>
        </w:rPr>
        <w:t xml:space="preserve"> </w:t>
      </w:r>
      <w:r w:rsidRPr="00766E49">
        <w:rPr>
          <w:rFonts w:ascii="Times New Roman" w:hAnsi="Times New Roman"/>
          <w:b w:val="0"/>
          <w:i/>
          <w:sz w:val="24"/>
          <w:szCs w:val="24"/>
          <w:lang w:val="pt-BR"/>
        </w:rPr>
        <w:t>úlceras por pressão</w:t>
      </w:r>
      <w:r w:rsidRPr="00766E49">
        <w:rPr>
          <w:rFonts w:ascii="Times New Roman" w:hAnsi="Times New Roman"/>
          <w:b w:val="0"/>
          <w:i/>
          <w:spacing w:val="-17"/>
          <w:sz w:val="24"/>
          <w:szCs w:val="24"/>
          <w:lang w:val="pt-BR"/>
        </w:rPr>
        <w:t xml:space="preserve"> </w:t>
      </w:r>
      <w:r w:rsidRPr="00766E49">
        <w:rPr>
          <w:rFonts w:ascii="Times New Roman" w:hAnsi="Times New Roman"/>
          <w:b w:val="0"/>
          <w:sz w:val="24"/>
          <w:szCs w:val="24"/>
          <w:lang w:val="pt-BR"/>
        </w:rPr>
        <w:t>ou</w:t>
      </w:r>
      <w:r w:rsidRPr="00766E49">
        <w:rPr>
          <w:rFonts w:ascii="Times New Roman" w:hAnsi="Times New Roman"/>
          <w:b w:val="0"/>
          <w:spacing w:val="-17"/>
          <w:sz w:val="24"/>
          <w:szCs w:val="24"/>
          <w:lang w:val="pt-BR"/>
        </w:rPr>
        <w:t xml:space="preserve"> </w:t>
      </w:r>
      <w:r w:rsidRPr="00766E49">
        <w:rPr>
          <w:rFonts w:ascii="Times New Roman" w:hAnsi="Times New Roman"/>
          <w:b w:val="0"/>
          <w:i/>
          <w:spacing w:val="-17"/>
          <w:sz w:val="24"/>
          <w:szCs w:val="24"/>
          <w:lang w:val="pt-BR"/>
        </w:rPr>
        <w:t>pressure ulcers</w:t>
      </w:r>
      <w:r w:rsidR="00BF009F" w:rsidRPr="00766E49">
        <w:rPr>
          <w:rFonts w:ascii="Times New Roman" w:hAnsi="Times New Roman"/>
          <w:b w:val="0"/>
          <w:spacing w:val="-17"/>
          <w:sz w:val="24"/>
          <w:szCs w:val="24"/>
          <w:lang w:val="pt-BR"/>
        </w:rPr>
        <w:t>,</w:t>
      </w:r>
      <w:r w:rsidR="00BF009F" w:rsidRPr="00766E49">
        <w:rPr>
          <w:rFonts w:ascii="Times New Roman" w:hAnsi="Times New Roman"/>
          <w:b w:val="0"/>
          <w:sz w:val="24"/>
          <w:szCs w:val="24"/>
          <w:lang w:val="pt-BR"/>
        </w:rPr>
        <w:t xml:space="preserve"> </w:t>
      </w:r>
      <w:r w:rsidRPr="00766E49">
        <w:rPr>
          <w:rFonts w:ascii="Times New Roman" w:hAnsi="Times New Roman"/>
          <w:b w:val="0"/>
          <w:i/>
          <w:sz w:val="24"/>
          <w:szCs w:val="24"/>
          <w:lang w:val="pt-BR"/>
        </w:rPr>
        <w:t xml:space="preserve">laser de baixa potência </w:t>
      </w:r>
      <w:r w:rsidRPr="00766E49">
        <w:rPr>
          <w:rFonts w:ascii="Times New Roman" w:hAnsi="Times New Roman"/>
          <w:b w:val="0"/>
          <w:sz w:val="24"/>
          <w:szCs w:val="24"/>
          <w:lang w:val="pt-BR"/>
        </w:rPr>
        <w:t xml:space="preserve">ou </w:t>
      </w:r>
      <w:r w:rsidRPr="00766E49">
        <w:rPr>
          <w:rFonts w:ascii="Times New Roman" w:hAnsi="Times New Roman"/>
          <w:b w:val="0"/>
          <w:i/>
          <w:sz w:val="24"/>
          <w:szCs w:val="24"/>
          <w:lang w:val="pt-BR"/>
        </w:rPr>
        <w:t>low intensity laser</w:t>
      </w:r>
      <w:r w:rsidRPr="00766E49">
        <w:rPr>
          <w:rFonts w:ascii="Times New Roman" w:hAnsi="Times New Roman"/>
          <w:b w:val="0"/>
          <w:sz w:val="24"/>
          <w:szCs w:val="24"/>
          <w:lang w:val="pt-BR"/>
        </w:rPr>
        <w:t xml:space="preserve"> e </w:t>
      </w:r>
      <w:r w:rsidRPr="00766E49">
        <w:rPr>
          <w:rFonts w:ascii="Times New Roman" w:hAnsi="Times New Roman"/>
          <w:b w:val="0"/>
          <w:i/>
          <w:sz w:val="24"/>
          <w:szCs w:val="24"/>
          <w:lang w:val="pt-BR"/>
        </w:rPr>
        <w:t xml:space="preserve">laserterapia </w:t>
      </w:r>
      <w:r w:rsidRPr="00766E49">
        <w:rPr>
          <w:rFonts w:ascii="Times New Roman" w:hAnsi="Times New Roman"/>
          <w:b w:val="0"/>
          <w:sz w:val="24"/>
          <w:szCs w:val="24"/>
          <w:lang w:val="pt-BR"/>
        </w:rPr>
        <w:t xml:space="preserve">ou </w:t>
      </w:r>
      <w:r w:rsidRPr="00766E49">
        <w:rPr>
          <w:rFonts w:ascii="Times New Roman" w:hAnsi="Times New Roman"/>
          <w:b w:val="0"/>
          <w:i/>
          <w:sz w:val="24"/>
          <w:szCs w:val="24"/>
          <w:lang w:val="pt-BR"/>
        </w:rPr>
        <w:t>laser therapy</w:t>
      </w:r>
      <w:r w:rsidR="00BF009F" w:rsidRPr="00766E49">
        <w:rPr>
          <w:rFonts w:ascii="Times New Roman" w:hAnsi="Times New Roman"/>
          <w:b w:val="0"/>
          <w:sz w:val="24"/>
          <w:szCs w:val="24"/>
          <w:lang w:val="pt-BR"/>
        </w:rPr>
        <w:t>.</w:t>
      </w:r>
      <w:r w:rsidRPr="00766E49">
        <w:rPr>
          <w:rFonts w:ascii="Times New Roman" w:hAnsi="Times New Roman"/>
          <w:b w:val="0"/>
          <w:sz w:val="24"/>
          <w:szCs w:val="24"/>
          <w:lang w:val="pt-BR"/>
        </w:rPr>
        <w:t xml:space="preserve"> </w:t>
      </w:r>
      <w:r w:rsidRPr="00664C4B">
        <w:rPr>
          <w:rFonts w:ascii="Times New Roman" w:hAnsi="Times New Roman"/>
          <w:b w:val="0"/>
          <w:color w:val="548DD4" w:themeColor="text2" w:themeTint="99"/>
          <w:sz w:val="24"/>
          <w:szCs w:val="24"/>
          <w:lang w:val="pt-BR"/>
        </w:rPr>
        <w:t xml:space="preserve">A </w:t>
      </w:r>
      <w:r w:rsidR="00B344A4">
        <w:rPr>
          <w:rFonts w:ascii="Times New Roman" w:hAnsi="Times New Roman"/>
          <w:b w:val="0"/>
          <w:color w:val="548DD4" w:themeColor="text2" w:themeTint="99"/>
          <w:sz w:val="24"/>
          <w:szCs w:val="24"/>
          <w:lang w:val="pt-BR"/>
        </w:rPr>
        <w:t>fim d</w:t>
      </w:r>
      <w:r w:rsidR="00664C4B" w:rsidRPr="00664C4B">
        <w:rPr>
          <w:rFonts w:ascii="Times New Roman" w:hAnsi="Times New Roman"/>
          <w:b w:val="0"/>
          <w:color w:val="548DD4" w:themeColor="text2" w:themeTint="99"/>
          <w:sz w:val="24"/>
          <w:szCs w:val="24"/>
          <w:lang w:val="pt-BR"/>
        </w:rPr>
        <w:t xml:space="preserve">e se realizar a </w:t>
      </w:r>
      <w:r w:rsidRPr="00664C4B">
        <w:rPr>
          <w:rFonts w:ascii="Times New Roman" w:hAnsi="Times New Roman"/>
          <w:b w:val="0"/>
          <w:color w:val="548DD4" w:themeColor="text2" w:themeTint="99"/>
          <w:sz w:val="24"/>
          <w:szCs w:val="24"/>
          <w:lang w:val="pt-BR"/>
        </w:rPr>
        <w:t xml:space="preserve">busca integrada </w:t>
      </w:r>
      <w:r w:rsidR="00664C4B" w:rsidRPr="00664C4B">
        <w:rPr>
          <w:rFonts w:ascii="Times New Roman" w:hAnsi="Times New Roman"/>
          <w:b w:val="0"/>
          <w:color w:val="548DD4" w:themeColor="text2" w:themeTint="99"/>
          <w:sz w:val="24"/>
          <w:szCs w:val="24"/>
          <w:lang w:val="pt-BR"/>
        </w:rPr>
        <w:t>utilizou-se o conectivo “and”</w:t>
      </w:r>
      <w:r w:rsidR="004F5DD2">
        <w:rPr>
          <w:rFonts w:ascii="Times New Roman" w:hAnsi="Times New Roman"/>
          <w:b w:val="0"/>
          <w:color w:val="548DD4" w:themeColor="text2" w:themeTint="99"/>
          <w:sz w:val="24"/>
          <w:szCs w:val="24"/>
          <w:lang w:val="pt-BR"/>
        </w:rPr>
        <w:t>,</w:t>
      </w:r>
      <w:r w:rsidRPr="00664C4B">
        <w:rPr>
          <w:rFonts w:ascii="Times New Roman" w:hAnsi="Times New Roman"/>
          <w:b w:val="0"/>
          <w:color w:val="548DD4" w:themeColor="text2" w:themeTint="99"/>
          <w:sz w:val="24"/>
          <w:szCs w:val="24"/>
          <w:lang w:val="pt-BR"/>
        </w:rPr>
        <w:t xml:space="preserve"> unindo os descritores</w:t>
      </w:r>
      <w:r w:rsidR="00664C4B" w:rsidRPr="00664C4B">
        <w:rPr>
          <w:rFonts w:ascii="Times New Roman" w:hAnsi="Times New Roman"/>
          <w:b w:val="0"/>
          <w:color w:val="548DD4" w:themeColor="text2" w:themeTint="99"/>
          <w:sz w:val="24"/>
          <w:szCs w:val="24"/>
          <w:lang w:val="pt-BR"/>
        </w:rPr>
        <w:t xml:space="preserve">. </w:t>
      </w:r>
      <w:r w:rsidRPr="00766E49">
        <w:rPr>
          <w:rFonts w:ascii="Times New Roman" w:hAnsi="Times New Roman"/>
          <w:b w:val="0"/>
          <w:sz w:val="24"/>
          <w:szCs w:val="24"/>
          <w:lang w:val="pt-BR"/>
        </w:rPr>
        <w:t xml:space="preserve">Nessa primeira etapa não houve utilização de outros filtros no intuito de abordar toda a literatura </w:t>
      </w:r>
      <w:hyperlink w:anchor="_bookmark3" w:history="1">
        <w:r w:rsidRPr="00766E49">
          <w:rPr>
            <w:rFonts w:ascii="Times New Roman" w:hAnsi="Times New Roman"/>
            <w:b w:val="0"/>
            <w:sz w:val="24"/>
            <w:szCs w:val="24"/>
            <w:lang w:val="pt-BR"/>
          </w:rPr>
          <w:t xml:space="preserve">disponível dentro do foco de interesse </w:t>
        </w:r>
        <w:r w:rsidRPr="00766E49">
          <w:rPr>
            <w:rFonts w:ascii="Times New Roman" w:hAnsi="Times New Roman"/>
            <w:b w:val="0"/>
            <w:color w:val="auto"/>
            <w:sz w:val="24"/>
            <w:szCs w:val="24"/>
            <w:lang w:val="pt-BR"/>
          </w:rPr>
          <w:t>(Figura 1).</w:t>
        </w:r>
        <w:r w:rsidRPr="00766E49">
          <w:rPr>
            <w:rFonts w:ascii="Times New Roman" w:hAnsi="Times New Roman"/>
            <w:b w:val="0"/>
            <w:sz w:val="24"/>
            <w:szCs w:val="24"/>
            <w:lang w:val="pt-BR"/>
          </w:rPr>
          <w:t xml:space="preserve"> As duplicatas foram resolvidas </w:t>
        </w:r>
      </w:hyperlink>
      <w:r w:rsidRPr="00766E49">
        <w:rPr>
          <w:rFonts w:ascii="Times New Roman" w:hAnsi="Times New Roman"/>
          <w:b w:val="0"/>
          <w:sz w:val="24"/>
          <w:szCs w:val="24"/>
          <w:lang w:val="pt-BR"/>
        </w:rPr>
        <w:t>após verificação de</w:t>
      </w:r>
      <w:r w:rsidRPr="00766E49">
        <w:rPr>
          <w:rFonts w:ascii="Times New Roman" w:hAnsi="Times New Roman"/>
          <w:b w:val="0"/>
          <w:spacing w:val="29"/>
          <w:sz w:val="24"/>
          <w:szCs w:val="24"/>
          <w:lang w:val="pt-BR"/>
        </w:rPr>
        <w:t xml:space="preserve"> </w:t>
      </w:r>
      <w:r w:rsidRPr="00766E49">
        <w:rPr>
          <w:rFonts w:ascii="Times New Roman" w:hAnsi="Times New Roman"/>
          <w:b w:val="0"/>
          <w:sz w:val="24"/>
          <w:szCs w:val="24"/>
          <w:lang w:val="pt-BR"/>
        </w:rPr>
        <w:t>todos</w:t>
      </w:r>
      <w:r w:rsidRPr="00766E49">
        <w:rPr>
          <w:rFonts w:ascii="Times New Roman" w:hAnsi="Times New Roman"/>
          <w:b w:val="0"/>
          <w:spacing w:val="29"/>
          <w:sz w:val="24"/>
          <w:szCs w:val="24"/>
          <w:lang w:val="pt-BR"/>
        </w:rPr>
        <w:t xml:space="preserve"> </w:t>
      </w:r>
      <w:r w:rsidRPr="00766E49">
        <w:rPr>
          <w:rFonts w:ascii="Times New Roman" w:hAnsi="Times New Roman"/>
          <w:b w:val="0"/>
          <w:sz w:val="24"/>
          <w:szCs w:val="24"/>
          <w:lang w:val="pt-BR"/>
        </w:rPr>
        <w:t>os</w:t>
      </w:r>
      <w:r w:rsidRPr="00766E49">
        <w:rPr>
          <w:rFonts w:ascii="Times New Roman" w:hAnsi="Times New Roman"/>
          <w:b w:val="0"/>
          <w:spacing w:val="29"/>
          <w:sz w:val="24"/>
          <w:szCs w:val="24"/>
          <w:lang w:val="pt-BR"/>
        </w:rPr>
        <w:t xml:space="preserve"> </w:t>
      </w:r>
      <w:r w:rsidR="00086575" w:rsidRPr="00766E49">
        <w:rPr>
          <w:rFonts w:ascii="Times New Roman" w:hAnsi="Times New Roman"/>
          <w:b w:val="0"/>
          <w:sz w:val="24"/>
          <w:szCs w:val="24"/>
          <w:lang w:val="pt-BR"/>
        </w:rPr>
        <w:t>títulos dos trabalhos.</w:t>
      </w:r>
    </w:p>
    <w:p w14:paraId="7B876467" w14:textId="77777777" w:rsidR="00EC1E58" w:rsidRDefault="00EC1E58" w:rsidP="008D184D">
      <w:pPr>
        <w:spacing w:line="360" w:lineRule="auto"/>
        <w:jc w:val="both"/>
        <w:rPr>
          <w:sz w:val="24"/>
          <w:szCs w:val="24"/>
          <w:lang w:val="pt-BR"/>
        </w:rPr>
      </w:pPr>
    </w:p>
    <w:p w14:paraId="1423C5CC" w14:textId="17F4302F" w:rsidR="00E40229" w:rsidRPr="00766E49" w:rsidRDefault="00664C4B" w:rsidP="008D184D">
      <w:pPr>
        <w:spacing w:line="360" w:lineRule="auto"/>
        <w:jc w:val="both"/>
        <w:rPr>
          <w:sz w:val="24"/>
          <w:szCs w:val="24"/>
          <w:lang w:val="pt-BR"/>
        </w:rPr>
      </w:pPr>
      <w:r w:rsidRPr="00664C4B">
        <w:rPr>
          <w:color w:val="548DD4" w:themeColor="text2" w:themeTint="99"/>
          <w:sz w:val="24"/>
          <w:szCs w:val="24"/>
          <w:lang w:val="pt-BR"/>
        </w:rPr>
        <w:t>U</w:t>
      </w:r>
      <w:r w:rsidR="004C408A" w:rsidRPr="00664C4B">
        <w:rPr>
          <w:color w:val="548DD4" w:themeColor="text2" w:themeTint="99"/>
          <w:sz w:val="24"/>
          <w:szCs w:val="24"/>
          <w:lang w:val="pt-BR"/>
        </w:rPr>
        <w:t xml:space="preserve">tilizou-se </w:t>
      </w:r>
      <w:r w:rsidR="00BF009F" w:rsidRPr="00664C4B">
        <w:rPr>
          <w:color w:val="548DD4" w:themeColor="text2" w:themeTint="99"/>
          <w:sz w:val="24"/>
          <w:szCs w:val="24"/>
          <w:lang w:val="pt-BR"/>
        </w:rPr>
        <w:t>um</w:t>
      </w:r>
      <w:r w:rsidR="004C408A" w:rsidRPr="00664C4B">
        <w:rPr>
          <w:color w:val="548DD4" w:themeColor="text2" w:themeTint="99"/>
          <w:sz w:val="24"/>
          <w:szCs w:val="24"/>
          <w:lang w:val="pt-BR"/>
        </w:rPr>
        <w:t xml:space="preserve"> instrumento </w:t>
      </w:r>
      <w:r w:rsidR="00BF009F" w:rsidRPr="00664C4B">
        <w:rPr>
          <w:color w:val="548DD4" w:themeColor="text2" w:themeTint="99"/>
          <w:sz w:val="24"/>
          <w:szCs w:val="24"/>
          <w:lang w:val="pt-BR"/>
        </w:rPr>
        <w:t>q</w:t>
      </w:r>
      <w:r w:rsidR="004C408A" w:rsidRPr="00664C4B">
        <w:rPr>
          <w:color w:val="548DD4" w:themeColor="text2" w:themeTint="99"/>
          <w:sz w:val="24"/>
          <w:szCs w:val="24"/>
          <w:lang w:val="pt-BR"/>
        </w:rPr>
        <w:t xml:space="preserve">ue incluiu título do </w:t>
      </w:r>
      <w:r w:rsidRPr="00664C4B">
        <w:rPr>
          <w:color w:val="548DD4" w:themeColor="text2" w:themeTint="99"/>
          <w:sz w:val="24"/>
          <w:szCs w:val="24"/>
          <w:lang w:val="pt-BR"/>
        </w:rPr>
        <w:t>trabalho</w:t>
      </w:r>
      <w:r w:rsidR="00BF009F" w:rsidRPr="00766E49">
        <w:rPr>
          <w:sz w:val="24"/>
          <w:szCs w:val="24"/>
          <w:lang w:val="pt-BR"/>
        </w:rPr>
        <w:t>;</w:t>
      </w:r>
      <w:r w:rsidR="004C408A" w:rsidRPr="00766E49">
        <w:rPr>
          <w:sz w:val="24"/>
          <w:szCs w:val="24"/>
          <w:lang w:val="pt-BR"/>
        </w:rPr>
        <w:t xml:space="preserve"> ano</w:t>
      </w:r>
      <w:r w:rsidR="00BF009F" w:rsidRPr="00766E49">
        <w:rPr>
          <w:sz w:val="24"/>
          <w:szCs w:val="24"/>
          <w:lang w:val="pt-BR"/>
        </w:rPr>
        <w:t>;</w:t>
      </w:r>
      <w:r w:rsidR="004C408A" w:rsidRPr="00766E49">
        <w:rPr>
          <w:sz w:val="24"/>
          <w:szCs w:val="24"/>
          <w:lang w:val="pt-BR"/>
        </w:rPr>
        <w:t xml:space="preserve"> </w:t>
      </w:r>
      <w:r w:rsidR="00E40229" w:rsidRPr="00766E49">
        <w:rPr>
          <w:sz w:val="24"/>
          <w:szCs w:val="24"/>
          <w:lang w:val="pt-BR"/>
        </w:rPr>
        <w:t>autores</w:t>
      </w:r>
      <w:r w:rsidR="00A30830" w:rsidRPr="00766E49">
        <w:rPr>
          <w:sz w:val="24"/>
          <w:szCs w:val="24"/>
          <w:lang w:val="pt-BR"/>
        </w:rPr>
        <w:t>;</w:t>
      </w:r>
      <w:r w:rsidR="00E40229" w:rsidRPr="00766E49">
        <w:rPr>
          <w:sz w:val="24"/>
          <w:szCs w:val="24"/>
          <w:lang w:val="pt-BR"/>
        </w:rPr>
        <w:t xml:space="preserve"> profissão do autor principal</w:t>
      </w:r>
      <w:r w:rsidR="00A30830" w:rsidRPr="00766E49">
        <w:rPr>
          <w:sz w:val="24"/>
          <w:szCs w:val="24"/>
          <w:lang w:val="pt-BR"/>
        </w:rPr>
        <w:t>;</w:t>
      </w:r>
      <w:r w:rsidR="00E40229" w:rsidRPr="00766E49">
        <w:rPr>
          <w:sz w:val="24"/>
          <w:szCs w:val="24"/>
          <w:lang w:val="pt-BR"/>
        </w:rPr>
        <w:t xml:space="preserve"> </w:t>
      </w:r>
      <w:r w:rsidR="004C408A" w:rsidRPr="00766E49">
        <w:rPr>
          <w:sz w:val="24"/>
          <w:szCs w:val="24"/>
          <w:lang w:val="pt-BR"/>
        </w:rPr>
        <w:t>tipo do estudo</w:t>
      </w:r>
      <w:r w:rsidR="00A30830" w:rsidRPr="00766E49">
        <w:rPr>
          <w:sz w:val="24"/>
          <w:szCs w:val="24"/>
          <w:lang w:val="pt-BR"/>
        </w:rPr>
        <w:t>;</w:t>
      </w:r>
      <w:r w:rsidR="00E40229" w:rsidRPr="00766E49">
        <w:rPr>
          <w:sz w:val="24"/>
          <w:szCs w:val="24"/>
          <w:lang w:val="pt-BR"/>
        </w:rPr>
        <w:t xml:space="preserve"> tamanho da amostra</w:t>
      </w:r>
      <w:r w:rsidR="00BF009F" w:rsidRPr="00766E49">
        <w:rPr>
          <w:sz w:val="24"/>
          <w:szCs w:val="24"/>
          <w:lang w:val="pt-BR"/>
        </w:rPr>
        <w:t xml:space="preserve"> e</w:t>
      </w:r>
      <w:r w:rsidR="004C408A" w:rsidRPr="00766E49">
        <w:rPr>
          <w:sz w:val="24"/>
          <w:szCs w:val="24"/>
          <w:lang w:val="pt-BR"/>
        </w:rPr>
        <w:t xml:space="preserve"> principais resultados, o qual </w:t>
      </w:r>
      <w:r w:rsidR="00E40229" w:rsidRPr="00766E49">
        <w:rPr>
          <w:sz w:val="24"/>
          <w:szCs w:val="24"/>
          <w:lang w:val="pt-BR"/>
        </w:rPr>
        <w:t xml:space="preserve">contribuiu para a extração e análise dos dados, </w:t>
      </w:r>
      <w:r w:rsidRPr="00664C4B">
        <w:rPr>
          <w:color w:val="548DD4" w:themeColor="text2" w:themeTint="99"/>
          <w:sz w:val="24"/>
          <w:szCs w:val="24"/>
          <w:lang w:val="pt-BR"/>
        </w:rPr>
        <w:t>o</w:t>
      </w:r>
      <w:r w:rsidR="004C408A" w:rsidRPr="00664C4B">
        <w:rPr>
          <w:color w:val="548DD4" w:themeColor="text2" w:themeTint="99"/>
          <w:sz w:val="24"/>
          <w:szCs w:val="24"/>
          <w:lang w:val="pt-BR"/>
        </w:rPr>
        <w:t>bjetiv</w:t>
      </w:r>
      <w:r w:rsidRPr="00664C4B">
        <w:rPr>
          <w:color w:val="548DD4" w:themeColor="text2" w:themeTint="99"/>
          <w:sz w:val="24"/>
          <w:szCs w:val="24"/>
          <w:lang w:val="pt-BR"/>
        </w:rPr>
        <w:t>ando organizar e categorizar os dados encontrados</w:t>
      </w:r>
      <w:r w:rsidR="004F5DD2">
        <w:rPr>
          <w:color w:val="548DD4" w:themeColor="text2" w:themeTint="99"/>
          <w:sz w:val="24"/>
          <w:szCs w:val="24"/>
          <w:vertAlign w:val="superscript"/>
          <w:lang w:val="pt-BR"/>
        </w:rPr>
        <w:t>22</w:t>
      </w:r>
      <w:r w:rsidR="004C408A" w:rsidRPr="00664C4B">
        <w:rPr>
          <w:color w:val="548DD4" w:themeColor="text2" w:themeTint="99"/>
          <w:sz w:val="24"/>
          <w:szCs w:val="24"/>
          <w:lang w:val="pt-BR"/>
        </w:rPr>
        <w:t xml:space="preserve">. </w:t>
      </w:r>
    </w:p>
    <w:p w14:paraId="3B67D8AF" w14:textId="77777777" w:rsidR="00EC1E58" w:rsidRDefault="00EC1E58" w:rsidP="008D184D">
      <w:pPr>
        <w:spacing w:line="360" w:lineRule="auto"/>
        <w:jc w:val="both"/>
        <w:rPr>
          <w:sz w:val="24"/>
          <w:szCs w:val="24"/>
          <w:lang w:val="pt-BR"/>
        </w:rPr>
      </w:pPr>
    </w:p>
    <w:p w14:paraId="19F0868C" w14:textId="0DE94ABA" w:rsidR="004C408A" w:rsidRPr="00E342C0" w:rsidRDefault="000C1D55" w:rsidP="008D184D">
      <w:pPr>
        <w:spacing w:line="360" w:lineRule="auto"/>
        <w:jc w:val="both"/>
        <w:rPr>
          <w:color w:val="548DD4" w:themeColor="text2" w:themeTint="99"/>
          <w:sz w:val="24"/>
          <w:szCs w:val="24"/>
          <w:lang w:val="pt-BR"/>
        </w:rPr>
      </w:pPr>
      <w:r w:rsidRPr="00E342C0">
        <w:rPr>
          <w:color w:val="548DD4" w:themeColor="text2" w:themeTint="99"/>
          <w:sz w:val="24"/>
          <w:szCs w:val="24"/>
          <w:lang w:val="pt-BR"/>
        </w:rPr>
        <w:t xml:space="preserve">Os critérios de inclusão foram: a) artigos científicos, dissertações de mestrado e teses de doutorado; b) estudos nos idiomas português e inglês; c) texto completo estar disponível eletronicamente e de </w:t>
      </w:r>
      <w:r w:rsidR="004F5DD2">
        <w:rPr>
          <w:color w:val="548DD4" w:themeColor="text2" w:themeTint="99"/>
          <w:sz w:val="24"/>
          <w:szCs w:val="24"/>
          <w:lang w:val="pt-BR"/>
        </w:rPr>
        <w:t xml:space="preserve">forma </w:t>
      </w:r>
      <w:r w:rsidRPr="00E342C0">
        <w:rPr>
          <w:color w:val="548DD4" w:themeColor="text2" w:themeTint="99"/>
          <w:sz w:val="24"/>
          <w:szCs w:val="24"/>
          <w:lang w:val="pt-BR"/>
        </w:rPr>
        <w:t>gratuita; d) ser estudo do tipo original, de revisão bibliográfica, estudo de caso, relato de experiência, descritivo observacional e randomizado; e) que continham</w:t>
      </w:r>
      <w:r w:rsidR="004C408A" w:rsidRPr="00E342C0">
        <w:rPr>
          <w:color w:val="548DD4" w:themeColor="text2" w:themeTint="99"/>
          <w:sz w:val="24"/>
          <w:szCs w:val="24"/>
          <w:lang w:val="pt-BR"/>
        </w:rPr>
        <w:t xml:space="preserve"> pelo menos dois de</w:t>
      </w:r>
      <w:r w:rsidR="00E342C0" w:rsidRPr="00E342C0">
        <w:rPr>
          <w:color w:val="548DD4" w:themeColor="text2" w:themeTint="99"/>
          <w:sz w:val="24"/>
          <w:szCs w:val="24"/>
          <w:lang w:val="pt-BR"/>
        </w:rPr>
        <w:t>scritores no título ou resumo; f</w:t>
      </w:r>
      <w:r w:rsidR="004C408A" w:rsidRPr="00E342C0">
        <w:rPr>
          <w:color w:val="548DD4" w:themeColor="text2" w:themeTint="99"/>
          <w:sz w:val="24"/>
          <w:szCs w:val="24"/>
          <w:lang w:val="pt-BR"/>
        </w:rPr>
        <w:t xml:space="preserve">) estudos que abordavam a temática </w:t>
      </w:r>
      <w:r w:rsidR="00E342C0" w:rsidRPr="00E342C0">
        <w:rPr>
          <w:color w:val="548DD4" w:themeColor="text2" w:themeTint="99"/>
          <w:sz w:val="24"/>
          <w:szCs w:val="24"/>
          <w:lang w:val="pt-BR"/>
        </w:rPr>
        <w:t>proposta; g</w:t>
      </w:r>
      <w:r w:rsidR="004C408A" w:rsidRPr="00E342C0">
        <w:rPr>
          <w:color w:val="548DD4" w:themeColor="text2" w:themeTint="99"/>
          <w:sz w:val="24"/>
          <w:szCs w:val="24"/>
          <w:lang w:val="pt-BR"/>
        </w:rPr>
        <w:t xml:space="preserve">) </w:t>
      </w:r>
      <w:r w:rsidR="00E342C0" w:rsidRPr="00E342C0">
        <w:rPr>
          <w:color w:val="548DD4" w:themeColor="text2" w:themeTint="99"/>
          <w:sz w:val="24"/>
          <w:szCs w:val="24"/>
          <w:lang w:val="pt-BR"/>
        </w:rPr>
        <w:t>trabalhos publicados no período de</w:t>
      </w:r>
      <w:r w:rsidR="004C408A" w:rsidRPr="00E342C0">
        <w:rPr>
          <w:color w:val="548DD4" w:themeColor="text2" w:themeTint="99"/>
          <w:sz w:val="24"/>
          <w:szCs w:val="24"/>
          <w:lang w:val="pt-BR"/>
        </w:rPr>
        <w:t xml:space="preserve"> 2001 a 2017</w:t>
      </w:r>
      <w:r w:rsidR="00E342C0" w:rsidRPr="00E342C0">
        <w:rPr>
          <w:color w:val="548DD4" w:themeColor="text2" w:themeTint="99"/>
          <w:sz w:val="24"/>
          <w:szCs w:val="24"/>
          <w:lang w:val="pt-BR"/>
        </w:rPr>
        <w:t>. F</w:t>
      </w:r>
      <w:r w:rsidR="004C408A" w:rsidRPr="00E342C0">
        <w:rPr>
          <w:color w:val="548DD4" w:themeColor="text2" w:themeTint="99"/>
          <w:sz w:val="24"/>
          <w:szCs w:val="24"/>
          <w:lang w:val="pt-BR"/>
        </w:rPr>
        <w:t xml:space="preserve">oram </w:t>
      </w:r>
      <w:r w:rsidR="00E342C0" w:rsidRPr="00E342C0">
        <w:rPr>
          <w:color w:val="548DD4" w:themeColor="text2" w:themeTint="99"/>
          <w:sz w:val="24"/>
          <w:szCs w:val="24"/>
          <w:lang w:val="pt-BR"/>
        </w:rPr>
        <w:t xml:space="preserve">excluídos </w:t>
      </w:r>
      <w:r w:rsidR="004C408A" w:rsidRPr="00E342C0">
        <w:rPr>
          <w:color w:val="548DD4" w:themeColor="text2" w:themeTint="99"/>
          <w:sz w:val="24"/>
          <w:szCs w:val="24"/>
          <w:lang w:val="pt-BR"/>
        </w:rPr>
        <w:t xml:space="preserve">os </w:t>
      </w:r>
      <w:r w:rsidR="00E342C0" w:rsidRPr="00E342C0">
        <w:rPr>
          <w:color w:val="548DD4" w:themeColor="text2" w:themeTint="99"/>
          <w:sz w:val="24"/>
          <w:szCs w:val="24"/>
          <w:lang w:val="pt-BR"/>
        </w:rPr>
        <w:t>trabalhos</w:t>
      </w:r>
      <w:r w:rsidR="004C408A" w:rsidRPr="00E342C0">
        <w:rPr>
          <w:color w:val="548DD4" w:themeColor="text2" w:themeTint="99"/>
          <w:sz w:val="24"/>
          <w:szCs w:val="24"/>
          <w:lang w:val="pt-BR"/>
        </w:rPr>
        <w:t xml:space="preserve"> que não </w:t>
      </w:r>
      <w:r w:rsidR="00E342C0" w:rsidRPr="00E342C0">
        <w:rPr>
          <w:color w:val="548DD4" w:themeColor="text2" w:themeTint="99"/>
          <w:sz w:val="24"/>
          <w:szCs w:val="24"/>
          <w:lang w:val="pt-BR"/>
        </w:rPr>
        <w:t>atendiam</w:t>
      </w:r>
      <w:r w:rsidR="004C408A" w:rsidRPr="00E342C0">
        <w:rPr>
          <w:color w:val="548DD4" w:themeColor="text2" w:themeTint="99"/>
          <w:sz w:val="24"/>
          <w:szCs w:val="24"/>
          <w:lang w:val="pt-BR"/>
        </w:rPr>
        <w:t xml:space="preserve"> a questão norteadora da pesquisa</w:t>
      </w:r>
      <w:r w:rsidR="00E40229" w:rsidRPr="00E342C0">
        <w:rPr>
          <w:color w:val="548DD4" w:themeColor="text2" w:themeTint="99"/>
          <w:sz w:val="24"/>
          <w:szCs w:val="24"/>
          <w:lang w:val="pt-BR"/>
        </w:rPr>
        <w:t>;</w:t>
      </w:r>
      <w:r w:rsidR="004C408A" w:rsidRPr="00E342C0">
        <w:rPr>
          <w:color w:val="548DD4" w:themeColor="text2" w:themeTint="99"/>
          <w:sz w:val="24"/>
          <w:szCs w:val="24"/>
          <w:lang w:val="pt-BR"/>
        </w:rPr>
        <w:t xml:space="preserve"> </w:t>
      </w:r>
      <w:r w:rsidR="00E342C0" w:rsidRPr="00E342C0">
        <w:rPr>
          <w:color w:val="548DD4" w:themeColor="text2" w:themeTint="99"/>
          <w:sz w:val="24"/>
          <w:szCs w:val="24"/>
          <w:lang w:val="pt-BR"/>
        </w:rPr>
        <w:t xml:space="preserve">estudos em </w:t>
      </w:r>
      <w:r w:rsidR="004C408A" w:rsidRPr="00E342C0">
        <w:rPr>
          <w:color w:val="548DD4" w:themeColor="text2" w:themeTint="99"/>
          <w:sz w:val="24"/>
          <w:szCs w:val="24"/>
          <w:lang w:val="pt-BR"/>
        </w:rPr>
        <w:t>duplicatas em mais de uma base de dados</w:t>
      </w:r>
      <w:r w:rsidR="00E40229" w:rsidRPr="00E342C0">
        <w:rPr>
          <w:color w:val="548DD4" w:themeColor="text2" w:themeTint="99"/>
          <w:sz w:val="24"/>
          <w:szCs w:val="24"/>
          <w:lang w:val="pt-BR"/>
        </w:rPr>
        <w:t xml:space="preserve">; </w:t>
      </w:r>
      <w:r w:rsidR="004C408A" w:rsidRPr="00E342C0">
        <w:rPr>
          <w:color w:val="548DD4" w:themeColor="text2" w:themeTint="99"/>
          <w:sz w:val="24"/>
          <w:szCs w:val="24"/>
          <w:lang w:val="pt-BR"/>
        </w:rPr>
        <w:t xml:space="preserve">pesquisas em animais e </w:t>
      </w:r>
      <w:r w:rsidR="00E40229" w:rsidRPr="00E342C0">
        <w:rPr>
          <w:color w:val="548DD4" w:themeColor="text2" w:themeTint="99"/>
          <w:sz w:val="24"/>
          <w:szCs w:val="24"/>
          <w:lang w:val="pt-BR"/>
        </w:rPr>
        <w:t xml:space="preserve">estudos </w:t>
      </w:r>
      <w:r w:rsidR="004C408A" w:rsidRPr="00E342C0">
        <w:rPr>
          <w:i/>
          <w:color w:val="548DD4" w:themeColor="text2" w:themeTint="99"/>
          <w:sz w:val="24"/>
          <w:szCs w:val="24"/>
          <w:lang w:val="pt-BR"/>
        </w:rPr>
        <w:t>in vitro</w:t>
      </w:r>
      <w:r w:rsidR="004C408A" w:rsidRPr="00E342C0">
        <w:rPr>
          <w:color w:val="548DD4" w:themeColor="text2" w:themeTint="99"/>
          <w:sz w:val="24"/>
          <w:szCs w:val="24"/>
          <w:lang w:val="pt-BR"/>
        </w:rPr>
        <w:t>.</w:t>
      </w:r>
    </w:p>
    <w:p w14:paraId="3B665B96" w14:textId="77777777" w:rsidR="00EC1E58" w:rsidRDefault="00EC1E58" w:rsidP="008D184D">
      <w:pPr>
        <w:spacing w:line="360" w:lineRule="auto"/>
        <w:jc w:val="both"/>
        <w:rPr>
          <w:sz w:val="24"/>
          <w:szCs w:val="24"/>
          <w:lang w:val="pt-BR"/>
        </w:rPr>
      </w:pPr>
    </w:p>
    <w:p w14:paraId="60D46235" w14:textId="21696355" w:rsidR="004C408A" w:rsidRPr="00E342C0" w:rsidRDefault="00E342C0" w:rsidP="008D184D">
      <w:pPr>
        <w:spacing w:line="360" w:lineRule="auto"/>
        <w:jc w:val="both"/>
        <w:rPr>
          <w:color w:val="548DD4" w:themeColor="text2" w:themeTint="99"/>
          <w:sz w:val="24"/>
          <w:szCs w:val="24"/>
          <w:lang w:val="pt-BR"/>
        </w:rPr>
      </w:pPr>
      <w:r w:rsidRPr="00E342C0">
        <w:rPr>
          <w:color w:val="548DD4" w:themeColor="text2" w:themeTint="99"/>
          <w:sz w:val="24"/>
          <w:szCs w:val="24"/>
          <w:lang w:val="pt-BR"/>
        </w:rPr>
        <w:lastRenderedPageBreak/>
        <w:t>F</w:t>
      </w:r>
      <w:r w:rsidR="004C408A" w:rsidRPr="00E342C0">
        <w:rPr>
          <w:color w:val="548DD4" w:themeColor="text2" w:themeTint="99"/>
          <w:sz w:val="24"/>
          <w:szCs w:val="24"/>
          <w:lang w:val="pt-BR"/>
        </w:rPr>
        <w:t xml:space="preserve">oram encontrados </w:t>
      </w:r>
      <w:r w:rsidR="002230C8" w:rsidRPr="00E342C0">
        <w:rPr>
          <w:color w:val="548DD4" w:themeColor="text2" w:themeTint="99"/>
          <w:sz w:val="24"/>
          <w:szCs w:val="24"/>
          <w:lang w:val="pt-BR"/>
        </w:rPr>
        <w:t>184</w:t>
      </w:r>
      <w:r w:rsidRPr="00E342C0">
        <w:rPr>
          <w:color w:val="548DD4" w:themeColor="text2" w:themeTint="99"/>
          <w:sz w:val="24"/>
          <w:szCs w:val="24"/>
          <w:lang w:val="pt-BR"/>
        </w:rPr>
        <w:t xml:space="preserve"> estudos, sendo que após </w:t>
      </w:r>
      <w:r w:rsidR="004C408A" w:rsidRPr="00E342C0">
        <w:rPr>
          <w:color w:val="548DD4" w:themeColor="text2" w:themeTint="99"/>
          <w:sz w:val="24"/>
          <w:szCs w:val="24"/>
          <w:lang w:val="pt-BR"/>
        </w:rPr>
        <w:t>análise</w:t>
      </w:r>
      <w:r w:rsidR="00BF009F" w:rsidRPr="00E342C0">
        <w:rPr>
          <w:color w:val="548DD4" w:themeColor="text2" w:themeTint="99"/>
          <w:sz w:val="24"/>
          <w:szCs w:val="24"/>
          <w:lang w:val="pt-BR"/>
        </w:rPr>
        <w:t xml:space="preserve">, </w:t>
      </w:r>
      <w:r w:rsidR="004C408A" w:rsidRPr="00E342C0">
        <w:rPr>
          <w:color w:val="548DD4" w:themeColor="text2" w:themeTint="99"/>
          <w:sz w:val="24"/>
          <w:szCs w:val="24"/>
          <w:lang w:val="pt-BR"/>
        </w:rPr>
        <w:t xml:space="preserve">adequação ao </w:t>
      </w:r>
      <w:r w:rsidRPr="00E342C0">
        <w:rPr>
          <w:color w:val="548DD4" w:themeColor="text2" w:themeTint="99"/>
          <w:sz w:val="24"/>
          <w:szCs w:val="24"/>
          <w:lang w:val="pt-BR"/>
        </w:rPr>
        <w:t>tema</w:t>
      </w:r>
      <w:r w:rsidR="004C408A" w:rsidRPr="00E342C0">
        <w:rPr>
          <w:color w:val="548DD4" w:themeColor="text2" w:themeTint="99"/>
          <w:sz w:val="24"/>
          <w:szCs w:val="24"/>
          <w:lang w:val="pt-BR"/>
        </w:rPr>
        <w:t xml:space="preserve"> da revisão</w:t>
      </w:r>
      <w:r w:rsidR="00BF009F" w:rsidRPr="00E342C0">
        <w:rPr>
          <w:color w:val="548DD4" w:themeColor="text2" w:themeTint="99"/>
          <w:sz w:val="24"/>
          <w:szCs w:val="24"/>
          <w:lang w:val="pt-BR"/>
        </w:rPr>
        <w:t xml:space="preserve"> e exclusão de duplicatas</w:t>
      </w:r>
      <w:r w:rsidR="004C408A" w:rsidRPr="00E342C0">
        <w:rPr>
          <w:color w:val="548DD4" w:themeColor="text2" w:themeTint="99"/>
          <w:sz w:val="24"/>
          <w:szCs w:val="24"/>
          <w:lang w:val="pt-BR"/>
        </w:rPr>
        <w:t xml:space="preserve">, selecionou-se </w:t>
      </w:r>
      <w:r w:rsidR="00615599" w:rsidRPr="00E342C0">
        <w:rPr>
          <w:color w:val="548DD4" w:themeColor="text2" w:themeTint="99"/>
          <w:sz w:val="24"/>
          <w:szCs w:val="24"/>
          <w:lang w:val="pt-BR"/>
        </w:rPr>
        <w:t>20</w:t>
      </w:r>
      <w:r w:rsidRPr="00E342C0">
        <w:rPr>
          <w:color w:val="548DD4" w:themeColor="text2" w:themeTint="99"/>
          <w:sz w:val="24"/>
          <w:szCs w:val="24"/>
          <w:lang w:val="pt-BR"/>
        </w:rPr>
        <w:t>. A</w:t>
      </w:r>
      <w:r w:rsidR="004C408A" w:rsidRPr="00E342C0">
        <w:rPr>
          <w:color w:val="548DD4" w:themeColor="text2" w:themeTint="99"/>
          <w:sz w:val="24"/>
          <w:szCs w:val="24"/>
          <w:lang w:val="pt-BR"/>
        </w:rPr>
        <w:t>pós adequação</w:t>
      </w:r>
      <w:r w:rsidR="002767BE">
        <w:rPr>
          <w:color w:val="548DD4" w:themeColor="text2" w:themeTint="99"/>
          <w:sz w:val="24"/>
          <w:szCs w:val="24"/>
          <w:lang w:val="pt-BR"/>
        </w:rPr>
        <w:t>,</w:t>
      </w:r>
      <w:r w:rsidR="004C408A" w:rsidRPr="00E342C0">
        <w:rPr>
          <w:color w:val="548DD4" w:themeColor="text2" w:themeTint="99"/>
          <w:sz w:val="24"/>
          <w:szCs w:val="24"/>
          <w:lang w:val="pt-BR"/>
        </w:rPr>
        <w:t xml:space="preserve"> </w:t>
      </w:r>
      <w:r w:rsidRPr="00E342C0">
        <w:rPr>
          <w:color w:val="548DD4" w:themeColor="text2" w:themeTint="99"/>
          <w:sz w:val="24"/>
          <w:szCs w:val="24"/>
          <w:lang w:val="pt-BR"/>
        </w:rPr>
        <w:t xml:space="preserve">a amostra </w:t>
      </w:r>
      <w:r w:rsidR="00B344A4">
        <w:rPr>
          <w:color w:val="548DD4" w:themeColor="text2" w:themeTint="99"/>
          <w:sz w:val="24"/>
          <w:szCs w:val="24"/>
          <w:lang w:val="pt-BR"/>
        </w:rPr>
        <w:t xml:space="preserve">final </w:t>
      </w:r>
      <w:r w:rsidRPr="00E342C0">
        <w:rPr>
          <w:color w:val="548DD4" w:themeColor="text2" w:themeTint="99"/>
          <w:sz w:val="24"/>
          <w:szCs w:val="24"/>
          <w:lang w:val="pt-BR"/>
        </w:rPr>
        <w:t>consistiu de</w:t>
      </w:r>
      <w:r w:rsidR="004C408A" w:rsidRPr="00E342C0">
        <w:rPr>
          <w:color w:val="548DD4" w:themeColor="text2" w:themeTint="99"/>
          <w:sz w:val="24"/>
          <w:szCs w:val="24"/>
          <w:lang w:val="pt-BR"/>
        </w:rPr>
        <w:t xml:space="preserve"> 1</w:t>
      </w:r>
      <w:r w:rsidR="002230C8" w:rsidRPr="00E342C0">
        <w:rPr>
          <w:color w:val="548DD4" w:themeColor="text2" w:themeTint="99"/>
          <w:sz w:val="24"/>
          <w:szCs w:val="24"/>
          <w:lang w:val="pt-BR"/>
        </w:rPr>
        <w:t>1</w:t>
      </w:r>
      <w:r w:rsidR="004C408A" w:rsidRPr="00E342C0">
        <w:rPr>
          <w:color w:val="548DD4" w:themeColor="text2" w:themeTint="99"/>
          <w:sz w:val="24"/>
          <w:szCs w:val="24"/>
          <w:lang w:val="pt-BR"/>
        </w:rPr>
        <w:t xml:space="preserve"> estudos que </w:t>
      </w:r>
      <w:r w:rsidRPr="00E342C0">
        <w:rPr>
          <w:color w:val="548DD4" w:themeColor="text2" w:themeTint="99"/>
          <w:sz w:val="24"/>
          <w:szCs w:val="24"/>
          <w:lang w:val="pt-BR"/>
        </w:rPr>
        <w:t xml:space="preserve">compuseram </w:t>
      </w:r>
      <w:r w:rsidR="004C408A" w:rsidRPr="00E342C0">
        <w:rPr>
          <w:color w:val="548DD4" w:themeColor="text2" w:themeTint="99"/>
          <w:sz w:val="24"/>
          <w:szCs w:val="24"/>
          <w:lang w:val="pt-BR"/>
        </w:rPr>
        <w:t>a revisão</w:t>
      </w:r>
      <w:r w:rsidRPr="00E342C0">
        <w:rPr>
          <w:color w:val="548DD4" w:themeColor="text2" w:themeTint="99"/>
          <w:sz w:val="24"/>
          <w:szCs w:val="24"/>
          <w:lang w:val="pt-BR"/>
        </w:rPr>
        <w:t xml:space="preserve"> (Figura 1)</w:t>
      </w:r>
      <w:r w:rsidR="004C408A" w:rsidRPr="00E342C0">
        <w:rPr>
          <w:color w:val="548DD4" w:themeColor="text2" w:themeTint="99"/>
          <w:sz w:val="24"/>
          <w:szCs w:val="24"/>
          <w:lang w:val="pt-BR"/>
        </w:rPr>
        <w:t xml:space="preserve">. </w:t>
      </w:r>
      <w:r w:rsidRPr="00E342C0">
        <w:rPr>
          <w:color w:val="548DD4" w:themeColor="text2" w:themeTint="99"/>
          <w:sz w:val="24"/>
          <w:szCs w:val="24"/>
          <w:lang w:val="pt-BR"/>
        </w:rPr>
        <w:t>A amostra final dos trabalhos foi incluída em tabela dentro dos resultados</w:t>
      </w:r>
      <w:r w:rsidR="004C408A" w:rsidRPr="00E342C0">
        <w:rPr>
          <w:color w:val="548DD4" w:themeColor="text2" w:themeTint="99"/>
          <w:sz w:val="24"/>
          <w:szCs w:val="24"/>
          <w:lang w:val="pt-BR"/>
        </w:rPr>
        <w:t>.</w:t>
      </w:r>
    </w:p>
    <w:p w14:paraId="4EC8677D" w14:textId="77777777" w:rsidR="005751A3" w:rsidRPr="00766E49" w:rsidRDefault="005751A3" w:rsidP="008D184D">
      <w:pPr>
        <w:spacing w:line="360" w:lineRule="auto"/>
        <w:jc w:val="both"/>
        <w:rPr>
          <w:b/>
          <w:sz w:val="24"/>
          <w:szCs w:val="24"/>
          <w:lang w:val="pt-BR"/>
        </w:rPr>
      </w:pPr>
    </w:p>
    <w:p w14:paraId="55B94AF8" w14:textId="0F09770B" w:rsidR="003030CC" w:rsidRPr="00766E49" w:rsidRDefault="002230C8" w:rsidP="005361B9">
      <w:pPr>
        <w:spacing w:line="360" w:lineRule="auto"/>
        <w:jc w:val="both"/>
        <w:rPr>
          <w:sz w:val="24"/>
          <w:szCs w:val="24"/>
          <w:lang w:val="pt-BR"/>
        </w:rPr>
      </w:pPr>
      <w:r w:rsidRPr="00766E49">
        <w:rPr>
          <w:b/>
          <w:sz w:val="24"/>
          <w:szCs w:val="24"/>
          <w:lang w:val="pt-BR"/>
        </w:rPr>
        <w:t>Figura 1.</w:t>
      </w:r>
      <w:r w:rsidRPr="00766E49">
        <w:rPr>
          <w:sz w:val="24"/>
          <w:szCs w:val="24"/>
          <w:lang w:val="pt-BR"/>
        </w:rPr>
        <w:t xml:space="preserve">  </w:t>
      </w:r>
      <w:r w:rsidRPr="005361B9">
        <w:rPr>
          <w:color w:val="548DD4" w:themeColor="text2" w:themeTint="99"/>
          <w:sz w:val="24"/>
          <w:szCs w:val="24"/>
          <w:lang w:val="pt-BR"/>
        </w:rPr>
        <w:t>Fluxograma d</w:t>
      </w:r>
      <w:r w:rsidR="005361B9" w:rsidRPr="005361B9">
        <w:rPr>
          <w:color w:val="548DD4" w:themeColor="text2" w:themeTint="99"/>
          <w:sz w:val="24"/>
          <w:szCs w:val="24"/>
          <w:lang w:val="pt-BR"/>
        </w:rPr>
        <w:t>os trabalhos encontrados nas bases de dados pesquisadas</w:t>
      </w:r>
      <w:r w:rsidR="003030CC" w:rsidRPr="00766E49">
        <w:rPr>
          <w:b/>
          <w:noProof/>
          <w:color w:val="auto"/>
          <w:kern w:val="0"/>
          <w:sz w:val="24"/>
          <w:szCs w:val="24"/>
          <w:lang w:val="pt-BR" w:eastAsia="pt-BR"/>
        </w:rPr>
        <mc:AlternateContent>
          <mc:Choice Requires="wps">
            <w:drawing>
              <wp:anchor distT="0" distB="0" distL="114300" distR="114300" simplePos="0" relativeHeight="251660288" behindDoc="0" locked="0" layoutInCell="1" allowOverlap="1" wp14:anchorId="31EA06B7" wp14:editId="7A106E66">
                <wp:simplePos x="0" y="0"/>
                <wp:positionH relativeFrom="column">
                  <wp:posOffset>-905510</wp:posOffset>
                </wp:positionH>
                <wp:positionV relativeFrom="paragraph">
                  <wp:posOffset>2392680</wp:posOffset>
                </wp:positionV>
                <wp:extent cx="1188085" cy="297180"/>
                <wp:effectExtent l="6985" t="13335" r="10160" b="8255"/>
                <wp:wrapNone/>
                <wp:docPr id="19" name="Retângulo de cantos arredondado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297180"/>
                        </a:xfrm>
                        <a:prstGeom prst="roundRect">
                          <a:avLst>
                            <a:gd name="adj" fmla="val 16667"/>
                          </a:avLst>
                        </a:prstGeom>
                        <a:solidFill>
                          <a:srgbClr val="F2F2F2"/>
                        </a:solidFill>
                        <a:ln w="9525">
                          <a:solidFill>
                            <a:srgbClr val="000000"/>
                          </a:solidFill>
                          <a:round/>
                          <a:headEnd/>
                          <a:tailEnd/>
                        </a:ln>
                      </wps:spPr>
                      <wps:txbx>
                        <w:txbxContent>
                          <w:p w14:paraId="3121E434" w14:textId="77777777" w:rsidR="004F5DD2" w:rsidRPr="00BE79CD" w:rsidRDefault="004F5DD2" w:rsidP="003030CC">
                            <w:pPr>
                              <w:pStyle w:val="Ttulo2"/>
                              <w:keepNext/>
                              <w:rPr>
                                <w:lang w:val="en"/>
                              </w:rPr>
                            </w:pPr>
                            <w:r w:rsidRPr="00BE79CD">
                              <w:rPr>
                                <w:lang w:val="en"/>
                              </w:rPr>
                              <w:t>Triagem</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19" o:spid="_x0000_s1026" style="position:absolute;left:0;text-align:left;margin-left:-71.3pt;margin-top:188.4pt;width:93.55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" fillcolor="#f2f2f2">
                <v:textbox style="layout-flow:vertical;mso-layout-flow-alt:bottom-to-top" inset="3.6pt,,3.6pt">
                  <w:txbxContent>
                    <w:p w14:paraId="3121E434" w14:textId="77777777" w:rsidR="004F5DD2" w:rsidRPr="00BE79CD" w:rsidRDefault="004F5DD2" w:rsidP="003030CC">
                      <w:pPr>
                        <w:pStyle w:val="Ttulo2"/>
                        <w:keepNext/>
                        <w:rPr>
                          <w:lang w:val="en"/>
                        </w:rPr>
                      </w:pPr>
                      <w:r w:rsidRPr="00BE79CD">
                        <w:rPr>
                          <w:lang w:val="en"/>
                        </w:rPr>
                        <w:t>Triagem</w:t>
                      </w:r>
                    </w:p>
                  </w:txbxContent>
                </v:textbox>
              </v:round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2336" behindDoc="0" locked="0" layoutInCell="1" allowOverlap="1" wp14:anchorId="6368352D" wp14:editId="2FCCFA28">
                <wp:simplePos x="0" y="0"/>
                <wp:positionH relativeFrom="column">
                  <wp:posOffset>-904875</wp:posOffset>
                </wp:positionH>
                <wp:positionV relativeFrom="paragraph">
                  <wp:posOffset>3669030</wp:posOffset>
                </wp:positionV>
                <wp:extent cx="1188085" cy="297180"/>
                <wp:effectExtent l="7620" t="13335" r="9525" b="8255"/>
                <wp:wrapNone/>
                <wp:docPr id="18" name="Retângulo de cantos arredondado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297180"/>
                        </a:xfrm>
                        <a:prstGeom prst="roundRect">
                          <a:avLst>
                            <a:gd name="adj" fmla="val 16667"/>
                          </a:avLst>
                        </a:prstGeom>
                        <a:solidFill>
                          <a:srgbClr val="F2F2F2"/>
                        </a:solidFill>
                        <a:ln w="9525">
                          <a:solidFill>
                            <a:srgbClr val="000000"/>
                          </a:solidFill>
                          <a:round/>
                          <a:headEnd/>
                          <a:tailEnd/>
                        </a:ln>
                      </wps:spPr>
                      <wps:txbx>
                        <w:txbxContent>
                          <w:p w14:paraId="3791685D" w14:textId="77777777" w:rsidR="004F5DD2" w:rsidRPr="00BE79CD" w:rsidRDefault="004F5DD2" w:rsidP="003030CC">
                            <w:pPr>
                              <w:pStyle w:val="Ttulo2"/>
                              <w:keepNext/>
                              <w:rPr>
                                <w:lang w:val="en"/>
                              </w:rPr>
                            </w:pPr>
                            <w:r w:rsidRPr="00BE79CD">
                              <w:rPr>
                                <w:lang w:val="en"/>
                              </w:rPr>
                              <w:t>Elegibilidade</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18" o:spid="_x0000_s1027" style="position:absolute;left:0;text-align:left;margin-left:-71.25pt;margin-top:288.9pt;width:93.55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" fillcolor="#f2f2f2">
                <v:textbox style="layout-flow:vertical;mso-layout-flow-alt:bottom-to-top" inset="3.6pt,,3.6pt">
                  <w:txbxContent>
                    <w:p w14:paraId="3791685D" w14:textId="77777777" w:rsidR="004F5DD2" w:rsidRPr="00BE79CD" w:rsidRDefault="004F5DD2" w:rsidP="003030CC">
                      <w:pPr>
                        <w:pStyle w:val="Ttulo2"/>
                        <w:keepNext/>
                        <w:rPr>
                          <w:lang w:val="en"/>
                        </w:rPr>
                      </w:pPr>
                      <w:r w:rsidRPr="00BE79CD">
                        <w:rPr>
                          <w:lang w:val="en"/>
                        </w:rPr>
                        <w:t>Elegibilidade</w:t>
                      </w:r>
                    </w:p>
                  </w:txbxContent>
                </v:textbox>
              </v:round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1312" behindDoc="0" locked="0" layoutInCell="1" allowOverlap="1" wp14:anchorId="65A59F34" wp14:editId="1DD98375">
                <wp:simplePos x="0" y="0"/>
                <wp:positionH relativeFrom="column">
                  <wp:posOffset>-904875</wp:posOffset>
                </wp:positionH>
                <wp:positionV relativeFrom="paragraph">
                  <wp:posOffset>4945380</wp:posOffset>
                </wp:positionV>
                <wp:extent cx="1188085" cy="297180"/>
                <wp:effectExtent l="7620" t="13335" r="9525" b="8255"/>
                <wp:wrapNone/>
                <wp:docPr id="17" name="Retângulo de cantos arredondado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297180"/>
                        </a:xfrm>
                        <a:prstGeom prst="roundRect">
                          <a:avLst>
                            <a:gd name="adj" fmla="val 16667"/>
                          </a:avLst>
                        </a:prstGeom>
                        <a:solidFill>
                          <a:srgbClr val="F2F2F2"/>
                        </a:solidFill>
                        <a:ln w="9525">
                          <a:solidFill>
                            <a:srgbClr val="000000"/>
                          </a:solidFill>
                          <a:round/>
                          <a:headEnd/>
                          <a:tailEnd/>
                        </a:ln>
                      </wps:spPr>
                      <wps:txbx>
                        <w:txbxContent>
                          <w:p w14:paraId="0085FA5A" w14:textId="77777777" w:rsidR="004F5DD2" w:rsidRPr="00BE79CD" w:rsidRDefault="004F5DD2" w:rsidP="003030CC">
                            <w:pPr>
                              <w:pStyle w:val="Ttulo2"/>
                              <w:keepNext/>
                              <w:rPr>
                                <w:lang w:val="en"/>
                              </w:rPr>
                            </w:pPr>
                            <w:r w:rsidRPr="00BE79CD">
                              <w:rPr>
                                <w:lang w:val="en"/>
                              </w:rPr>
                              <w:t>Incluído</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17" o:spid="_x0000_s1028" style="position:absolute;left:0;text-align:left;margin-left:-71.25pt;margin-top:389.4pt;width:93.55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" fillcolor="#f2f2f2">
                <v:textbox style="layout-flow:vertical;mso-layout-flow-alt:bottom-to-top" inset="3.6pt,,3.6pt">
                  <w:txbxContent>
                    <w:p w14:paraId="0085FA5A" w14:textId="77777777" w:rsidR="004F5DD2" w:rsidRPr="00BE79CD" w:rsidRDefault="004F5DD2" w:rsidP="003030CC">
                      <w:pPr>
                        <w:pStyle w:val="Ttulo2"/>
                        <w:keepNext/>
                        <w:rPr>
                          <w:lang w:val="en"/>
                        </w:rPr>
                      </w:pPr>
                      <w:r w:rsidRPr="00BE79CD">
                        <w:rPr>
                          <w:lang w:val="en"/>
                        </w:rPr>
                        <w:t>Incluído</w:t>
                      </w:r>
                    </w:p>
                  </w:txbxContent>
                </v:textbox>
              </v:round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5408" behindDoc="0" locked="0" layoutInCell="1" allowOverlap="1" wp14:anchorId="3C94D2C1" wp14:editId="3466193F">
                <wp:simplePos x="0" y="0"/>
                <wp:positionH relativeFrom="column">
                  <wp:posOffset>-905510</wp:posOffset>
                </wp:positionH>
                <wp:positionV relativeFrom="paragraph">
                  <wp:posOffset>1135380</wp:posOffset>
                </wp:positionV>
                <wp:extent cx="1188085" cy="297180"/>
                <wp:effectExtent l="6985" t="13335" r="10160" b="8255"/>
                <wp:wrapNone/>
                <wp:docPr id="16" name="Retângulo de cantos arredondado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8085" cy="297180"/>
                        </a:xfrm>
                        <a:prstGeom prst="roundRect">
                          <a:avLst>
                            <a:gd name="adj" fmla="val 16667"/>
                          </a:avLst>
                        </a:prstGeom>
                        <a:solidFill>
                          <a:srgbClr val="F2F2F2"/>
                        </a:solidFill>
                        <a:ln w="9525">
                          <a:solidFill>
                            <a:srgbClr val="000000"/>
                          </a:solidFill>
                          <a:round/>
                          <a:headEnd/>
                          <a:tailEnd/>
                        </a:ln>
                      </wps:spPr>
                      <wps:txbx>
                        <w:txbxContent>
                          <w:p w14:paraId="3112514B" w14:textId="77777777" w:rsidR="004F5DD2" w:rsidRPr="00BE79CD" w:rsidRDefault="004F5DD2" w:rsidP="003030CC">
                            <w:pPr>
                              <w:pStyle w:val="Ttulo2"/>
                              <w:keepNext/>
                              <w:rPr>
                                <w:lang w:val="en"/>
                              </w:rPr>
                            </w:pPr>
                            <w:r w:rsidRPr="00BE79CD">
                              <w:rPr>
                                <w:lang w:val="en"/>
                              </w:rPr>
                              <w:t>Identificação</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16" o:spid="_x0000_s1029" style="position:absolute;left:0;text-align:left;margin-left:-71.3pt;margin-top:89.4pt;width:93.55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" fillcolor="#f2f2f2">
                <v:textbox style="layout-flow:vertical;mso-layout-flow-alt:bottom-to-top" inset="3.6pt,,3.6pt">
                  <w:txbxContent>
                    <w:p w14:paraId="3112514B" w14:textId="77777777" w:rsidR="004F5DD2" w:rsidRPr="00BE79CD" w:rsidRDefault="004F5DD2" w:rsidP="003030CC">
                      <w:pPr>
                        <w:pStyle w:val="Ttulo2"/>
                        <w:keepNext/>
                        <w:rPr>
                          <w:lang w:val="en"/>
                        </w:rPr>
                      </w:pPr>
                      <w:r w:rsidRPr="00BE79CD">
                        <w:rPr>
                          <w:lang w:val="en"/>
                        </w:rPr>
                        <w:t>Identificação</w:t>
                      </w:r>
                    </w:p>
                  </w:txbxContent>
                </v:textbox>
              </v:round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72576" behindDoc="0" locked="0" layoutInCell="1" allowOverlap="1" wp14:anchorId="4BE34547" wp14:editId="68E581E4">
                <wp:simplePos x="0" y="0"/>
                <wp:positionH relativeFrom="column">
                  <wp:posOffset>1885950</wp:posOffset>
                </wp:positionH>
                <wp:positionV relativeFrom="paragraph">
                  <wp:posOffset>4926330</wp:posOffset>
                </wp:positionV>
                <wp:extent cx="1714500" cy="685800"/>
                <wp:effectExtent l="9525" t="11430" r="9525" b="762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029B5F68" w14:textId="2661F770" w:rsidR="004F5DD2" w:rsidRPr="00446F83" w:rsidRDefault="004F5DD2" w:rsidP="003030CC">
                            <w:pPr>
                              <w:jc w:val="center"/>
                              <w:rPr>
                                <w:lang w:val="pt-BR"/>
                              </w:rPr>
                            </w:pPr>
                            <w:r w:rsidRPr="005361B9">
                              <w:rPr>
                                <w:color w:val="548DD4" w:themeColor="text2" w:themeTint="99"/>
                                <w:lang w:val="pt-BR"/>
                              </w:rPr>
                              <w:t>Trabalhos incluídos na amostra final</w:t>
                            </w:r>
                            <w:r w:rsidRPr="005361B9">
                              <w:rPr>
                                <w:color w:val="548DD4" w:themeColor="text2" w:themeTint="99"/>
                                <w:lang w:val="pt-BR"/>
                              </w:rPr>
                              <w:br/>
                            </w:r>
                            <w:r w:rsidRPr="00446F83">
                              <w:rPr>
                                <w:lang w:val="pt-BR"/>
                              </w:rPr>
                              <w:t>(n = 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5" o:spid="_x0000_s1030" style="position:absolute;left:0;text-align:left;margin-left:148.5pt;margin-top:387.9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">
                <v:textbox inset=",7.2pt,,7.2pt">
                  <w:txbxContent>
                    <w:p w14:paraId="029B5F68" w14:textId="2661F770" w:rsidR="004F5DD2" w:rsidRPr="00446F83" w:rsidRDefault="004F5DD2" w:rsidP="003030CC">
                      <w:pPr>
                        <w:jc w:val="center"/>
                        <w:rPr>
                          <w:lang w:val="pt-BR"/>
                        </w:rPr>
                      </w:pPr>
                      <w:r w:rsidRPr="005361B9">
                        <w:rPr>
                          <w:color w:val="548DD4" w:themeColor="text2" w:themeTint="99"/>
                          <w:lang w:val="pt-BR"/>
                        </w:rPr>
                        <w:t>Trabalhos incluídos na amostra final</w:t>
                      </w:r>
                      <w:r w:rsidRPr="005361B9">
                        <w:rPr>
                          <w:color w:val="548DD4" w:themeColor="text2" w:themeTint="99"/>
                          <w:lang w:val="pt-BR"/>
                        </w:rPr>
                        <w:br/>
                      </w:r>
                      <w:r w:rsidRPr="00446F83">
                        <w:rPr>
                          <w:lang w:val="pt-BR"/>
                        </w:rPr>
                        <w:t>(n = 11)</w:t>
                      </w:r>
                    </w:p>
                  </w:txbxContent>
                </v:textbox>
              </v: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71552" behindDoc="0" locked="0" layoutInCell="1" allowOverlap="1" wp14:anchorId="47B50482" wp14:editId="067AD2A9">
                <wp:simplePos x="0" y="0"/>
                <wp:positionH relativeFrom="column">
                  <wp:posOffset>4229100</wp:posOffset>
                </wp:positionH>
                <wp:positionV relativeFrom="paragraph">
                  <wp:posOffset>3897630</wp:posOffset>
                </wp:positionV>
                <wp:extent cx="1714500" cy="685800"/>
                <wp:effectExtent l="9525" t="11430" r="9525" b="762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7137B95" w14:textId="4BCDAA15" w:rsidR="004F5DD2" w:rsidRPr="003030CC" w:rsidRDefault="004F5DD2" w:rsidP="003030CC">
                            <w:pPr>
                              <w:jc w:val="center"/>
                              <w:rPr>
                                <w:lang w:val="en"/>
                              </w:rPr>
                            </w:pPr>
                            <w:r w:rsidRPr="005361B9">
                              <w:rPr>
                                <w:color w:val="548DD4" w:themeColor="text2" w:themeTint="99"/>
                                <w:lang w:val="en"/>
                              </w:rPr>
                              <w:t xml:space="preserve">Trabalhos </w:t>
                            </w:r>
                            <w:r w:rsidRPr="003030CC">
                              <w:rPr>
                                <w:lang w:val="en"/>
                              </w:rPr>
                              <w:t>excluídos</w:t>
                            </w:r>
                          </w:p>
                          <w:p w14:paraId="5178CE9E" w14:textId="77777777" w:rsidR="004F5DD2" w:rsidRPr="003030CC" w:rsidRDefault="004F5DD2" w:rsidP="003030CC">
                            <w:pPr>
                              <w:jc w:val="center"/>
                              <w:rPr>
                                <w:lang w:val="en"/>
                              </w:rPr>
                            </w:pPr>
                            <w:r w:rsidRPr="003030CC">
                              <w:rPr>
                                <w:lang w:val="en"/>
                              </w:rPr>
                              <w:t>(n =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4" o:spid="_x0000_s1031" style="position:absolute;left:0;text-align:left;margin-left:333pt;margin-top:306.9pt;width:13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">
                <v:textbox inset=",7.2pt,,7.2pt">
                  <w:txbxContent>
                    <w:p w14:paraId="47137B95" w14:textId="4BCDAA15" w:rsidR="004F5DD2" w:rsidRPr="003030CC" w:rsidRDefault="004F5DD2" w:rsidP="003030CC">
                      <w:pPr>
                        <w:jc w:val="center"/>
                        <w:rPr>
                          <w:lang w:val="en"/>
                        </w:rPr>
                      </w:pPr>
                      <w:r w:rsidRPr="005361B9">
                        <w:rPr>
                          <w:color w:val="548DD4" w:themeColor="text2" w:themeTint="99"/>
                          <w:lang w:val="en"/>
                        </w:rPr>
                        <w:t xml:space="preserve">Trabalhos </w:t>
                      </w:r>
                      <w:r w:rsidRPr="003030CC">
                        <w:rPr>
                          <w:lang w:val="en"/>
                        </w:rPr>
                        <w:t>excluídos</w:t>
                      </w:r>
                    </w:p>
                    <w:p w14:paraId="5178CE9E" w14:textId="77777777" w:rsidR="004F5DD2" w:rsidRPr="003030CC" w:rsidRDefault="004F5DD2" w:rsidP="003030CC">
                      <w:pPr>
                        <w:jc w:val="center"/>
                        <w:rPr>
                          <w:lang w:val="en"/>
                        </w:rPr>
                      </w:pPr>
                      <w:r w:rsidRPr="003030CC">
                        <w:rPr>
                          <w:lang w:val="en"/>
                        </w:rPr>
                        <w:t>(n = 3)</w:t>
                      </w:r>
                    </w:p>
                  </w:txbxContent>
                </v:textbox>
              </v:rect>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77696" behindDoc="0" locked="0" layoutInCell="1" allowOverlap="1" wp14:anchorId="30F0524C" wp14:editId="0E91EA3B">
                <wp:simplePos x="0" y="0"/>
                <wp:positionH relativeFrom="column">
                  <wp:posOffset>3600450</wp:posOffset>
                </wp:positionH>
                <wp:positionV relativeFrom="paragraph">
                  <wp:posOffset>4240530</wp:posOffset>
                </wp:positionV>
                <wp:extent cx="628650" cy="0"/>
                <wp:effectExtent l="9525" t="59055" r="19050" b="55245"/>
                <wp:wrapNone/>
                <wp:docPr id="13" name="Conector de seta ret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BD3C27" id="_x0000_t32" coordsize="21600,21600" o:spt="32" o:oned="t" path="m,l21600,21600e" filled="f">
                <v:path arrowok="t" fillok="f" o:connecttype="none"/>
                <o:lock v:ext="edit" shapetype="t"/>
              </v:shapetype>
              <v:shape id="Conector de seta reta 13" o:spid="_x0000_s1026" type="#_x0000_t32" style="position:absolute;margin-left:283.5pt;margin-top:333.9pt;width:49.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75648" behindDoc="0" locked="0" layoutInCell="1" allowOverlap="1" wp14:anchorId="0ED38AE4" wp14:editId="6483FBCE">
                <wp:simplePos x="0" y="0"/>
                <wp:positionH relativeFrom="column">
                  <wp:posOffset>2743200</wp:posOffset>
                </wp:positionH>
                <wp:positionV relativeFrom="paragraph">
                  <wp:posOffset>4583430</wp:posOffset>
                </wp:positionV>
                <wp:extent cx="0" cy="342900"/>
                <wp:effectExtent l="57150" t="11430" r="57150" b="17145"/>
                <wp:wrapNone/>
                <wp:docPr id="12" name="Conector de seta ret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71BD8D" id="Conector de seta reta 12" o:spid="_x0000_s1026" type="#_x0000_t32" style="position:absolute;margin-left:3in;margin-top:360.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70528" behindDoc="0" locked="0" layoutInCell="1" allowOverlap="1" wp14:anchorId="366009C5" wp14:editId="1D638EAE">
                <wp:simplePos x="0" y="0"/>
                <wp:positionH relativeFrom="column">
                  <wp:posOffset>1885950</wp:posOffset>
                </wp:positionH>
                <wp:positionV relativeFrom="paragraph">
                  <wp:posOffset>3897630</wp:posOffset>
                </wp:positionV>
                <wp:extent cx="1714500" cy="685800"/>
                <wp:effectExtent l="9525" t="11430" r="9525" b="762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0377D98" w14:textId="43366400" w:rsidR="004F5DD2" w:rsidRPr="00480602" w:rsidRDefault="004F5DD2" w:rsidP="003030CC">
                            <w:pPr>
                              <w:jc w:val="center"/>
                              <w:rPr>
                                <w:rFonts w:ascii="Calibri" w:hAnsi="Calibri"/>
                                <w:lang w:val="pt-BR"/>
                              </w:rPr>
                            </w:pPr>
                            <w:r w:rsidRPr="005361B9">
                              <w:rPr>
                                <w:color w:val="548DD4" w:themeColor="text2" w:themeTint="99"/>
                                <w:lang w:val="pt-BR"/>
                              </w:rPr>
                              <w:t>Trabalhos</w:t>
                            </w:r>
                            <w:r w:rsidRPr="00480602">
                              <w:rPr>
                                <w:lang w:val="pt-BR"/>
                              </w:rPr>
                              <w:t xml:space="preserve"> triados para elegibilidade</w:t>
                            </w:r>
                            <w:r w:rsidRPr="00480602">
                              <w:rPr>
                                <w:rFonts w:ascii="Calibri" w:hAnsi="Calibri"/>
                                <w:lang w:val="pt-BR"/>
                              </w:rPr>
                              <w:br/>
                            </w:r>
                            <w:r w:rsidRPr="00480602">
                              <w:rPr>
                                <w:lang w:val="pt-BR"/>
                              </w:rPr>
                              <w:t>(n = 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32" style="position:absolute;left:0;text-align:left;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">
                <v:textbox inset=",7.2pt,,7.2pt">
                  <w:txbxContent>
                    <w:p w14:paraId="40377D98" w14:textId="43366400" w:rsidR="004F5DD2" w:rsidRPr="00480602" w:rsidRDefault="004F5DD2" w:rsidP="003030CC">
                      <w:pPr>
                        <w:jc w:val="center"/>
                        <w:rPr>
                          <w:rFonts w:ascii="Calibri" w:hAnsi="Calibri"/>
                          <w:lang w:val="pt-BR"/>
                        </w:rPr>
                      </w:pPr>
                      <w:r w:rsidRPr="005361B9">
                        <w:rPr>
                          <w:color w:val="548DD4" w:themeColor="text2" w:themeTint="99"/>
                          <w:lang w:val="pt-BR"/>
                        </w:rPr>
                        <w:t>Trabalhos</w:t>
                      </w:r>
                      <w:r w:rsidRPr="00480602">
                        <w:rPr>
                          <w:lang w:val="pt-BR"/>
                        </w:rPr>
                        <w:t xml:space="preserve"> triados para elegibilidade</w:t>
                      </w:r>
                      <w:r w:rsidRPr="00480602">
                        <w:rPr>
                          <w:rFonts w:ascii="Calibri" w:hAnsi="Calibri"/>
                          <w:lang w:val="pt-BR"/>
                        </w:rPr>
                        <w:br/>
                      </w:r>
                      <w:r w:rsidRPr="00480602">
                        <w:rPr>
                          <w:lang w:val="pt-BR"/>
                        </w:rPr>
                        <w:t>(n = 14)</w:t>
                      </w:r>
                    </w:p>
                  </w:txbxContent>
                </v:textbox>
              </v:rect>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76672" behindDoc="0" locked="0" layoutInCell="1" allowOverlap="1" wp14:anchorId="0F6560F6" wp14:editId="3F45763D">
                <wp:simplePos x="0" y="0"/>
                <wp:positionH relativeFrom="column">
                  <wp:posOffset>3578225</wp:posOffset>
                </wp:positionH>
                <wp:positionV relativeFrom="paragraph">
                  <wp:posOffset>3268980</wp:posOffset>
                </wp:positionV>
                <wp:extent cx="650875" cy="0"/>
                <wp:effectExtent l="6350" t="59055" r="19050" b="55245"/>
                <wp:wrapNone/>
                <wp:docPr id="10" name="Conector de seta ret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6E854B" id="Conector de seta reta 10" o:spid="_x0000_s1026" type="#_x0000_t32" style="position:absolute;margin-left:281.75pt;margin-top:257.4pt;width:51.25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9504" behindDoc="0" locked="0" layoutInCell="1" allowOverlap="1" wp14:anchorId="66D5D6D4" wp14:editId="349F6699">
                <wp:simplePos x="0" y="0"/>
                <wp:positionH relativeFrom="column">
                  <wp:posOffset>4229100</wp:posOffset>
                </wp:positionH>
                <wp:positionV relativeFrom="paragraph">
                  <wp:posOffset>2983230</wp:posOffset>
                </wp:positionV>
                <wp:extent cx="1714500" cy="571500"/>
                <wp:effectExtent l="9525" t="11430" r="9525" b="762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68F139E6" w14:textId="48E84D10" w:rsidR="004F5DD2" w:rsidRPr="00480602" w:rsidRDefault="004F5DD2" w:rsidP="003030CC">
                            <w:pPr>
                              <w:jc w:val="center"/>
                              <w:rPr>
                                <w:lang w:val="en"/>
                              </w:rPr>
                            </w:pPr>
                            <w:r w:rsidRPr="005361B9">
                              <w:rPr>
                                <w:color w:val="548DD4" w:themeColor="text2" w:themeTint="99"/>
                              </w:rPr>
                              <w:t xml:space="preserve">Trabalhos </w:t>
                            </w:r>
                            <w:r w:rsidRPr="005361B9">
                              <w:rPr>
                                <w:color w:val="548DD4" w:themeColor="text2" w:themeTint="99"/>
                                <w:lang w:val="pt-BR"/>
                              </w:rPr>
                              <w:t>excluídos</w:t>
                            </w:r>
                            <w:r w:rsidRPr="00480602">
                              <w:br/>
                              <w:t>(n =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33" style="position:absolute;left:0;text-align:left;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">
                <v:textbox inset=",7.2pt,,7.2pt">
                  <w:txbxContent>
                    <w:p w14:paraId="68F139E6" w14:textId="48E84D10" w:rsidR="004F5DD2" w:rsidRPr="00480602" w:rsidRDefault="004F5DD2" w:rsidP="003030CC">
                      <w:pPr>
                        <w:jc w:val="center"/>
                        <w:rPr>
                          <w:lang w:val="en"/>
                        </w:rPr>
                      </w:pPr>
                      <w:r w:rsidRPr="005361B9">
                        <w:rPr>
                          <w:color w:val="548DD4" w:themeColor="text2" w:themeTint="99"/>
                        </w:rPr>
                        <w:t xml:space="preserve">Trabalhos </w:t>
                      </w:r>
                      <w:r w:rsidRPr="005361B9">
                        <w:rPr>
                          <w:color w:val="548DD4" w:themeColor="text2" w:themeTint="99"/>
                          <w:lang w:val="pt-BR"/>
                        </w:rPr>
                        <w:t>excluídos</w:t>
                      </w:r>
                      <w:r w:rsidRPr="00480602">
                        <w:br/>
                        <w:t>(n = 6)</w:t>
                      </w:r>
                    </w:p>
                  </w:txbxContent>
                </v:textbox>
              </v: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8480" behindDoc="0" locked="0" layoutInCell="1" allowOverlap="1" wp14:anchorId="622FBE6B" wp14:editId="5CA8E99C">
                <wp:simplePos x="0" y="0"/>
                <wp:positionH relativeFrom="column">
                  <wp:posOffset>1908175</wp:posOffset>
                </wp:positionH>
                <wp:positionV relativeFrom="paragraph">
                  <wp:posOffset>2983230</wp:posOffset>
                </wp:positionV>
                <wp:extent cx="1670050" cy="571500"/>
                <wp:effectExtent l="12700" t="11430" r="12700" b="762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0AC93D70" w14:textId="52F55338" w:rsidR="004F5DD2" w:rsidRPr="00480602" w:rsidRDefault="004F5DD2" w:rsidP="003030CC">
                            <w:pPr>
                              <w:jc w:val="center"/>
                              <w:rPr>
                                <w:lang w:val="en"/>
                              </w:rPr>
                            </w:pPr>
                            <w:r w:rsidRPr="005361B9">
                              <w:rPr>
                                <w:color w:val="548DD4" w:themeColor="text2" w:themeTint="99"/>
                              </w:rPr>
                              <w:t>Trabalhos incluídos</w:t>
                            </w:r>
                            <w:r w:rsidRPr="00480602">
                              <w:br/>
                              <w:t>(n = 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34" style="position:absolute;left:0;text-align:left;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">
                <v:textbox inset=",7.2pt,,7.2pt">
                  <w:txbxContent>
                    <w:p w14:paraId="0AC93D70" w14:textId="52F55338" w:rsidR="004F5DD2" w:rsidRPr="00480602" w:rsidRDefault="004F5DD2" w:rsidP="003030CC">
                      <w:pPr>
                        <w:jc w:val="center"/>
                        <w:rPr>
                          <w:lang w:val="en"/>
                        </w:rPr>
                      </w:pPr>
                      <w:r w:rsidRPr="005361B9">
                        <w:rPr>
                          <w:color w:val="548DD4" w:themeColor="text2" w:themeTint="99"/>
                        </w:rPr>
                        <w:t>Trabalhos incluídos</w:t>
                      </w:r>
                      <w:r w:rsidRPr="00480602">
                        <w:br/>
                        <w:t>(n = 20)</w:t>
                      </w:r>
                    </w:p>
                  </w:txbxContent>
                </v:textbox>
              </v:rect>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74624" behindDoc="0" locked="0" layoutInCell="1" allowOverlap="1" wp14:anchorId="5716DE3C" wp14:editId="23589876">
                <wp:simplePos x="0" y="0"/>
                <wp:positionH relativeFrom="column">
                  <wp:posOffset>2743200</wp:posOffset>
                </wp:positionH>
                <wp:positionV relativeFrom="paragraph">
                  <wp:posOffset>3554730</wp:posOffset>
                </wp:positionV>
                <wp:extent cx="0" cy="342900"/>
                <wp:effectExtent l="57150" t="11430" r="57150" b="1714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5DBF65" id="Conector de seta reta 7" o:spid="_x0000_s1026" type="#_x0000_t32" style="position:absolute;margin-left:3in;margin-top:279.9pt;width:0;height:27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73600" behindDoc="0" locked="0" layoutInCell="1" allowOverlap="1" wp14:anchorId="18DDB997" wp14:editId="0D259DB7">
                <wp:simplePos x="0" y="0"/>
                <wp:positionH relativeFrom="column">
                  <wp:posOffset>2743200</wp:posOffset>
                </wp:positionH>
                <wp:positionV relativeFrom="paragraph">
                  <wp:posOffset>2526030</wp:posOffset>
                </wp:positionV>
                <wp:extent cx="0" cy="457200"/>
                <wp:effectExtent l="57150" t="11430" r="57150" b="1714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F73F99" id="Conector de seta reta 6" o:spid="_x0000_s1026" type="#_x0000_t32" style="position:absolute;margin-left:3in;margin-top:198.9pt;width:0;height:3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64384" behindDoc="0" locked="0" layoutInCell="1" allowOverlap="1" wp14:anchorId="7720305F" wp14:editId="28ECA3E0">
                <wp:simplePos x="0" y="0"/>
                <wp:positionH relativeFrom="column">
                  <wp:posOffset>3886200</wp:posOffset>
                </wp:positionH>
                <wp:positionV relativeFrom="paragraph">
                  <wp:posOffset>1497330</wp:posOffset>
                </wp:positionV>
                <wp:extent cx="0" cy="457200"/>
                <wp:effectExtent l="57150" t="11430" r="57150" b="1714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AED52B" id="Conector de seta reta 5"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36576" distB="36576" distL="36576" distR="36576" simplePos="0" relativeHeight="251663360" behindDoc="0" locked="0" layoutInCell="1" allowOverlap="1" wp14:anchorId="1957897E" wp14:editId="4E425454">
                <wp:simplePos x="0" y="0"/>
                <wp:positionH relativeFrom="column">
                  <wp:posOffset>1600200</wp:posOffset>
                </wp:positionH>
                <wp:positionV relativeFrom="paragraph">
                  <wp:posOffset>1497330</wp:posOffset>
                </wp:positionV>
                <wp:extent cx="0" cy="457200"/>
                <wp:effectExtent l="57150" t="11430" r="57150" b="1714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B3FB44" id="Conector de seta reta 4"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">
                <v:stroke endarrow="block"/>
                <v:shadow color="#ccc"/>
              </v:shape>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7456" behindDoc="0" locked="0" layoutInCell="1" allowOverlap="1" wp14:anchorId="61AA0523" wp14:editId="5293FBC3">
                <wp:simplePos x="0" y="0"/>
                <wp:positionH relativeFrom="column">
                  <wp:posOffset>1356995</wp:posOffset>
                </wp:positionH>
                <wp:positionV relativeFrom="paragraph">
                  <wp:posOffset>1954530</wp:posOffset>
                </wp:positionV>
                <wp:extent cx="2771775" cy="571500"/>
                <wp:effectExtent l="13970" t="11430" r="5080" b="762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60B13FA5" w14:textId="096F633F" w:rsidR="004F5DD2" w:rsidRPr="00480602" w:rsidRDefault="004F5DD2" w:rsidP="003030CC">
                            <w:pPr>
                              <w:jc w:val="center"/>
                              <w:rPr>
                                <w:lang w:val="pt-BR"/>
                              </w:rPr>
                            </w:pPr>
                            <w:r w:rsidRPr="005361B9">
                              <w:rPr>
                                <w:color w:val="548DD4" w:themeColor="text2" w:themeTint="99"/>
                                <w:lang w:val="pt-BR"/>
                              </w:rPr>
                              <w:t>Trabalhos após a exclusão de duplicatas</w:t>
                            </w:r>
                            <w:r w:rsidRPr="00480602">
                              <w:rPr>
                                <w:lang w:val="pt-BR"/>
                              </w:rPr>
                              <w:br/>
                              <w:t>(n =182)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35" style="position:absolute;left:0;text-align:left;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">
                <v:textbox inset=",7.2pt,,7.2pt">
                  <w:txbxContent>
                    <w:p w14:paraId="60B13FA5" w14:textId="096F633F" w:rsidR="004F5DD2" w:rsidRPr="00480602" w:rsidRDefault="004F5DD2" w:rsidP="003030CC">
                      <w:pPr>
                        <w:jc w:val="center"/>
                        <w:rPr>
                          <w:lang w:val="pt-BR"/>
                        </w:rPr>
                      </w:pPr>
                      <w:r w:rsidRPr="005361B9">
                        <w:rPr>
                          <w:color w:val="548DD4" w:themeColor="text2" w:themeTint="99"/>
                          <w:lang w:val="pt-BR"/>
                        </w:rPr>
                        <w:t>Trabalhos após a exclusão de duplicatas</w:t>
                      </w:r>
                      <w:r w:rsidRPr="00480602">
                        <w:rPr>
                          <w:lang w:val="pt-BR"/>
                        </w:rPr>
                        <w:br/>
                        <w:t>(n =182)</w:t>
                      </w:r>
                    </w:p>
                  </w:txbxContent>
                </v:textbox>
              </v: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66432" behindDoc="0" locked="0" layoutInCell="1" allowOverlap="1" wp14:anchorId="122E3ED6" wp14:editId="132D46CD">
                <wp:simplePos x="0" y="0"/>
                <wp:positionH relativeFrom="column">
                  <wp:posOffset>2914650</wp:posOffset>
                </wp:positionH>
                <wp:positionV relativeFrom="paragraph">
                  <wp:posOffset>811530</wp:posOffset>
                </wp:positionV>
                <wp:extent cx="2228850" cy="685800"/>
                <wp:effectExtent l="9525" t="11430" r="9525" b="762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75E59A4" w14:textId="713FACFA" w:rsidR="004F5DD2" w:rsidRPr="00480602" w:rsidRDefault="004F5DD2" w:rsidP="003030CC">
                            <w:pPr>
                              <w:jc w:val="center"/>
                              <w:rPr>
                                <w:lang w:val="pt-BR"/>
                              </w:rPr>
                            </w:pPr>
                            <w:r w:rsidRPr="005361B9">
                              <w:rPr>
                                <w:color w:val="548DD4" w:themeColor="text2" w:themeTint="99"/>
                                <w:lang w:val="pt-BR"/>
                              </w:rPr>
                              <w:t xml:space="preserve">Trabalhos identificados de outras fontes </w:t>
                            </w:r>
                            <w:r w:rsidRPr="00480602">
                              <w:rPr>
                                <w:lang w:val="pt-BR"/>
                              </w:rPr>
                              <w:t>(teses, dissertações (n = 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36" style="position:absolute;left:0;text-align:left;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">
                <v:textbox inset=",7.2pt,,7.2pt">
                  <w:txbxContent>
                    <w:p w14:paraId="575E59A4" w14:textId="713FACFA" w:rsidR="004F5DD2" w:rsidRPr="00480602" w:rsidRDefault="004F5DD2" w:rsidP="003030CC">
                      <w:pPr>
                        <w:jc w:val="center"/>
                        <w:rPr>
                          <w:lang w:val="pt-BR"/>
                        </w:rPr>
                      </w:pPr>
                      <w:r w:rsidRPr="005361B9">
                        <w:rPr>
                          <w:color w:val="548DD4" w:themeColor="text2" w:themeTint="99"/>
                          <w:lang w:val="pt-BR"/>
                        </w:rPr>
                        <w:t xml:space="preserve">Trabalhos identificados de outras fontes </w:t>
                      </w:r>
                      <w:r w:rsidRPr="00480602">
                        <w:rPr>
                          <w:lang w:val="pt-BR"/>
                        </w:rPr>
                        <w:t>(teses, dissertações (n = 30)</w:t>
                      </w:r>
                    </w:p>
                  </w:txbxContent>
                </v:textbox>
              </v:rect>
            </w:pict>
          </mc:Fallback>
        </mc:AlternateContent>
      </w:r>
      <w:r w:rsidR="003030CC" w:rsidRPr="00766E49">
        <w:rPr>
          <w:b/>
          <w:noProof/>
          <w:color w:val="auto"/>
          <w:kern w:val="0"/>
          <w:sz w:val="24"/>
          <w:szCs w:val="24"/>
          <w:lang w:val="pt-BR" w:eastAsia="pt-BR"/>
        </w:rPr>
        <mc:AlternateContent>
          <mc:Choice Requires="wps">
            <w:drawing>
              <wp:anchor distT="0" distB="0" distL="114300" distR="114300" simplePos="0" relativeHeight="251659264" behindDoc="0" locked="0" layoutInCell="1" allowOverlap="1" wp14:anchorId="4B01DCA5" wp14:editId="217A8C4C">
                <wp:simplePos x="0" y="0"/>
                <wp:positionH relativeFrom="column">
                  <wp:posOffset>342900</wp:posOffset>
                </wp:positionH>
                <wp:positionV relativeFrom="paragraph">
                  <wp:posOffset>811530</wp:posOffset>
                </wp:positionV>
                <wp:extent cx="2228850" cy="682625"/>
                <wp:effectExtent l="9525" t="11430" r="9525" b="1079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2EDFE6B5" w14:textId="6EC28281" w:rsidR="004F5DD2" w:rsidRPr="00480602" w:rsidRDefault="004F5DD2" w:rsidP="003030CC">
                            <w:pPr>
                              <w:jc w:val="center"/>
                              <w:rPr>
                                <w:lang w:val="pt-BR"/>
                              </w:rPr>
                            </w:pPr>
                            <w:r w:rsidRPr="005361B9">
                              <w:rPr>
                                <w:color w:val="548DD4" w:themeColor="text2" w:themeTint="99"/>
                                <w:lang w:val="pt-BR"/>
                              </w:rPr>
                              <w:t xml:space="preserve">Trabalhos </w:t>
                            </w:r>
                            <w:r>
                              <w:rPr>
                                <w:color w:val="548DD4" w:themeColor="text2" w:themeTint="99"/>
                                <w:lang w:val="pt-BR"/>
                              </w:rPr>
                              <w:t>identific</w:t>
                            </w:r>
                            <w:r w:rsidR="00B344A4">
                              <w:rPr>
                                <w:color w:val="548DD4" w:themeColor="text2" w:themeTint="99"/>
                                <w:lang w:val="pt-BR"/>
                              </w:rPr>
                              <w:t>a</w:t>
                            </w:r>
                            <w:r w:rsidRPr="005361B9">
                              <w:rPr>
                                <w:color w:val="548DD4" w:themeColor="text2" w:themeTint="99"/>
                                <w:lang w:val="pt-BR"/>
                              </w:rPr>
                              <w:t xml:space="preserve">dos </w:t>
                            </w:r>
                            <w:r w:rsidRPr="00480602">
                              <w:rPr>
                                <w:lang w:val="pt-BR"/>
                              </w:rPr>
                              <w:t xml:space="preserve">através da pesquisa de base de dados </w:t>
                            </w:r>
                            <w:r w:rsidRPr="00480602">
                              <w:rPr>
                                <w:lang w:val="pt-BR"/>
                              </w:rPr>
                              <w:br/>
                              <w:t>(n = 154 )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37" style="position:absolute;left:0;text-align:left;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">
                <v:textbox inset=",7.2pt,,7.2pt">
                  <w:txbxContent>
                    <w:p w14:paraId="2EDFE6B5" w14:textId="6EC28281" w:rsidR="004F5DD2" w:rsidRPr="00480602" w:rsidRDefault="004F5DD2" w:rsidP="003030CC">
                      <w:pPr>
                        <w:jc w:val="center"/>
                        <w:rPr>
                          <w:lang w:val="pt-BR"/>
                        </w:rPr>
                      </w:pPr>
                      <w:r w:rsidRPr="005361B9">
                        <w:rPr>
                          <w:color w:val="548DD4" w:themeColor="text2" w:themeTint="99"/>
                          <w:lang w:val="pt-BR"/>
                        </w:rPr>
                        <w:t xml:space="preserve">Trabalhos </w:t>
                      </w:r>
                      <w:r>
                        <w:rPr>
                          <w:color w:val="548DD4" w:themeColor="text2" w:themeTint="99"/>
                          <w:lang w:val="pt-BR"/>
                        </w:rPr>
                        <w:t>identific</w:t>
                      </w:r>
                      <w:r w:rsidR="00B344A4">
                        <w:rPr>
                          <w:color w:val="548DD4" w:themeColor="text2" w:themeTint="99"/>
                          <w:lang w:val="pt-BR"/>
                        </w:rPr>
                        <w:t>a</w:t>
                      </w:r>
                      <w:r w:rsidRPr="005361B9">
                        <w:rPr>
                          <w:color w:val="548DD4" w:themeColor="text2" w:themeTint="99"/>
                          <w:lang w:val="pt-BR"/>
                        </w:rPr>
                        <w:t xml:space="preserve">dos </w:t>
                      </w:r>
                      <w:r w:rsidRPr="00480602">
                        <w:rPr>
                          <w:lang w:val="pt-BR"/>
                        </w:rPr>
                        <w:t xml:space="preserve">através da pesquisa de base de dados </w:t>
                      </w:r>
                      <w:r w:rsidRPr="00480602">
                        <w:rPr>
                          <w:lang w:val="pt-BR"/>
                        </w:rPr>
                        <w:br/>
                        <w:t>(n = 154 )</w:t>
                      </w:r>
                    </w:p>
                  </w:txbxContent>
                </v:textbox>
              </v:rect>
            </w:pict>
          </mc:Fallback>
        </mc:AlternateContent>
      </w:r>
      <w:r w:rsidR="005361B9">
        <w:rPr>
          <w:sz w:val="24"/>
          <w:szCs w:val="24"/>
          <w:lang w:val="pt-BR"/>
        </w:rPr>
        <w:t>.</w:t>
      </w:r>
    </w:p>
    <w:p w14:paraId="407DF31F" w14:textId="77777777" w:rsidR="003030CC" w:rsidRPr="00766E49" w:rsidRDefault="003030CC" w:rsidP="008D184D">
      <w:pPr>
        <w:spacing w:line="360" w:lineRule="auto"/>
        <w:rPr>
          <w:sz w:val="24"/>
          <w:szCs w:val="24"/>
          <w:lang w:val="pt-BR"/>
        </w:rPr>
      </w:pPr>
    </w:p>
    <w:p w14:paraId="3AE4BCBC" w14:textId="77777777" w:rsidR="003030CC" w:rsidRPr="00766E49" w:rsidRDefault="003030CC" w:rsidP="008D184D">
      <w:pPr>
        <w:spacing w:line="360" w:lineRule="auto"/>
        <w:rPr>
          <w:sz w:val="24"/>
          <w:szCs w:val="24"/>
          <w:lang w:val="pt-BR"/>
        </w:rPr>
      </w:pPr>
    </w:p>
    <w:p w14:paraId="74295548" w14:textId="77777777" w:rsidR="003030CC" w:rsidRPr="00766E49" w:rsidRDefault="003030CC" w:rsidP="008D184D">
      <w:pPr>
        <w:spacing w:line="360" w:lineRule="auto"/>
        <w:rPr>
          <w:sz w:val="24"/>
          <w:szCs w:val="24"/>
          <w:lang w:val="pt-BR"/>
        </w:rPr>
      </w:pPr>
    </w:p>
    <w:p w14:paraId="70B994F4" w14:textId="77777777" w:rsidR="003030CC" w:rsidRPr="00766E49" w:rsidRDefault="003030CC" w:rsidP="008D184D">
      <w:pPr>
        <w:spacing w:line="360" w:lineRule="auto"/>
        <w:rPr>
          <w:sz w:val="24"/>
          <w:szCs w:val="24"/>
          <w:lang w:val="pt-BR"/>
        </w:rPr>
      </w:pPr>
    </w:p>
    <w:p w14:paraId="1A9440C4" w14:textId="77777777" w:rsidR="003030CC" w:rsidRPr="00766E49" w:rsidRDefault="003030CC" w:rsidP="008D184D">
      <w:pPr>
        <w:spacing w:line="360" w:lineRule="auto"/>
        <w:rPr>
          <w:sz w:val="24"/>
          <w:szCs w:val="24"/>
          <w:lang w:val="pt-BR"/>
        </w:rPr>
      </w:pPr>
    </w:p>
    <w:p w14:paraId="448556E0" w14:textId="77777777" w:rsidR="003030CC" w:rsidRPr="00766E49" w:rsidRDefault="003030CC" w:rsidP="008D184D">
      <w:pPr>
        <w:spacing w:line="360" w:lineRule="auto"/>
        <w:rPr>
          <w:sz w:val="24"/>
          <w:szCs w:val="24"/>
          <w:lang w:val="pt-BR"/>
        </w:rPr>
      </w:pPr>
    </w:p>
    <w:p w14:paraId="4A62A7A4" w14:textId="77777777" w:rsidR="003030CC" w:rsidRPr="00766E49" w:rsidRDefault="003030CC" w:rsidP="008D184D">
      <w:pPr>
        <w:spacing w:line="360" w:lineRule="auto"/>
        <w:rPr>
          <w:sz w:val="24"/>
          <w:szCs w:val="24"/>
          <w:lang w:val="pt-BR"/>
        </w:rPr>
      </w:pPr>
    </w:p>
    <w:p w14:paraId="45C6175E" w14:textId="77777777" w:rsidR="003030CC" w:rsidRPr="00766E49" w:rsidRDefault="003030CC" w:rsidP="008D184D">
      <w:pPr>
        <w:spacing w:line="360" w:lineRule="auto"/>
        <w:rPr>
          <w:sz w:val="24"/>
          <w:szCs w:val="24"/>
          <w:lang w:val="pt-BR"/>
        </w:rPr>
      </w:pPr>
    </w:p>
    <w:p w14:paraId="5B7B545A" w14:textId="77777777" w:rsidR="003030CC" w:rsidRPr="00766E49" w:rsidRDefault="003030CC" w:rsidP="008D184D">
      <w:pPr>
        <w:spacing w:line="360" w:lineRule="auto"/>
        <w:rPr>
          <w:sz w:val="24"/>
          <w:szCs w:val="24"/>
          <w:lang w:val="pt-BR"/>
        </w:rPr>
      </w:pPr>
    </w:p>
    <w:p w14:paraId="255FED6B" w14:textId="77777777" w:rsidR="003030CC" w:rsidRPr="00766E49" w:rsidRDefault="003030CC" w:rsidP="008D184D">
      <w:pPr>
        <w:spacing w:line="360" w:lineRule="auto"/>
        <w:rPr>
          <w:sz w:val="24"/>
          <w:szCs w:val="24"/>
          <w:lang w:val="pt-BR"/>
        </w:rPr>
      </w:pPr>
    </w:p>
    <w:p w14:paraId="6C23EAD9" w14:textId="77777777" w:rsidR="003030CC" w:rsidRPr="00766E49" w:rsidRDefault="003030CC" w:rsidP="008D184D">
      <w:pPr>
        <w:spacing w:line="360" w:lineRule="auto"/>
        <w:rPr>
          <w:sz w:val="24"/>
          <w:szCs w:val="24"/>
          <w:lang w:val="pt-BR"/>
        </w:rPr>
      </w:pPr>
    </w:p>
    <w:p w14:paraId="38F583E3" w14:textId="77777777" w:rsidR="003030CC" w:rsidRPr="00766E49" w:rsidRDefault="003030CC" w:rsidP="008D184D">
      <w:pPr>
        <w:spacing w:line="360" w:lineRule="auto"/>
        <w:rPr>
          <w:sz w:val="24"/>
          <w:szCs w:val="24"/>
          <w:lang w:val="pt-BR"/>
        </w:rPr>
      </w:pPr>
    </w:p>
    <w:p w14:paraId="3DD17B73" w14:textId="77777777" w:rsidR="003030CC" w:rsidRPr="00766E49" w:rsidRDefault="003030CC" w:rsidP="008D184D">
      <w:pPr>
        <w:spacing w:line="360" w:lineRule="auto"/>
        <w:rPr>
          <w:sz w:val="24"/>
          <w:szCs w:val="24"/>
          <w:lang w:val="pt-BR"/>
        </w:rPr>
      </w:pPr>
    </w:p>
    <w:p w14:paraId="2879B868" w14:textId="77777777" w:rsidR="003030CC" w:rsidRPr="00766E49" w:rsidRDefault="003030CC" w:rsidP="008D184D">
      <w:pPr>
        <w:spacing w:line="360" w:lineRule="auto"/>
        <w:rPr>
          <w:sz w:val="24"/>
          <w:szCs w:val="24"/>
          <w:lang w:val="pt-BR"/>
        </w:rPr>
      </w:pPr>
    </w:p>
    <w:p w14:paraId="60A42826" w14:textId="77777777" w:rsidR="003030CC" w:rsidRPr="00766E49" w:rsidRDefault="003030CC" w:rsidP="008D184D">
      <w:pPr>
        <w:spacing w:line="360" w:lineRule="auto"/>
        <w:rPr>
          <w:sz w:val="24"/>
          <w:szCs w:val="24"/>
          <w:lang w:val="pt-BR"/>
        </w:rPr>
      </w:pPr>
    </w:p>
    <w:p w14:paraId="14A526C1" w14:textId="77777777" w:rsidR="003030CC" w:rsidRPr="00766E49" w:rsidRDefault="003030CC" w:rsidP="008D184D">
      <w:pPr>
        <w:spacing w:line="360" w:lineRule="auto"/>
        <w:rPr>
          <w:sz w:val="24"/>
          <w:szCs w:val="24"/>
          <w:lang w:val="pt-BR"/>
        </w:rPr>
      </w:pPr>
    </w:p>
    <w:p w14:paraId="698DD82D" w14:textId="77777777" w:rsidR="00E342C0" w:rsidRDefault="00E342C0" w:rsidP="008D184D">
      <w:pPr>
        <w:pStyle w:val="Ttulo2"/>
        <w:spacing w:line="360" w:lineRule="auto"/>
        <w:jc w:val="left"/>
        <w:rPr>
          <w:lang w:val="pt-BR"/>
        </w:rPr>
      </w:pPr>
      <w:bookmarkStart w:id="10" w:name="_Toc482005615"/>
      <w:bookmarkStart w:id="11" w:name="_Toc483917994"/>
    </w:p>
    <w:p w14:paraId="01AB28C4" w14:textId="77777777" w:rsidR="00E342C0" w:rsidRDefault="00E342C0" w:rsidP="008D184D">
      <w:pPr>
        <w:pStyle w:val="Ttulo2"/>
        <w:spacing w:line="360" w:lineRule="auto"/>
        <w:jc w:val="left"/>
        <w:rPr>
          <w:lang w:val="pt-BR"/>
        </w:rPr>
      </w:pPr>
    </w:p>
    <w:p w14:paraId="1E47A8B1" w14:textId="77777777" w:rsidR="00E342C0" w:rsidRDefault="00E342C0" w:rsidP="008D184D">
      <w:pPr>
        <w:pStyle w:val="Ttulo2"/>
        <w:spacing w:line="360" w:lineRule="auto"/>
        <w:jc w:val="left"/>
        <w:rPr>
          <w:lang w:val="pt-BR"/>
        </w:rPr>
      </w:pPr>
    </w:p>
    <w:p w14:paraId="3E1F5EB4" w14:textId="77777777" w:rsidR="00E342C0" w:rsidRDefault="00E342C0" w:rsidP="008D184D">
      <w:pPr>
        <w:pStyle w:val="Ttulo2"/>
        <w:spacing w:line="360" w:lineRule="auto"/>
        <w:jc w:val="left"/>
        <w:rPr>
          <w:lang w:val="pt-BR"/>
        </w:rPr>
      </w:pPr>
    </w:p>
    <w:p w14:paraId="5480E60C" w14:textId="77777777" w:rsidR="00E342C0" w:rsidRDefault="00E342C0" w:rsidP="008D184D">
      <w:pPr>
        <w:pStyle w:val="Ttulo2"/>
        <w:spacing w:line="360" w:lineRule="auto"/>
        <w:jc w:val="left"/>
        <w:rPr>
          <w:lang w:val="pt-BR"/>
        </w:rPr>
      </w:pPr>
    </w:p>
    <w:p w14:paraId="175E55BD" w14:textId="77777777" w:rsidR="005361B9" w:rsidRDefault="005361B9" w:rsidP="008D184D">
      <w:pPr>
        <w:pStyle w:val="Ttulo2"/>
        <w:spacing w:line="360" w:lineRule="auto"/>
        <w:jc w:val="left"/>
        <w:rPr>
          <w:lang w:val="pt-BR"/>
        </w:rPr>
      </w:pPr>
    </w:p>
    <w:p w14:paraId="190BE32B" w14:textId="77777777" w:rsidR="005361B9" w:rsidRDefault="005361B9" w:rsidP="008D184D">
      <w:pPr>
        <w:pStyle w:val="Ttulo2"/>
        <w:spacing w:line="360" w:lineRule="auto"/>
        <w:jc w:val="left"/>
        <w:rPr>
          <w:lang w:val="pt-BR"/>
        </w:rPr>
      </w:pPr>
    </w:p>
    <w:p w14:paraId="7816A23D" w14:textId="77777777" w:rsidR="005361B9" w:rsidRDefault="005361B9" w:rsidP="008D184D">
      <w:pPr>
        <w:pStyle w:val="Ttulo2"/>
        <w:spacing w:line="360" w:lineRule="auto"/>
        <w:jc w:val="left"/>
        <w:rPr>
          <w:lang w:val="pt-BR"/>
        </w:rPr>
      </w:pPr>
    </w:p>
    <w:p w14:paraId="376F5C2C" w14:textId="77777777" w:rsidR="000C7EB5" w:rsidRPr="00B468E6" w:rsidRDefault="000C7EB5" w:rsidP="000C7EB5">
      <w:pPr>
        <w:spacing w:line="360" w:lineRule="auto"/>
        <w:jc w:val="both"/>
        <w:rPr>
          <w:b/>
          <w:color w:val="548DD4" w:themeColor="text2" w:themeTint="99"/>
          <w:sz w:val="24"/>
          <w:szCs w:val="24"/>
          <w:lang w:val="pt-BR"/>
        </w:rPr>
      </w:pPr>
      <w:r w:rsidRPr="00B468E6">
        <w:rPr>
          <w:b/>
          <w:color w:val="548DD4" w:themeColor="text2" w:themeTint="99"/>
          <w:sz w:val="24"/>
          <w:szCs w:val="24"/>
          <w:lang w:val="pt-BR"/>
        </w:rPr>
        <w:t>Critérios da qualidade metodológica dos artigos incluídos</w:t>
      </w:r>
    </w:p>
    <w:p w14:paraId="462FC433" w14:textId="77777777" w:rsidR="000C7EB5" w:rsidRPr="00B468E6" w:rsidRDefault="000C7EB5" w:rsidP="000C7EB5">
      <w:pPr>
        <w:spacing w:line="360" w:lineRule="auto"/>
        <w:jc w:val="both"/>
        <w:rPr>
          <w:color w:val="548DD4" w:themeColor="text2" w:themeTint="99"/>
          <w:sz w:val="24"/>
          <w:szCs w:val="24"/>
          <w:lang w:val="pt-BR"/>
        </w:rPr>
      </w:pPr>
    </w:p>
    <w:p w14:paraId="3186A58E" w14:textId="4373DE5D" w:rsidR="000C7EB5" w:rsidRPr="00283082" w:rsidRDefault="000C7EB5" w:rsidP="000C7EB5">
      <w:pPr>
        <w:spacing w:line="360" w:lineRule="auto"/>
        <w:ind w:firstLine="708"/>
        <w:jc w:val="both"/>
        <w:rPr>
          <w:color w:val="548DD4" w:themeColor="text2" w:themeTint="99"/>
          <w:sz w:val="24"/>
          <w:szCs w:val="24"/>
          <w:lang w:val="pt-BR"/>
        </w:rPr>
      </w:pPr>
      <w:r w:rsidRPr="00B468E6">
        <w:rPr>
          <w:color w:val="548DD4" w:themeColor="text2" w:themeTint="99"/>
          <w:sz w:val="24"/>
          <w:szCs w:val="24"/>
          <w:lang w:val="pt-BR"/>
        </w:rPr>
        <w:t>Foram incluídos artigos de acordo com os Principais Itens para Análises Sistemáticas e Meta-análises (</w:t>
      </w:r>
      <w:r w:rsidRPr="00B468E6">
        <w:rPr>
          <w:i/>
          <w:color w:val="548DD4" w:themeColor="text2" w:themeTint="99"/>
          <w:sz w:val="24"/>
          <w:szCs w:val="24"/>
          <w:lang w:val="pt-BR"/>
        </w:rPr>
        <w:t>PRISMA Statement</w:t>
      </w:r>
      <w:r w:rsidRPr="00B468E6">
        <w:rPr>
          <w:color w:val="548DD4" w:themeColor="text2" w:themeTint="99"/>
          <w:sz w:val="24"/>
          <w:szCs w:val="24"/>
          <w:lang w:val="pt-BR"/>
        </w:rPr>
        <w:t>)</w:t>
      </w:r>
      <w:r w:rsidR="004F5DD2" w:rsidRPr="004F5DD2">
        <w:rPr>
          <w:color w:val="548DD4" w:themeColor="text2" w:themeTint="99"/>
          <w:sz w:val="24"/>
          <w:szCs w:val="24"/>
          <w:vertAlign w:val="superscript"/>
          <w:lang w:val="pt-BR"/>
        </w:rPr>
        <w:t>23</w:t>
      </w:r>
      <w:r w:rsidR="004F5DD2">
        <w:rPr>
          <w:color w:val="548DD4" w:themeColor="text2" w:themeTint="99"/>
          <w:sz w:val="24"/>
          <w:szCs w:val="24"/>
          <w:lang w:val="pt-BR"/>
        </w:rPr>
        <w:t>.</w:t>
      </w:r>
      <w:r w:rsidRPr="00B468E6">
        <w:rPr>
          <w:color w:val="548DD4" w:themeColor="text2" w:themeTint="99"/>
          <w:sz w:val="24"/>
          <w:szCs w:val="24"/>
          <w:lang w:val="pt-BR"/>
        </w:rPr>
        <w:t xml:space="preserve"> Estudos que continham pelo menos 7 itens do </w:t>
      </w:r>
      <w:r w:rsidRPr="00B468E6">
        <w:rPr>
          <w:i/>
          <w:color w:val="548DD4" w:themeColor="text2" w:themeTint="99"/>
          <w:sz w:val="24"/>
          <w:szCs w:val="24"/>
          <w:lang w:val="pt-BR"/>
        </w:rPr>
        <w:t>check list</w:t>
      </w:r>
      <w:r w:rsidRPr="00B468E6">
        <w:rPr>
          <w:color w:val="548DD4" w:themeColor="text2" w:themeTint="99"/>
          <w:sz w:val="24"/>
          <w:szCs w:val="24"/>
          <w:lang w:val="pt-BR"/>
        </w:rPr>
        <w:t xml:space="preserve"> </w:t>
      </w:r>
      <w:r w:rsidRPr="00B468E6">
        <w:rPr>
          <w:color w:val="548DD4" w:themeColor="text2" w:themeTint="99"/>
          <w:sz w:val="24"/>
          <w:szCs w:val="24"/>
          <w:lang w:val="pt-BR"/>
        </w:rPr>
        <w:lastRenderedPageBreak/>
        <w:t xml:space="preserve">do instrumento fizeram parte da revisão sistemática, desde que atendessem aos critérios já elencados. Os autores optaram pelo uso do </w:t>
      </w:r>
      <w:r w:rsidRPr="004F5DD2">
        <w:rPr>
          <w:i/>
          <w:color w:val="548DD4" w:themeColor="text2" w:themeTint="99"/>
          <w:sz w:val="24"/>
          <w:szCs w:val="24"/>
          <w:lang w:val="pt-BR"/>
        </w:rPr>
        <w:t>Prisma Statement</w:t>
      </w:r>
      <w:r w:rsidRPr="00B468E6">
        <w:rPr>
          <w:color w:val="548DD4" w:themeColor="text2" w:themeTint="99"/>
          <w:sz w:val="24"/>
          <w:szCs w:val="24"/>
          <w:lang w:val="pt-BR"/>
        </w:rPr>
        <w:t>, uma vez que existiram problemas na metodologia de alguns trabalhos, tais como: falta de grupo controle, falta de rigor na observação do uso da laserterapia no processo de cicatrização das úlceras por pressão, entre outros.</w:t>
      </w:r>
    </w:p>
    <w:p w14:paraId="158A07F0" w14:textId="77777777" w:rsidR="000C7EB5" w:rsidRDefault="000C7EB5" w:rsidP="008D184D">
      <w:pPr>
        <w:pStyle w:val="Ttulo2"/>
        <w:spacing w:line="360" w:lineRule="auto"/>
        <w:jc w:val="left"/>
        <w:rPr>
          <w:lang w:val="pt-BR"/>
        </w:rPr>
      </w:pPr>
    </w:p>
    <w:p w14:paraId="1ECC71A3" w14:textId="77777777" w:rsidR="004C408A" w:rsidRDefault="004C408A" w:rsidP="008D184D">
      <w:pPr>
        <w:pStyle w:val="Ttulo2"/>
        <w:spacing w:line="360" w:lineRule="auto"/>
        <w:jc w:val="left"/>
        <w:rPr>
          <w:lang w:val="pt-BR"/>
        </w:rPr>
      </w:pPr>
      <w:r w:rsidRPr="00766E49">
        <w:rPr>
          <w:lang w:val="pt-BR"/>
        </w:rPr>
        <w:t>RESULTADOS</w:t>
      </w:r>
      <w:bookmarkEnd w:id="10"/>
      <w:bookmarkEnd w:id="11"/>
    </w:p>
    <w:p w14:paraId="2430448C" w14:textId="77777777" w:rsidR="00EC1E58" w:rsidRDefault="00EC1E58" w:rsidP="008D184D">
      <w:pPr>
        <w:pStyle w:val="tipotexto"/>
        <w:spacing w:line="360" w:lineRule="auto"/>
        <w:ind w:firstLine="0"/>
        <w:rPr>
          <w:rFonts w:ascii="Times New Roman" w:hAnsi="Times New Roman"/>
          <w:color w:val="000000"/>
          <w:kern w:val="28"/>
          <w:sz w:val="20"/>
          <w:szCs w:val="20"/>
          <w:shd w:val="clear" w:color="auto" w:fill="auto"/>
          <w:lang w:eastAsia="en-CA"/>
        </w:rPr>
      </w:pPr>
    </w:p>
    <w:p w14:paraId="6AC26987" w14:textId="10975513" w:rsidR="004C408A" w:rsidRPr="005361B9" w:rsidRDefault="004C408A" w:rsidP="008D184D">
      <w:pPr>
        <w:pStyle w:val="tipotexto"/>
        <w:spacing w:line="360" w:lineRule="auto"/>
        <w:ind w:firstLine="0"/>
        <w:rPr>
          <w:rFonts w:ascii="Times New Roman" w:hAnsi="Times New Roman"/>
          <w:color w:val="548DD4" w:themeColor="text2" w:themeTint="99"/>
          <w:sz w:val="24"/>
        </w:rPr>
      </w:pPr>
      <w:r w:rsidRPr="005361B9">
        <w:rPr>
          <w:rFonts w:ascii="Times New Roman" w:hAnsi="Times New Roman"/>
          <w:color w:val="548DD4" w:themeColor="text2" w:themeTint="99"/>
          <w:sz w:val="24"/>
        </w:rPr>
        <w:t xml:space="preserve">No período </w:t>
      </w:r>
      <w:r w:rsidR="005361B9" w:rsidRPr="005361B9">
        <w:rPr>
          <w:rFonts w:ascii="Times New Roman" w:hAnsi="Times New Roman"/>
          <w:color w:val="548DD4" w:themeColor="text2" w:themeTint="99"/>
          <w:sz w:val="24"/>
        </w:rPr>
        <w:t xml:space="preserve">estudado (2001 a 2017), foram identificados onze artigos científicos que atenderam aos critérios de inclusão, </w:t>
      </w:r>
      <w:r w:rsidRPr="005361B9">
        <w:rPr>
          <w:rFonts w:ascii="Times New Roman" w:hAnsi="Times New Roman"/>
          <w:color w:val="548DD4" w:themeColor="text2" w:themeTint="99"/>
          <w:sz w:val="24"/>
        </w:rPr>
        <w:t xml:space="preserve">nas bases de dados </w:t>
      </w:r>
      <w:r w:rsidR="005361B9" w:rsidRPr="005361B9">
        <w:rPr>
          <w:rFonts w:ascii="Times New Roman" w:hAnsi="Times New Roman"/>
          <w:color w:val="548DD4" w:themeColor="text2" w:themeTint="99"/>
          <w:sz w:val="24"/>
        </w:rPr>
        <w:t xml:space="preserve">PUBMED, </w:t>
      </w:r>
      <w:r w:rsidRPr="005361B9">
        <w:rPr>
          <w:rFonts w:ascii="Times New Roman" w:hAnsi="Times New Roman"/>
          <w:color w:val="548DD4" w:themeColor="text2" w:themeTint="99"/>
          <w:sz w:val="24"/>
        </w:rPr>
        <w:t>SCIELO</w:t>
      </w:r>
      <w:r w:rsidR="005361B9" w:rsidRPr="005361B9">
        <w:rPr>
          <w:rFonts w:ascii="Times New Roman" w:hAnsi="Times New Roman"/>
          <w:color w:val="548DD4" w:themeColor="text2" w:themeTint="99"/>
          <w:sz w:val="24"/>
        </w:rPr>
        <w:t xml:space="preserve"> e</w:t>
      </w:r>
      <w:r w:rsidRPr="005361B9">
        <w:rPr>
          <w:rFonts w:ascii="Times New Roman" w:hAnsi="Times New Roman"/>
          <w:color w:val="548DD4" w:themeColor="text2" w:themeTint="99"/>
          <w:sz w:val="24"/>
        </w:rPr>
        <w:t xml:space="preserve"> LILACS (Tabela </w:t>
      </w:r>
      <w:r w:rsidR="00BF009F" w:rsidRPr="005361B9">
        <w:rPr>
          <w:rFonts w:ascii="Times New Roman" w:hAnsi="Times New Roman"/>
          <w:color w:val="548DD4" w:themeColor="text2" w:themeTint="99"/>
          <w:sz w:val="24"/>
        </w:rPr>
        <w:t>2</w:t>
      </w:r>
      <w:r w:rsidRPr="005361B9">
        <w:rPr>
          <w:rFonts w:ascii="Times New Roman" w:hAnsi="Times New Roman"/>
          <w:color w:val="548DD4" w:themeColor="text2" w:themeTint="99"/>
          <w:sz w:val="24"/>
        </w:rPr>
        <w:t xml:space="preserve">). </w:t>
      </w:r>
    </w:p>
    <w:p w14:paraId="3F574280" w14:textId="77777777" w:rsidR="00EC1E58" w:rsidRDefault="00EC1E58" w:rsidP="008D184D">
      <w:pPr>
        <w:pStyle w:val="tipotexto"/>
        <w:spacing w:line="360" w:lineRule="auto"/>
        <w:ind w:firstLine="0"/>
        <w:rPr>
          <w:rFonts w:ascii="Times New Roman" w:hAnsi="Times New Roman"/>
          <w:sz w:val="24"/>
        </w:rPr>
      </w:pPr>
    </w:p>
    <w:p w14:paraId="119EF5E7" w14:textId="0B477B79" w:rsidR="004C408A" w:rsidRPr="003E00D0" w:rsidRDefault="005361B9" w:rsidP="008D184D">
      <w:pPr>
        <w:pStyle w:val="tipotexto"/>
        <w:spacing w:line="360" w:lineRule="auto"/>
        <w:ind w:firstLine="0"/>
        <w:rPr>
          <w:rFonts w:ascii="Times New Roman" w:hAnsi="Times New Roman"/>
          <w:color w:val="548DD4" w:themeColor="text2" w:themeTint="99"/>
          <w:sz w:val="24"/>
        </w:rPr>
      </w:pPr>
      <w:r w:rsidRPr="003E00D0">
        <w:rPr>
          <w:rFonts w:ascii="Times New Roman" w:hAnsi="Times New Roman"/>
          <w:color w:val="548DD4" w:themeColor="text2" w:themeTint="99"/>
          <w:sz w:val="24"/>
        </w:rPr>
        <w:t>Denotou</w:t>
      </w:r>
      <w:r w:rsidR="004C408A" w:rsidRPr="003E00D0">
        <w:rPr>
          <w:rFonts w:ascii="Times New Roman" w:hAnsi="Times New Roman"/>
          <w:color w:val="548DD4" w:themeColor="text2" w:themeTint="99"/>
          <w:sz w:val="24"/>
        </w:rPr>
        <w:t xml:space="preserve">-se que o maior número de </w:t>
      </w:r>
      <w:r w:rsidRPr="003E00D0">
        <w:rPr>
          <w:rFonts w:ascii="Times New Roman" w:hAnsi="Times New Roman"/>
          <w:color w:val="548DD4" w:themeColor="text2" w:themeTint="99"/>
          <w:sz w:val="24"/>
        </w:rPr>
        <w:t>artigos científicos</w:t>
      </w:r>
      <w:r w:rsidR="003E00D0" w:rsidRPr="003E00D0">
        <w:rPr>
          <w:rFonts w:ascii="Times New Roman" w:hAnsi="Times New Roman"/>
          <w:color w:val="548DD4" w:themeColor="text2" w:themeTint="99"/>
          <w:sz w:val="24"/>
        </w:rPr>
        <w:t xml:space="preserve"> </w:t>
      </w:r>
      <w:r w:rsidR="004C408A" w:rsidRPr="003E00D0">
        <w:rPr>
          <w:rFonts w:ascii="Times New Roman" w:hAnsi="Times New Roman"/>
          <w:color w:val="548DD4" w:themeColor="text2" w:themeTint="99"/>
          <w:sz w:val="24"/>
        </w:rPr>
        <w:t>foi encontrado na base PUBMED.</w:t>
      </w:r>
      <w:r w:rsidR="00A30830" w:rsidRPr="003E00D0">
        <w:rPr>
          <w:rFonts w:ascii="Times New Roman" w:hAnsi="Times New Roman"/>
          <w:color w:val="548DD4" w:themeColor="text2" w:themeTint="99"/>
          <w:sz w:val="24"/>
        </w:rPr>
        <w:t xml:space="preserve"> </w:t>
      </w:r>
      <w:r w:rsidR="004C408A" w:rsidRPr="003E00D0">
        <w:rPr>
          <w:rFonts w:ascii="Times New Roman" w:hAnsi="Times New Roman"/>
          <w:color w:val="548DD4" w:themeColor="text2" w:themeTint="99"/>
          <w:sz w:val="24"/>
        </w:rPr>
        <w:t>Quanto à autoria das publicações, 5</w:t>
      </w:r>
      <w:r w:rsidR="00B27F22" w:rsidRPr="003E00D0">
        <w:rPr>
          <w:rFonts w:ascii="Times New Roman" w:hAnsi="Times New Roman"/>
          <w:color w:val="548DD4" w:themeColor="text2" w:themeTint="99"/>
          <w:sz w:val="24"/>
        </w:rPr>
        <w:t>4</w:t>
      </w:r>
      <w:r w:rsidR="004C408A" w:rsidRPr="003E00D0">
        <w:rPr>
          <w:rFonts w:ascii="Times New Roman" w:hAnsi="Times New Roman"/>
          <w:color w:val="548DD4" w:themeColor="text2" w:themeTint="99"/>
          <w:sz w:val="24"/>
        </w:rPr>
        <w:t>,</w:t>
      </w:r>
      <w:r w:rsidR="00B27F22" w:rsidRPr="003E00D0">
        <w:rPr>
          <w:rFonts w:ascii="Times New Roman" w:hAnsi="Times New Roman"/>
          <w:color w:val="548DD4" w:themeColor="text2" w:themeTint="99"/>
          <w:sz w:val="24"/>
        </w:rPr>
        <w:t>54</w:t>
      </w:r>
      <w:r w:rsidR="004C408A" w:rsidRPr="003E00D0">
        <w:rPr>
          <w:rFonts w:ascii="Times New Roman" w:hAnsi="Times New Roman"/>
          <w:color w:val="548DD4" w:themeColor="text2" w:themeTint="99"/>
          <w:sz w:val="24"/>
        </w:rPr>
        <w:t xml:space="preserve">% </w:t>
      </w:r>
      <w:r w:rsidR="00B27F22" w:rsidRPr="003E00D0">
        <w:rPr>
          <w:rFonts w:ascii="Times New Roman" w:hAnsi="Times New Roman"/>
          <w:color w:val="548DD4" w:themeColor="text2" w:themeTint="99"/>
          <w:sz w:val="24"/>
        </w:rPr>
        <w:t xml:space="preserve">(n= 6) </w:t>
      </w:r>
      <w:r w:rsidR="004C408A" w:rsidRPr="003E00D0">
        <w:rPr>
          <w:rFonts w:ascii="Times New Roman" w:hAnsi="Times New Roman"/>
          <w:color w:val="548DD4" w:themeColor="text2" w:themeTint="99"/>
          <w:sz w:val="24"/>
        </w:rPr>
        <w:t>pertenciam a fisioterapeutas, 3</w:t>
      </w:r>
      <w:r w:rsidR="00B27F22" w:rsidRPr="003E00D0">
        <w:rPr>
          <w:rFonts w:ascii="Times New Roman" w:hAnsi="Times New Roman"/>
          <w:color w:val="548DD4" w:themeColor="text2" w:themeTint="99"/>
          <w:sz w:val="24"/>
        </w:rPr>
        <w:t>6</w:t>
      </w:r>
      <w:r w:rsidR="004C408A" w:rsidRPr="003E00D0">
        <w:rPr>
          <w:rFonts w:ascii="Times New Roman" w:hAnsi="Times New Roman"/>
          <w:color w:val="548DD4" w:themeColor="text2" w:themeTint="99"/>
          <w:sz w:val="24"/>
        </w:rPr>
        <w:t>,3</w:t>
      </w:r>
      <w:r w:rsidR="00B27F22" w:rsidRPr="003E00D0">
        <w:rPr>
          <w:rFonts w:ascii="Times New Roman" w:hAnsi="Times New Roman"/>
          <w:color w:val="548DD4" w:themeColor="text2" w:themeTint="99"/>
          <w:sz w:val="24"/>
        </w:rPr>
        <w:t>6</w:t>
      </w:r>
      <w:r w:rsidR="004C408A" w:rsidRPr="003E00D0">
        <w:rPr>
          <w:rFonts w:ascii="Times New Roman" w:hAnsi="Times New Roman"/>
          <w:color w:val="548DD4" w:themeColor="text2" w:themeTint="99"/>
          <w:sz w:val="24"/>
        </w:rPr>
        <w:t xml:space="preserve">% </w:t>
      </w:r>
      <w:r w:rsidR="00B27F22" w:rsidRPr="003E00D0">
        <w:rPr>
          <w:rFonts w:ascii="Times New Roman" w:hAnsi="Times New Roman"/>
          <w:color w:val="548DD4" w:themeColor="text2" w:themeTint="99"/>
          <w:sz w:val="24"/>
        </w:rPr>
        <w:t xml:space="preserve">(n= 4) </w:t>
      </w:r>
      <w:r w:rsidR="004C408A" w:rsidRPr="003E00D0">
        <w:rPr>
          <w:rFonts w:ascii="Times New Roman" w:hAnsi="Times New Roman"/>
          <w:color w:val="548DD4" w:themeColor="text2" w:themeTint="99"/>
          <w:sz w:val="24"/>
        </w:rPr>
        <w:t xml:space="preserve">a médicos e </w:t>
      </w:r>
      <w:r w:rsidR="00B27F22" w:rsidRPr="003E00D0">
        <w:rPr>
          <w:rFonts w:ascii="Times New Roman" w:hAnsi="Times New Roman"/>
          <w:color w:val="548DD4" w:themeColor="text2" w:themeTint="99"/>
          <w:sz w:val="24"/>
        </w:rPr>
        <w:t>9</w:t>
      </w:r>
      <w:r w:rsidR="004C408A" w:rsidRPr="003E00D0">
        <w:rPr>
          <w:rFonts w:ascii="Times New Roman" w:hAnsi="Times New Roman"/>
          <w:color w:val="548DD4" w:themeColor="text2" w:themeTint="99"/>
          <w:sz w:val="24"/>
        </w:rPr>
        <w:t>,</w:t>
      </w:r>
      <w:r w:rsidR="00B27F22" w:rsidRPr="003E00D0">
        <w:rPr>
          <w:rFonts w:ascii="Times New Roman" w:hAnsi="Times New Roman"/>
          <w:color w:val="548DD4" w:themeColor="text2" w:themeTint="99"/>
          <w:sz w:val="24"/>
        </w:rPr>
        <w:t>10</w:t>
      </w:r>
      <w:r w:rsidR="004C408A" w:rsidRPr="003E00D0">
        <w:rPr>
          <w:rFonts w:ascii="Times New Roman" w:hAnsi="Times New Roman"/>
          <w:color w:val="548DD4" w:themeColor="text2" w:themeTint="99"/>
          <w:sz w:val="24"/>
        </w:rPr>
        <w:t xml:space="preserve">% </w:t>
      </w:r>
      <w:r w:rsidR="00B27F22" w:rsidRPr="003E00D0">
        <w:rPr>
          <w:rFonts w:ascii="Times New Roman" w:hAnsi="Times New Roman"/>
          <w:color w:val="548DD4" w:themeColor="text2" w:themeTint="99"/>
          <w:sz w:val="24"/>
        </w:rPr>
        <w:t xml:space="preserve">(n= 1) </w:t>
      </w:r>
      <w:r w:rsidR="004C408A" w:rsidRPr="003E00D0">
        <w:rPr>
          <w:rFonts w:ascii="Times New Roman" w:hAnsi="Times New Roman"/>
          <w:color w:val="548DD4" w:themeColor="text2" w:themeTint="99"/>
          <w:sz w:val="24"/>
        </w:rPr>
        <w:t xml:space="preserve">a enfermeiro (Tabela 2). Isso </w:t>
      </w:r>
      <w:r w:rsidR="003E00D0" w:rsidRPr="003E00D0">
        <w:rPr>
          <w:rFonts w:ascii="Times New Roman" w:hAnsi="Times New Roman"/>
          <w:color w:val="548DD4" w:themeColor="text2" w:themeTint="99"/>
          <w:sz w:val="24"/>
        </w:rPr>
        <w:t>aponta o caráter multiprofissional da prevenção e tratamento das UPs</w:t>
      </w:r>
      <w:r w:rsidR="004C408A" w:rsidRPr="003E00D0">
        <w:rPr>
          <w:rFonts w:ascii="Times New Roman" w:hAnsi="Times New Roman"/>
          <w:color w:val="548DD4" w:themeColor="text2" w:themeTint="99"/>
          <w:sz w:val="24"/>
        </w:rPr>
        <w:t>.</w:t>
      </w:r>
    </w:p>
    <w:p w14:paraId="1A4C6ABF" w14:textId="77777777" w:rsidR="00E40229" w:rsidRPr="00766E49" w:rsidRDefault="00E40229" w:rsidP="008D184D">
      <w:pPr>
        <w:pStyle w:val="tipotexto"/>
        <w:spacing w:line="360" w:lineRule="auto"/>
        <w:rPr>
          <w:rFonts w:ascii="Times New Roman" w:hAnsi="Times New Roman"/>
          <w:sz w:val="24"/>
        </w:rPr>
      </w:pPr>
    </w:p>
    <w:p w14:paraId="4119DB8D" w14:textId="3283100E" w:rsidR="0047484B" w:rsidRPr="00766E49" w:rsidRDefault="004C408A" w:rsidP="008D184D">
      <w:pPr>
        <w:pStyle w:val="tipotexto"/>
        <w:spacing w:line="360" w:lineRule="auto"/>
        <w:ind w:firstLine="0"/>
        <w:rPr>
          <w:rFonts w:ascii="Times New Roman" w:hAnsi="Times New Roman"/>
          <w:sz w:val="24"/>
        </w:rPr>
      </w:pPr>
      <w:r w:rsidRPr="00766E49">
        <w:rPr>
          <w:rFonts w:ascii="Times New Roman" w:hAnsi="Times New Roman"/>
          <w:b/>
          <w:sz w:val="24"/>
        </w:rPr>
        <w:t xml:space="preserve">Tabela 2. </w:t>
      </w:r>
      <w:r w:rsidR="003E00D0" w:rsidRPr="003E00D0">
        <w:rPr>
          <w:rFonts w:ascii="Times New Roman" w:hAnsi="Times New Roman"/>
          <w:color w:val="548DD4" w:themeColor="text2" w:themeTint="99"/>
          <w:sz w:val="24"/>
        </w:rPr>
        <w:t>Distribuição dos artigos científicos de acordo com</w:t>
      </w:r>
      <w:r w:rsidRPr="003E00D0">
        <w:rPr>
          <w:rFonts w:ascii="Times New Roman" w:hAnsi="Times New Roman"/>
          <w:color w:val="548DD4" w:themeColor="text2" w:themeTint="99"/>
          <w:sz w:val="24"/>
        </w:rPr>
        <w:t xml:space="preserve"> </w:t>
      </w:r>
      <w:r w:rsidRPr="00766E49">
        <w:rPr>
          <w:rFonts w:ascii="Times New Roman" w:hAnsi="Times New Roman"/>
          <w:sz w:val="24"/>
        </w:rPr>
        <w:t xml:space="preserve">ano, </w:t>
      </w:r>
      <w:r w:rsidR="00A30830" w:rsidRPr="00766E49">
        <w:rPr>
          <w:rFonts w:ascii="Times New Roman" w:hAnsi="Times New Roman"/>
          <w:sz w:val="24"/>
        </w:rPr>
        <w:t>título</w:t>
      </w:r>
      <w:r w:rsidRPr="00766E49">
        <w:rPr>
          <w:rFonts w:ascii="Times New Roman" w:hAnsi="Times New Roman"/>
          <w:sz w:val="24"/>
        </w:rPr>
        <w:t>, autores, profissão do principal autor, natureza da pesquisa, amostra e principais resultados.</w:t>
      </w:r>
    </w:p>
    <w:tbl>
      <w:tblPr>
        <w:tblStyle w:val="ListTable2"/>
        <w:tblW w:w="5000" w:type="pct"/>
        <w:tblLook w:val="04A0" w:firstRow="1" w:lastRow="0" w:firstColumn="1" w:lastColumn="0" w:noHBand="0" w:noVBand="1"/>
      </w:tblPr>
      <w:tblGrid>
        <w:gridCol w:w="634"/>
        <w:gridCol w:w="2201"/>
        <w:gridCol w:w="1119"/>
        <w:gridCol w:w="1165"/>
        <w:gridCol w:w="1420"/>
        <w:gridCol w:w="1385"/>
        <w:gridCol w:w="1362"/>
      </w:tblGrid>
      <w:tr w:rsidR="003E00D0" w:rsidRPr="00766E49" w14:paraId="0AB5CBE5" w14:textId="77777777" w:rsidTr="007B3D39">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46553DA4" w14:textId="77777777" w:rsidR="004C408A" w:rsidRPr="00766E49" w:rsidRDefault="004C408A" w:rsidP="008D184D">
            <w:pPr>
              <w:pStyle w:val="NormalWeb"/>
              <w:spacing w:before="0" w:beforeAutospacing="0" w:after="0" w:afterAutospacing="0" w:line="360" w:lineRule="auto"/>
              <w:jc w:val="center"/>
              <w:rPr>
                <w:rFonts w:eastAsia="Calibri"/>
                <w:b w:val="0"/>
                <w:bCs w:val="0"/>
              </w:rPr>
            </w:pPr>
            <w:bookmarkStart w:id="12" w:name="t02"/>
            <w:bookmarkEnd w:id="12"/>
            <w:r w:rsidRPr="00766E49">
              <w:rPr>
                <w:rFonts w:eastAsia="Calibri"/>
              </w:rPr>
              <w:t>Ano</w:t>
            </w:r>
          </w:p>
        </w:tc>
        <w:tc>
          <w:tcPr>
            <w:tcW w:w="1057" w:type="pct"/>
            <w:shd w:val="clear" w:color="auto" w:fill="auto"/>
          </w:tcPr>
          <w:p w14:paraId="4F2A9179" w14:textId="77777777" w:rsidR="004C408A" w:rsidRPr="00766E49" w:rsidRDefault="004C408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Título</w:t>
            </w:r>
          </w:p>
        </w:tc>
        <w:tc>
          <w:tcPr>
            <w:tcW w:w="603" w:type="pct"/>
            <w:shd w:val="clear" w:color="auto" w:fill="auto"/>
          </w:tcPr>
          <w:p w14:paraId="2F1BAC8B" w14:textId="77777777" w:rsidR="004C408A" w:rsidRPr="00766E49" w:rsidRDefault="004C408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Autores</w:t>
            </w:r>
          </w:p>
        </w:tc>
        <w:tc>
          <w:tcPr>
            <w:tcW w:w="628" w:type="pct"/>
            <w:shd w:val="clear" w:color="auto" w:fill="auto"/>
          </w:tcPr>
          <w:p w14:paraId="53B72550" w14:textId="77777777" w:rsidR="004C408A" w:rsidRPr="00766E49" w:rsidRDefault="004C408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Profissão</w:t>
            </w:r>
          </w:p>
          <w:p w14:paraId="341F5F94" w14:textId="77777777" w:rsidR="007D04BA" w:rsidRPr="00766E49" w:rsidRDefault="007D04B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Autor Principal</w:t>
            </w:r>
          </w:p>
        </w:tc>
        <w:tc>
          <w:tcPr>
            <w:tcW w:w="765" w:type="pct"/>
            <w:shd w:val="clear" w:color="auto" w:fill="auto"/>
          </w:tcPr>
          <w:p w14:paraId="32A291B9" w14:textId="77777777" w:rsidR="004C408A" w:rsidRPr="00766E49" w:rsidRDefault="004C408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Natureza Pesquisa</w:t>
            </w:r>
          </w:p>
        </w:tc>
        <w:tc>
          <w:tcPr>
            <w:tcW w:w="745" w:type="pct"/>
            <w:shd w:val="clear" w:color="auto" w:fill="auto"/>
          </w:tcPr>
          <w:p w14:paraId="21BD41B2" w14:textId="77777777" w:rsidR="004C408A" w:rsidRPr="00766E49" w:rsidRDefault="004C408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Amostra</w:t>
            </w:r>
          </w:p>
        </w:tc>
        <w:tc>
          <w:tcPr>
            <w:tcW w:w="733" w:type="pct"/>
            <w:shd w:val="clear" w:color="auto" w:fill="auto"/>
          </w:tcPr>
          <w:p w14:paraId="748E1B2F" w14:textId="77777777" w:rsidR="004C408A" w:rsidRPr="00766E49" w:rsidRDefault="004C408A" w:rsidP="008D184D">
            <w:pPr>
              <w:pStyle w:val="NormalWeb"/>
              <w:spacing w:before="0" w:beforeAutospacing="0" w:after="0" w:afterAutospacing="0"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66E49">
              <w:rPr>
                <w:rFonts w:eastAsia="Calibri"/>
              </w:rPr>
              <w:t>Resultados</w:t>
            </w:r>
          </w:p>
        </w:tc>
      </w:tr>
      <w:tr w:rsidR="003E00D0" w:rsidRPr="000C7EB5" w14:paraId="7180FC0A" w14:textId="77777777" w:rsidTr="007B3D39">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B5BC05E"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t>2001</w:t>
            </w:r>
          </w:p>
        </w:tc>
        <w:tc>
          <w:tcPr>
            <w:tcW w:w="1057" w:type="pct"/>
            <w:shd w:val="clear" w:color="auto" w:fill="auto"/>
          </w:tcPr>
          <w:p w14:paraId="09EFCE7D" w14:textId="77777777" w:rsidR="004C408A" w:rsidRPr="00766E49" w:rsidRDefault="00E40229"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lang w:val="en-US"/>
              </w:rPr>
            </w:pPr>
            <w:r w:rsidRPr="00766E49">
              <w:rPr>
                <w:bCs/>
                <w:kern w:val="36"/>
                <w:lang w:val="en-US"/>
              </w:rPr>
              <w:t>Systematic reviews of wound care management:  beds, compression, laser therapy, therapeutic ultrasound, electrotherapy and electromagnetic therapy</w:t>
            </w:r>
          </w:p>
        </w:tc>
        <w:tc>
          <w:tcPr>
            <w:tcW w:w="603" w:type="pct"/>
            <w:shd w:val="clear" w:color="auto" w:fill="auto"/>
          </w:tcPr>
          <w:p w14:paraId="4FD13A18" w14:textId="7732225D" w:rsidR="004C408A" w:rsidRPr="00766E49" w:rsidRDefault="004C408A" w:rsidP="008D184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 xml:space="preserve">Cullum </w:t>
            </w:r>
            <w:r w:rsidRPr="00766E49">
              <w:rPr>
                <w:rFonts w:eastAsia="Calibri"/>
                <w:i/>
              </w:rPr>
              <w:t>et al.</w:t>
            </w:r>
            <w:r w:rsidR="00690BF4" w:rsidRPr="00690BF4">
              <w:rPr>
                <w:rFonts w:eastAsia="Calibri"/>
                <w:color w:val="548DD4" w:themeColor="text2" w:themeTint="99"/>
                <w:vertAlign w:val="superscript"/>
              </w:rPr>
              <w:t>33</w:t>
            </w:r>
          </w:p>
        </w:tc>
        <w:tc>
          <w:tcPr>
            <w:tcW w:w="628" w:type="pct"/>
            <w:shd w:val="clear" w:color="auto" w:fill="auto"/>
          </w:tcPr>
          <w:p w14:paraId="28AE9CC3"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Médico</w:t>
            </w:r>
          </w:p>
        </w:tc>
        <w:tc>
          <w:tcPr>
            <w:tcW w:w="765" w:type="pct"/>
            <w:shd w:val="clear" w:color="auto" w:fill="auto"/>
          </w:tcPr>
          <w:p w14:paraId="4DC0A9D9" w14:textId="77777777" w:rsidR="004C408A" w:rsidRPr="00766E49" w:rsidRDefault="004C408A" w:rsidP="008D184D">
            <w:pPr>
              <w:pStyle w:val="NormalWeb"/>
              <w:spacing w:before="0" w:beforeAutospacing="0" w:after="0" w:afterAutospacing="0" w:line="36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Revisão</w:t>
            </w:r>
          </w:p>
        </w:tc>
        <w:tc>
          <w:tcPr>
            <w:tcW w:w="745" w:type="pct"/>
            <w:shd w:val="clear" w:color="auto" w:fill="auto"/>
          </w:tcPr>
          <w:p w14:paraId="7340CED5"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24 trabalhos</w:t>
            </w:r>
          </w:p>
        </w:tc>
        <w:tc>
          <w:tcPr>
            <w:tcW w:w="733" w:type="pct"/>
            <w:shd w:val="clear" w:color="auto" w:fill="auto"/>
          </w:tcPr>
          <w:p w14:paraId="2C73CCB5" w14:textId="241614A2" w:rsidR="004C408A" w:rsidRPr="00766E49" w:rsidRDefault="003E00D0" w:rsidP="003E00D0">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3E00D0">
              <w:rPr>
                <w:rFonts w:eastAsia="Calibri"/>
                <w:color w:val="548DD4" w:themeColor="text2" w:themeTint="99"/>
              </w:rPr>
              <w:t>Os d</w:t>
            </w:r>
            <w:r w:rsidR="004C408A" w:rsidRPr="003E00D0">
              <w:rPr>
                <w:rFonts w:eastAsia="Calibri"/>
                <w:color w:val="548DD4" w:themeColor="text2" w:themeTint="99"/>
              </w:rPr>
              <w:t xml:space="preserve">ados são inconclusivos se de fato </w:t>
            </w:r>
            <w:r w:rsidRPr="003E00D0">
              <w:rPr>
                <w:rFonts w:eastAsia="Calibri"/>
                <w:color w:val="548DD4" w:themeColor="text2" w:themeTint="99"/>
              </w:rPr>
              <w:t>o laser contribui para a cicatrização</w:t>
            </w:r>
            <w:r w:rsidR="004C408A" w:rsidRPr="003E00D0">
              <w:rPr>
                <w:rFonts w:eastAsia="Calibri"/>
                <w:color w:val="548DD4" w:themeColor="text2" w:themeTint="99"/>
              </w:rPr>
              <w:t xml:space="preserve"> de feridas</w:t>
            </w:r>
            <w:r w:rsidR="004C408A" w:rsidRPr="00766E49">
              <w:rPr>
                <w:rFonts w:eastAsia="Calibri"/>
              </w:rPr>
              <w:t>.</w:t>
            </w:r>
          </w:p>
        </w:tc>
      </w:tr>
      <w:tr w:rsidR="003E00D0" w:rsidRPr="000C7EB5" w14:paraId="7DF3AA97" w14:textId="77777777" w:rsidTr="007B3D39">
        <w:trPr>
          <w:trHeight w:val="1163"/>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C5205FD" w14:textId="77777777" w:rsidR="004C408A" w:rsidRPr="00766E49" w:rsidRDefault="004C408A" w:rsidP="008D184D">
            <w:pPr>
              <w:pStyle w:val="NormalWeb"/>
              <w:spacing w:before="0" w:beforeAutospacing="0" w:after="0" w:afterAutospacing="0" w:line="360" w:lineRule="auto"/>
              <w:rPr>
                <w:rFonts w:eastAsia="Calibri"/>
                <w:b w:val="0"/>
                <w:bCs w:val="0"/>
              </w:rPr>
            </w:pPr>
            <w:r w:rsidRPr="00766E49">
              <w:rPr>
                <w:rFonts w:eastAsia="Calibri"/>
              </w:rPr>
              <w:lastRenderedPageBreak/>
              <w:t>2003</w:t>
            </w:r>
          </w:p>
        </w:tc>
        <w:tc>
          <w:tcPr>
            <w:tcW w:w="1057" w:type="pct"/>
            <w:shd w:val="clear" w:color="auto" w:fill="auto"/>
          </w:tcPr>
          <w:p w14:paraId="71BCAC93" w14:textId="77777777" w:rsidR="004C408A" w:rsidRPr="00766E49" w:rsidRDefault="00715F6D"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lang w:val="en-US"/>
              </w:rPr>
            </w:pPr>
            <w:r w:rsidRPr="00766E49">
              <w:rPr>
                <w:bCs/>
                <w:kern w:val="36"/>
                <w:lang w:val="en-US"/>
              </w:rPr>
              <w:t>Efficacy of low-level laser therapy in the management of stage III decubitus ulcers: a prospective, observer-blinded multicentre randomised clinical trial</w:t>
            </w:r>
          </w:p>
        </w:tc>
        <w:tc>
          <w:tcPr>
            <w:tcW w:w="603" w:type="pct"/>
            <w:shd w:val="clear" w:color="auto" w:fill="auto"/>
          </w:tcPr>
          <w:p w14:paraId="6E35725E" w14:textId="4D269467" w:rsidR="004C408A" w:rsidRPr="00651763" w:rsidRDefault="004C408A" w:rsidP="00690BF4">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lang w:val="es-CO"/>
              </w:rPr>
            </w:pPr>
            <w:r w:rsidRPr="00651763">
              <w:rPr>
                <w:rFonts w:eastAsia="Calibri"/>
                <w:lang w:val="es-CO"/>
              </w:rPr>
              <w:t>Lucas</w:t>
            </w:r>
            <w:r w:rsidR="007D04BA" w:rsidRPr="00651763">
              <w:rPr>
                <w:rFonts w:eastAsia="Calibri"/>
                <w:lang w:val="es-CO"/>
              </w:rPr>
              <w:t>;</w:t>
            </w:r>
            <w:r w:rsidRPr="00651763">
              <w:rPr>
                <w:rFonts w:eastAsia="Calibri"/>
                <w:lang w:val="es-CO"/>
              </w:rPr>
              <w:t xml:space="preserve"> van Gemert</w:t>
            </w:r>
            <w:r w:rsidR="007D04BA" w:rsidRPr="00651763">
              <w:rPr>
                <w:rFonts w:eastAsia="Calibri"/>
                <w:lang w:val="es-CO"/>
              </w:rPr>
              <w:t xml:space="preserve">; </w:t>
            </w:r>
            <w:r w:rsidRPr="00651763">
              <w:rPr>
                <w:rFonts w:eastAsia="Calibri"/>
                <w:lang w:val="es-CO"/>
              </w:rPr>
              <w:t>de Haan</w:t>
            </w:r>
            <w:r w:rsidR="00690BF4" w:rsidRPr="00690BF4">
              <w:rPr>
                <w:rFonts w:eastAsia="Calibri"/>
                <w:color w:val="548DD4" w:themeColor="text2" w:themeTint="99"/>
                <w:vertAlign w:val="superscript"/>
                <w:lang w:val="es-CO"/>
              </w:rPr>
              <w:t>42</w:t>
            </w:r>
          </w:p>
        </w:tc>
        <w:tc>
          <w:tcPr>
            <w:tcW w:w="628" w:type="pct"/>
            <w:shd w:val="clear" w:color="auto" w:fill="auto"/>
          </w:tcPr>
          <w:p w14:paraId="137180CE"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Médico</w:t>
            </w:r>
          </w:p>
        </w:tc>
        <w:tc>
          <w:tcPr>
            <w:tcW w:w="765" w:type="pct"/>
            <w:shd w:val="clear" w:color="auto" w:fill="auto"/>
          </w:tcPr>
          <w:p w14:paraId="04670DAC"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Prospectivo Randomizado</w:t>
            </w:r>
          </w:p>
        </w:tc>
        <w:tc>
          <w:tcPr>
            <w:tcW w:w="745" w:type="pct"/>
            <w:shd w:val="clear" w:color="auto" w:fill="auto"/>
          </w:tcPr>
          <w:p w14:paraId="008420C2"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86 pacientes, divididos em dois grupos: tratamento convencional (n=47), laser (n=39)</w:t>
            </w:r>
          </w:p>
        </w:tc>
        <w:tc>
          <w:tcPr>
            <w:tcW w:w="733" w:type="pct"/>
            <w:shd w:val="clear" w:color="auto" w:fill="auto"/>
          </w:tcPr>
          <w:p w14:paraId="67E95877"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Não encontraram evidências se a laserterapia é melhor que o tratamento convencional de feridas.</w:t>
            </w:r>
          </w:p>
        </w:tc>
      </w:tr>
      <w:tr w:rsidR="003E00D0" w:rsidRPr="000C7EB5" w14:paraId="11949378" w14:textId="77777777" w:rsidTr="007B3D39">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07E4549A" w14:textId="77777777" w:rsidR="004C408A" w:rsidRPr="00766E49" w:rsidRDefault="004C408A" w:rsidP="008D184D">
            <w:pPr>
              <w:pStyle w:val="NormalWeb"/>
              <w:spacing w:before="0" w:beforeAutospacing="0" w:after="0" w:afterAutospacing="0" w:line="360" w:lineRule="auto"/>
              <w:rPr>
                <w:rFonts w:eastAsia="Calibri"/>
                <w:b w:val="0"/>
                <w:bCs w:val="0"/>
              </w:rPr>
            </w:pPr>
            <w:r w:rsidRPr="00766E49">
              <w:rPr>
                <w:rFonts w:eastAsia="Calibri"/>
              </w:rPr>
              <w:t>2004</w:t>
            </w:r>
          </w:p>
        </w:tc>
        <w:tc>
          <w:tcPr>
            <w:tcW w:w="1057" w:type="pct"/>
            <w:shd w:val="clear" w:color="auto" w:fill="auto"/>
          </w:tcPr>
          <w:p w14:paraId="5D8E413B" w14:textId="77777777" w:rsidR="004C408A" w:rsidRPr="00766E49" w:rsidRDefault="00715F6D"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t>Uso do laser de baixa intensidade, AsALGa, 830 nm, em pacientes portadores de úlceras de pressão</w:t>
            </w:r>
          </w:p>
        </w:tc>
        <w:tc>
          <w:tcPr>
            <w:tcW w:w="603" w:type="pct"/>
            <w:shd w:val="clear" w:color="auto" w:fill="auto"/>
          </w:tcPr>
          <w:p w14:paraId="3569517F" w14:textId="00FF186B" w:rsidR="004C408A" w:rsidRPr="00766E49" w:rsidRDefault="004C408A" w:rsidP="00690BF4">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 xml:space="preserve">Siqueira </w:t>
            </w:r>
            <w:r w:rsidRPr="00766E49">
              <w:rPr>
                <w:rFonts w:eastAsia="Calibri"/>
                <w:i/>
              </w:rPr>
              <w:t>et al.</w:t>
            </w:r>
            <w:r w:rsidR="00690BF4" w:rsidRPr="00690BF4">
              <w:rPr>
                <w:rFonts w:eastAsia="Calibri"/>
                <w:color w:val="548DD4" w:themeColor="text2" w:themeTint="99"/>
                <w:vertAlign w:val="superscript"/>
              </w:rPr>
              <w:t>35</w:t>
            </w:r>
          </w:p>
        </w:tc>
        <w:tc>
          <w:tcPr>
            <w:tcW w:w="628" w:type="pct"/>
            <w:shd w:val="clear" w:color="auto" w:fill="auto"/>
          </w:tcPr>
          <w:p w14:paraId="24683F8B"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Fisiotera</w:t>
            </w:r>
            <w:r w:rsidR="00E40229" w:rsidRPr="00766E49">
              <w:rPr>
                <w:rFonts w:eastAsia="Calibri"/>
              </w:rPr>
              <w:t>-</w:t>
            </w:r>
            <w:r w:rsidRPr="00766E49">
              <w:rPr>
                <w:rFonts w:eastAsia="Calibri"/>
              </w:rPr>
              <w:t>peuta</w:t>
            </w:r>
          </w:p>
        </w:tc>
        <w:tc>
          <w:tcPr>
            <w:tcW w:w="765" w:type="pct"/>
            <w:shd w:val="clear" w:color="auto" w:fill="auto"/>
          </w:tcPr>
          <w:p w14:paraId="4E5A7922"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Descritivo Observacional</w:t>
            </w:r>
          </w:p>
        </w:tc>
        <w:tc>
          <w:tcPr>
            <w:tcW w:w="745" w:type="pct"/>
            <w:shd w:val="clear" w:color="auto" w:fill="auto"/>
          </w:tcPr>
          <w:p w14:paraId="7FE5EBAF"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05 pacientes com UP de calcâneo</w:t>
            </w:r>
          </w:p>
        </w:tc>
        <w:tc>
          <w:tcPr>
            <w:tcW w:w="733" w:type="pct"/>
            <w:shd w:val="clear" w:color="auto" w:fill="auto"/>
          </w:tcPr>
          <w:p w14:paraId="481610F0" w14:textId="512683F9" w:rsidR="004C408A" w:rsidRPr="00766E49" w:rsidRDefault="004C408A" w:rsidP="007B3D39">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Laser AsALGa com 830 nm por 10 dias melhorou o processo de cicatrização.</w:t>
            </w:r>
          </w:p>
        </w:tc>
      </w:tr>
      <w:tr w:rsidR="003E00D0" w:rsidRPr="000C7EB5" w14:paraId="7F22786B" w14:textId="77777777" w:rsidTr="007B3D39">
        <w:trPr>
          <w:trHeight w:val="9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0BEA12A0"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t>2006</w:t>
            </w:r>
          </w:p>
        </w:tc>
        <w:tc>
          <w:tcPr>
            <w:tcW w:w="1057" w:type="pct"/>
            <w:shd w:val="clear" w:color="auto" w:fill="auto"/>
          </w:tcPr>
          <w:p w14:paraId="2DD94829" w14:textId="77777777" w:rsidR="004C408A" w:rsidRPr="00766E49" w:rsidRDefault="00372119"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t>Tratamento de úlcera de pressão através do laser AsGa de 904 nm - um relato de caso</w:t>
            </w:r>
          </w:p>
        </w:tc>
        <w:tc>
          <w:tcPr>
            <w:tcW w:w="603" w:type="pct"/>
            <w:shd w:val="clear" w:color="auto" w:fill="auto"/>
          </w:tcPr>
          <w:p w14:paraId="03B2240A" w14:textId="3D65ECA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Stefanello</w:t>
            </w:r>
            <w:r w:rsidR="007D04BA" w:rsidRPr="00766E49">
              <w:rPr>
                <w:rFonts w:eastAsia="Calibri"/>
              </w:rPr>
              <w:t>;</w:t>
            </w:r>
            <w:r w:rsidRPr="00766E49">
              <w:rPr>
                <w:rFonts w:eastAsia="Calibri"/>
              </w:rPr>
              <w:t xml:space="preserve"> Hamersi</w:t>
            </w:r>
            <w:r w:rsidR="00690BF4" w:rsidRPr="00690BF4">
              <w:rPr>
                <w:rFonts w:eastAsia="Calibri"/>
                <w:color w:val="548DD4" w:themeColor="text2" w:themeTint="99"/>
                <w:vertAlign w:val="superscript"/>
              </w:rPr>
              <w:t>4</w:t>
            </w:r>
          </w:p>
        </w:tc>
        <w:tc>
          <w:tcPr>
            <w:tcW w:w="628" w:type="pct"/>
            <w:shd w:val="clear" w:color="auto" w:fill="auto"/>
          </w:tcPr>
          <w:p w14:paraId="641D509F"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Fisotera</w:t>
            </w:r>
            <w:r w:rsidR="00E40229" w:rsidRPr="00766E49">
              <w:rPr>
                <w:rFonts w:eastAsia="Calibri"/>
              </w:rPr>
              <w:t>-</w:t>
            </w:r>
            <w:r w:rsidRPr="00766E49">
              <w:rPr>
                <w:rFonts w:eastAsia="Calibri"/>
              </w:rPr>
              <w:t>peuta</w:t>
            </w:r>
          </w:p>
        </w:tc>
        <w:tc>
          <w:tcPr>
            <w:tcW w:w="765" w:type="pct"/>
            <w:shd w:val="clear" w:color="auto" w:fill="auto"/>
          </w:tcPr>
          <w:p w14:paraId="53AADE6B"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Estudo de Caso</w:t>
            </w:r>
          </w:p>
        </w:tc>
        <w:tc>
          <w:tcPr>
            <w:tcW w:w="745" w:type="pct"/>
            <w:shd w:val="clear" w:color="auto" w:fill="auto"/>
          </w:tcPr>
          <w:p w14:paraId="5D2395F9"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01 adulto com UP de calcâneo</w:t>
            </w:r>
          </w:p>
        </w:tc>
        <w:tc>
          <w:tcPr>
            <w:tcW w:w="733" w:type="pct"/>
            <w:shd w:val="clear" w:color="auto" w:fill="auto"/>
          </w:tcPr>
          <w:p w14:paraId="393D48E6"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Laser AsGa 904 nm por 7 semanas contribui</w:t>
            </w:r>
            <w:r w:rsidR="00372119" w:rsidRPr="00766E49">
              <w:rPr>
                <w:rFonts w:eastAsia="Calibri"/>
              </w:rPr>
              <w:t>u</w:t>
            </w:r>
            <w:r w:rsidRPr="00766E49">
              <w:rPr>
                <w:rFonts w:eastAsia="Calibri"/>
              </w:rPr>
              <w:t xml:space="preserve"> para a completa cicatrização da UP.</w:t>
            </w:r>
          </w:p>
        </w:tc>
      </w:tr>
      <w:tr w:rsidR="003E00D0" w:rsidRPr="000C7EB5" w14:paraId="26A069BA" w14:textId="77777777" w:rsidTr="007B3D3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68728B0B"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t>2009</w:t>
            </w:r>
          </w:p>
        </w:tc>
        <w:tc>
          <w:tcPr>
            <w:tcW w:w="1057" w:type="pct"/>
            <w:shd w:val="clear" w:color="auto" w:fill="auto"/>
          </w:tcPr>
          <w:p w14:paraId="0D4D0DAD" w14:textId="77777777" w:rsidR="004C408A" w:rsidRPr="00766E49" w:rsidRDefault="00372119"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t>Tratamento de úlceras de decúbito com laser de baixa intensidade</w:t>
            </w:r>
          </w:p>
        </w:tc>
        <w:tc>
          <w:tcPr>
            <w:tcW w:w="603" w:type="pct"/>
            <w:shd w:val="clear" w:color="auto" w:fill="auto"/>
          </w:tcPr>
          <w:p w14:paraId="60124FCE" w14:textId="11CBA7E5"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 xml:space="preserve">Araújo </w:t>
            </w:r>
            <w:r w:rsidRPr="00766E49">
              <w:rPr>
                <w:rFonts w:eastAsia="Calibri"/>
                <w:i/>
              </w:rPr>
              <w:t>et al</w:t>
            </w:r>
            <w:r w:rsidRPr="00766E49">
              <w:rPr>
                <w:rFonts w:eastAsia="Calibri"/>
              </w:rPr>
              <w:t>.</w:t>
            </w:r>
            <w:r w:rsidR="00690BF4" w:rsidRPr="00690BF4">
              <w:rPr>
                <w:rFonts w:eastAsia="Calibri"/>
                <w:color w:val="548DD4" w:themeColor="text2" w:themeTint="99"/>
                <w:vertAlign w:val="superscript"/>
              </w:rPr>
              <w:t>39</w:t>
            </w:r>
          </w:p>
        </w:tc>
        <w:tc>
          <w:tcPr>
            <w:tcW w:w="628" w:type="pct"/>
            <w:shd w:val="clear" w:color="auto" w:fill="auto"/>
          </w:tcPr>
          <w:p w14:paraId="398C8740"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Fisiotera-peuta</w:t>
            </w:r>
          </w:p>
        </w:tc>
        <w:tc>
          <w:tcPr>
            <w:tcW w:w="765" w:type="pct"/>
            <w:shd w:val="clear" w:color="auto" w:fill="auto"/>
          </w:tcPr>
          <w:p w14:paraId="5F2D6DED"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Descritivo Observacional</w:t>
            </w:r>
          </w:p>
        </w:tc>
        <w:tc>
          <w:tcPr>
            <w:tcW w:w="745" w:type="pct"/>
            <w:shd w:val="clear" w:color="auto" w:fill="auto"/>
          </w:tcPr>
          <w:p w14:paraId="6CDF0878"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02 pacientes com UP sacro-</w:t>
            </w:r>
            <w:r w:rsidRPr="00766E49">
              <w:rPr>
                <w:rFonts w:eastAsia="Calibri"/>
              </w:rPr>
              <w:lastRenderedPageBreak/>
              <w:t>coccígeas</w:t>
            </w:r>
          </w:p>
        </w:tc>
        <w:tc>
          <w:tcPr>
            <w:tcW w:w="733" w:type="pct"/>
            <w:shd w:val="clear" w:color="auto" w:fill="auto"/>
          </w:tcPr>
          <w:p w14:paraId="4354C899"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lastRenderedPageBreak/>
              <w:t xml:space="preserve">Laser Ga-As 904 nm, duas aplicações </w:t>
            </w:r>
            <w:r w:rsidRPr="00766E49">
              <w:rPr>
                <w:rFonts w:eastAsia="Calibri"/>
              </w:rPr>
              <w:lastRenderedPageBreak/>
              <w:t xml:space="preserve">por semana por seis semanas, </w:t>
            </w:r>
            <w:r w:rsidR="00097468" w:rsidRPr="00766E49">
              <w:rPr>
                <w:rFonts w:eastAsia="Calibri"/>
              </w:rPr>
              <w:t>melhorou</w:t>
            </w:r>
            <w:r w:rsidRPr="00766E49">
              <w:rPr>
                <w:rFonts w:eastAsia="Calibri"/>
              </w:rPr>
              <w:t xml:space="preserve"> o processo de cicatrização.</w:t>
            </w:r>
          </w:p>
        </w:tc>
      </w:tr>
      <w:tr w:rsidR="003E00D0" w:rsidRPr="000C7EB5" w14:paraId="77C41DE6" w14:textId="77777777" w:rsidTr="007B3D39">
        <w:trPr>
          <w:trHeight w:val="27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7304DDBB"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lastRenderedPageBreak/>
              <w:t>2011</w:t>
            </w:r>
          </w:p>
        </w:tc>
        <w:tc>
          <w:tcPr>
            <w:tcW w:w="1057" w:type="pct"/>
            <w:shd w:val="clear" w:color="auto" w:fill="auto"/>
          </w:tcPr>
          <w:p w14:paraId="1CBB54FC" w14:textId="77777777" w:rsidR="004C408A" w:rsidRPr="00766E49" w:rsidRDefault="00372119"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t>Fechamento de úlceras de pressão em pacientes com lesão medular: proposta terapêutica</w:t>
            </w:r>
          </w:p>
        </w:tc>
        <w:tc>
          <w:tcPr>
            <w:tcW w:w="603" w:type="pct"/>
            <w:shd w:val="clear" w:color="auto" w:fill="auto"/>
          </w:tcPr>
          <w:p w14:paraId="59B7F95F" w14:textId="1C0A56FE"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 xml:space="preserve">Joppert </w:t>
            </w:r>
            <w:r w:rsidRPr="00766E49">
              <w:rPr>
                <w:rFonts w:eastAsia="Calibri"/>
                <w:i/>
              </w:rPr>
              <w:t>et al</w:t>
            </w:r>
            <w:r w:rsidRPr="00766E49">
              <w:rPr>
                <w:rFonts w:eastAsia="Calibri"/>
              </w:rPr>
              <w:t>.</w:t>
            </w:r>
            <w:r w:rsidR="00690BF4" w:rsidRPr="00690BF4">
              <w:rPr>
                <w:rFonts w:eastAsia="Calibri"/>
                <w:color w:val="548DD4" w:themeColor="text2" w:themeTint="99"/>
                <w:vertAlign w:val="superscript"/>
              </w:rPr>
              <w:t>32</w:t>
            </w:r>
          </w:p>
        </w:tc>
        <w:tc>
          <w:tcPr>
            <w:tcW w:w="628" w:type="pct"/>
            <w:shd w:val="clear" w:color="auto" w:fill="auto"/>
          </w:tcPr>
          <w:p w14:paraId="01E6A9B3"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Fisiotera</w:t>
            </w:r>
            <w:r w:rsidR="00E40229" w:rsidRPr="00766E49">
              <w:rPr>
                <w:rFonts w:eastAsia="Calibri"/>
              </w:rPr>
              <w:t>-</w:t>
            </w:r>
            <w:r w:rsidRPr="00766E49">
              <w:rPr>
                <w:rFonts w:eastAsia="Calibri"/>
              </w:rPr>
              <w:t>peuta</w:t>
            </w:r>
          </w:p>
        </w:tc>
        <w:tc>
          <w:tcPr>
            <w:tcW w:w="765" w:type="pct"/>
            <w:shd w:val="clear" w:color="auto" w:fill="auto"/>
          </w:tcPr>
          <w:p w14:paraId="0908F8FE"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Descritivo Observacional</w:t>
            </w:r>
          </w:p>
        </w:tc>
        <w:tc>
          <w:tcPr>
            <w:tcW w:w="745" w:type="pct"/>
            <w:shd w:val="clear" w:color="auto" w:fill="auto"/>
          </w:tcPr>
          <w:p w14:paraId="3844EE42"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05 pacientes com lesão medular</w:t>
            </w:r>
          </w:p>
        </w:tc>
        <w:tc>
          <w:tcPr>
            <w:tcW w:w="733" w:type="pct"/>
            <w:shd w:val="clear" w:color="auto" w:fill="auto"/>
          </w:tcPr>
          <w:p w14:paraId="47753D79"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Laser HeNe 660 nm e curativos com polihexanida e hidrogel. Diversos fatores interferiram no processo de cicatrização: condição socioeconô</w:t>
            </w:r>
            <w:r w:rsidR="00372119" w:rsidRPr="00766E49">
              <w:rPr>
                <w:rFonts w:eastAsia="Calibri"/>
              </w:rPr>
              <w:t>-</w:t>
            </w:r>
            <w:r w:rsidRPr="00766E49">
              <w:rPr>
                <w:rFonts w:eastAsia="Calibri"/>
              </w:rPr>
              <w:t>mica, familiar e de saúde geral do indivíduo.</w:t>
            </w:r>
          </w:p>
        </w:tc>
      </w:tr>
      <w:tr w:rsidR="003E00D0" w:rsidRPr="000C7EB5" w14:paraId="5CF37626" w14:textId="77777777" w:rsidTr="007B3D3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39BC03AE"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t>2013</w:t>
            </w:r>
          </w:p>
        </w:tc>
        <w:tc>
          <w:tcPr>
            <w:tcW w:w="1057" w:type="pct"/>
            <w:shd w:val="clear" w:color="auto" w:fill="auto"/>
          </w:tcPr>
          <w:p w14:paraId="7CE5FF40" w14:textId="77777777" w:rsidR="004C408A" w:rsidRPr="00766E49" w:rsidRDefault="00372119"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lang w:val="en-US"/>
              </w:rPr>
            </w:pPr>
            <w:r w:rsidRPr="00766E49">
              <w:rPr>
                <w:lang w:val="en-US"/>
              </w:rPr>
              <w:t xml:space="preserve">Effect of laser irradiation at different wavelengths (940, 808, and 658 nm) </w:t>
            </w:r>
            <w:r w:rsidRPr="00766E49">
              <w:rPr>
                <w:lang w:val="en-US"/>
              </w:rPr>
              <w:lastRenderedPageBreak/>
              <w:t>on pressure ulcer healing: results from a clinical study</w:t>
            </w:r>
          </w:p>
        </w:tc>
        <w:tc>
          <w:tcPr>
            <w:tcW w:w="603" w:type="pct"/>
            <w:shd w:val="clear" w:color="auto" w:fill="auto"/>
          </w:tcPr>
          <w:p w14:paraId="1E7E40AC" w14:textId="0F69E19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lastRenderedPageBreak/>
              <w:t xml:space="preserve">Taradaj </w:t>
            </w:r>
            <w:r w:rsidRPr="00766E49">
              <w:rPr>
                <w:rFonts w:eastAsia="Calibri"/>
                <w:i/>
              </w:rPr>
              <w:t>et al</w:t>
            </w:r>
            <w:r w:rsidRPr="00766E49">
              <w:rPr>
                <w:rFonts w:eastAsia="Calibri"/>
              </w:rPr>
              <w:t>.</w:t>
            </w:r>
            <w:r w:rsidR="00690BF4" w:rsidRPr="00690BF4">
              <w:rPr>
                <w:rFonts w:eastAsia="Calibri"/>
                <w:color w:val="548DD4" w:themeColor="text2" w:themeTint="99"/>
                <w:vertAlign w:val="superscript"/>
              </w:rPr>
              <w:t>40</w:t>
            </w:r>
          </w:p>
        </w:tc>
        <w:tc>
          <w:tcPr>
            <w:tcW w:w="628" w:type="pct"/>
            <w:shd w:val="clear" w:color="auto" w:fill="auto"/>
          </w:tcPr>
          <w:p w14:paraId="6C83DB3A"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Fisiotera</w:t>
            </w:r>
            <w:r w:rsidR="00E40229" w:rsidRPr="00766E49">
              <w:rPr>
                <w:rFonts w:eastAsia="Calibri"/>
              </w:rPr>
              <w:t>-</w:t>
            </w:r>
            <w:r w:rsidRPr="00766E49">
              <w:rPr>
                <w:rFonts w:eastAsia="Calibri"/>
              </w:rPr>
              <w:t>peuta</w:t>
            </w:r>
          </w:p>
        </w:tc>
        <w:tc>
          <w:tcPr>
            <w:tcW w:w="765" w:type="pct"/>
            <w:shd w:val="clear" w:color="auto" w:fill="auto"/>
          </w:tcPr>
          <w:p w14:paraId="197E2A9F"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Descritivo Observacional</w:t>
            </w:r>
          </w:p>
        </w:tc>
        <w:tc>
          <w:tcPr>
            <w:tcW w:w="745" w:type="pct"/>
            <w:shd w:val="clear" w:color="auto" w:fill="auto"/>
          </w:tcPr>
          <w:p w14:paraId="1835D4A1"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 xml:space="preserve">72 pacientes, divididos em três grupos de </w:t>
            </w:r>
            <w:r w:rsidRPr="00766E49">
              <w:rPr>
                <w:rFonts w:eastAsia="Calibri"/>
              </w:rPr>
              <w:lastRenderedPageBreak/>
              <w:t xml:space="preserve">laserterapia: 658 nm, 808 nm e 940 nm e um grupo placebo. </w:t>
            </w:r>
          </w:p>
        </w:tc>
        <w:tc>
          <w:tcPr>
            <w:tcW w:w="733" w:type="pct"/>
            <w:shd w:val="clear" w:color="auto" w:fill="auto"/>
          </w:tcPr>
          <w:p w14:paraId="642AE72C"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lastRenderedPageBreak/>
              <w:t xml:space="preserve">O laser de 658 nm foi o mais eficiente no processo de </w:t>
            </w:r>
            <w:r w:rsidRPr="00766E49">
              <w:rPr>
                <w:rFonts w:eastAsia="Calibri"/>
              </w:rPr>
              <w:lastRenderedPageBreak/>
              <w:t>cicatrização.</w:t>
            </w:r>
          </w:p>
        </w:tc>
      </w:tr>
      <w:tr w:rsidR="003E00D0" w:rsidRPr="000C7EB5" w14:paraId="2FEFB271" w14:textId="77777777" w:rsidTr="007B3D39">
        <w:trPr>
          <w:trHeight w:val="1759"/>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0308709E"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lastRenderedPageBreak/>
              <w:t>2013</w:t>
            </w:r>
          </w:p>
        </w:tc>
        <w:tc>
          <w:tcPr>
            <w:tcW w:w="1057" w:type="pct"/>
            <w:shd w:val="clear" w:color="auto" w:fill="auto"/>
          </w:tcPr>
          <w:p w14:paraId="75D50495" w14:textId="77777777" w:rsidR="004C408A" w:rsidRPr="00766E49" w:rsidRDefault="007E37C3"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Style w:val="article-title"/>
              </w:rPr>
              <w:t>Laserterapia em úlceras por pressão: limitações para avaliação de resposta em pessoas com lesão medular</w:t>
            </w:r>
          </w:p>
        </w:tc>
        <w:tc>
          <w:tcPr>
            <w:tcW w:w="603" w:type="pct"/>
            <w:shd w:val="clear" w:color="auto" w:fill="auto"/>
          </w:tcPr>
          <w:p w14:paraId="081DC843" w14:textId="5A1A8964" w:rsidR="004C408A" w:rsidRPr="00766E49" w:rsidRDefault="007D04B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 xml:space="preserve">Assis; </w:t>
            </w:r>
            <w:r w:rsidR="004C408A" w:rsidRPr="00766E49">
              <w:rPr>
                <w:rFonts w:eastAsia="Calibri"/>
              </w:rPr>
              <w:t>Moser</w:t>
            </w:r>
            <w:r w:rsidR="00D3733E" w:rsidRPr="00D3733E">
              <w:rPr>
                <w:rFonts w:eastAsia="Calibri"/>
                <w:color w:val="548DD4" w:themeColor="text2" w:themeTint="99"/>
                <w:vertAlign w:val="superscript"/>
              </w:rPr>
              <w:t>1</w:t>
            </w:r>
            <w:r w:rsidRPr="00D3733E">
              <w:rPr>
                <w:rFonts w:eastAsia="Calibri"/>
                <w:color w:val="548DD4" w:themeColor="text2" w:themeTint="99"/>
                <w:vertAlign w:val="superscript"/>
              </w:rPr>
              <w:t>8</w:t>
            </w:r>
          </w:p>
        </w:tc>
        <w:tc>
          <w:tcPr>
            <w:tcW w:w="628" w:type="pct"/>
            <w:shd w:val="clear" w:color="auto" w:fill="auto"/>
          </w:tcPr>
          <w:p w14:paraId="79986DC1"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Enfermeiro</w:t>
            </w:r>
          </w:p>
        </w:tc>
        <w:tc>
          <w:tcPr>
            <w:tcW w:w="765" w:type="pct"/>
            <w:shd w:val="clear" w:color="auto" w:fill="auto"/>
          </w:tcPr>
          <w:p w14:paraId="67B786E3"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Relato de Experiência</w:t>
            </w:r>
          </w:p>
        </w:tc>
        <w:tc>
          <w:tcPr>
            <w:tcW w:w="745" w:type="pct"/>
            <w:shd w:val="clear" w:color="auto" w:fill="auto"/>
          </w:tcPr>
          <w:p w14:paraId="06BEA363" w14:textId="333C1C4A" w:rsidR="004C408A" w:rsidRPr="00766E49" w:rsidRDefault="004C408A" w:rsidP="003E00D0">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 xml:space="preserve">06 pacientes com UPs isquiáticas. Associação de laser 830 nm com curativos com hidrogel, </w:t>
            </w:r>
            <w:r w:rsidR="003E00D0" w:rsidRPr="003E00D0">
              <w:rPr>
                <w:rFonts w:eastAsia="Calibri"/>
                <w:color w:val="548DD4" w:themeColor="text2" w:themeTint="99"/>
              </w:rPr>
              <w:t xml:space="preserve">alginato de prata e </w:t>
            </w:r>
            <w:r w:rsidRPr="003E00D0">
              <w:rPr>
                <w:rFonts w:eastAsia="Calibri"/>
                <w:color w:val="548DD4" w:themeColor="text2" w:themeTint="99"/>
              </w:rPr>
              <w:t>óxido de zinco</w:t>
            </w:r>
            <w:r w:rsidR="003E00D0">
              <w:rPr>
                <w:rFonts w:eastAsia="Calibri"/>
                <w:color w:val="548DD4" w:themeColor="text2" w:themeTint="99"/>
              </w:rPr>
              <w:t>.</w:t>
            </w:r>
            <w:r w:rsidRPr="003E00D0">
              <w:rPr>
                <w:rFonts w:eastAsia="Calibri"/>
                <w:color w:val="548DD4" w:themeColor="text2" w:themeTint="99"/>
              </w:rPr>
              <w:t xml:space="preserve"> </w:t>
            </w:r>
          </w:p>
        </w:tc>
        <w:tc>
          <w:tcPr>
            <w:tcW w:w="733" w:type="pct"/>
            <w:shd w:val="clear" w:color="auto" w:fill="auto"/>
          </w:tcPr>
          <w:p w14:paraId="5A8EB62D"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Dados inconclusivos devido à falta de adesão dos pacientes ao tratamento por dificuldade de locomoção.</w:t>
            </w:r>
          </w:p>
        </w:tc>
      </w:tr>
      <w:tr w:rsidR="003E00D0" w:rsidRPr="000C7EB5" w14:paraId="3A0FF6DF" w14:textId="77777777" w:rsidTr="007B3D3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199D6794"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t>2014</w:t>
            </w:r>
          </w:p>
        </w:tc>
        <w:tc>
          <w:tcPr>
            <w:tcW w:w="1057" w:type="pct"/>
            <w:shd w:val="clear" w:color="auto" w:fill="auto"/>
          </w:tcPr>
          <w:p w14:paraId="469B5A07" w14:textId="77777777" w:rsidR="004C408A" w:rsidRPr="00766E49" w:rsidRDefault="00173E3C"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lang w:val="en-US"/>
              </w:rPr>
            </w:pPr>
            <w:r w:rsidRPr="00766E49">
              <w:rPr>
                <w:lang w:val="en-US"/>
              </w:rPr>
              <w:t>Phototherapy for treating</w:t>
            </w:r>
            <w:r w:rsidRPr="00766E49">
              <w:rPr>
                <w:rStyle w:val="apple-converted-space"/>
                <w:lang w:val="en-US"/>
              </w:rPr>
              <w:t> </w:t>
            </w:r>
            <w:r w:rsidRPr="00766E49">
              <w:rPr>
                <w:rStyle w:val="highlight"/>
                <w:lang w:val="en-US"/>
              </w:rPr>
              <w:t>pressure</w:t>
            </w:r>
            <w:r w:rsidRPr="00766E49">
              <w:rPr>
                <w:rStyle w:val="apple-converted-space"/>
                <w:lang w:val="en-US"/>
              </w:rPr>
              <w:t xml:space="preserve">  </w:t>
            </w:r>
            <w:r w:rsidRPr="00766E49">
              <w:rPr>
                <w:lang w:val="en-US"/>
              </w:rPr>
              <w:t>ulcers</w:t>
            </w:r>
          </w:p>
        </w:tc>
        <w:tc>
          <w:tcPr>
            <w:tcW w:w="603" w:type="pct"/>
            <w:shd w:val="clear" w:color="auto" w:fill="auto"/>
          </w:tcPr>
          <w:p w14:paraId="50D9A066" w14:textId="2694A470"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 xml:space="preserve">Chen </w:t>
            </w:r>
            <w:r w:rsidRPr="00766E49">
              <w:rPr>
                <w:rFonts w:eastAsia="Calibri"/>
                <w:i/>
              </w:rPr>
              <w:t>et al</w:t>
            </w:r>
            <w:r w:rsidRPr="00766E49">
              <w:rPr>
                <w:rFonts w:eastAsia="Calibri"/>
              </w:rPr>
              <w:t>.</w:t>
            </w:r>
            <w:r w:rsidR="00D3733E" w:rsidRPr="00D3733E">
              <w:rPr>
                <w:rFonts w:eastAsia="Calibri"/>
                <w:color w:val="548DD4" w:themeColor="text2" w:themeTint="99"/>
                <w:vertAlign w:val="superscript"/>
              </w:rPr>
              <w:t>41</w:t>
            </w:r>
          </w:p>
        </w:tc>
        <w:tc>
          <w:tcPr>
            <w:tcW w:w="628" w:type="pct"/>
            <w:shd w:val="clear" w:color="auto" w:fill="auto"/>
          </w:tcPr>
          <w:p w14:paraId="47EB4B6F"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Médico</w:t>
            </w:r>
          </w:p>
        </w:tc>
        <w:tc>
          <w:tcPr>
            <w:tcW w:w="765" w:type="pct"/>
            <w:shd w:val="clear" w:color="auto" w:fill="auto"/>
          </w:tcPr>
          <w:p w14:paraId="28B9CE1F"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Prospectivo Randomizado</w:t>
            </w:r>
          </w:p>
        </w:tc>
        <w:tc>
          <w:tcPr>
            <w:tcW w:w="745" w:type="pct"/>
            <w:shd w:val="clear" w:color="auto" w:fill="auto"/>
          </w:tcPr>
          <w:p w14:paraId="7B254B35"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07 trabalhos, totalizando 403 participantes.</w:t>
            </w:r>
          </w:p>
        </w:tc>
        <w:tc>
          <w:tcPr>
            <w:tcW w:w="733" w:type="pct"/>
            <w:shd w:val="clear" w:color="auto" w:fill="auto"/>
          </w:tcPr>
          <w:p w14:paraId="60C32930"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Em geral, não houve evidência suficiente para determinar os efeitos da fototerapia na cicatrização de UPs.</w:t>
            </w:r>
          </w:p>
        </w:tc>
      </w:tr>
      <w:tr w:rsidR="003E00D0" w:rsidRPr="000C7EB5" w14:paraId="69B7177D" w14:textId="77777777" w:rsidTr="007B3D39">
        <w:trPr>
          <w:trHeight w:val="92"/>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117E9A16"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t>201</w:t>
            </w:r>
            <w:r w:rsidRPr="00766E49">
              <w:rPr>
                <w:rFonts w:eastAsia="Calibri"/>
              </w:rPr>
              <w:lastRenderedPageBreak/>
              <w:t>5</w:t>
            </w:r>
          </w:p>
        </w:tc>
        <w:tc>
          <w:tcPr>
            <w:tcW w:w="1057" w:type="pct"/>
            <w:shd w:val="clear" w:color="auto" w:fill="auto"/>
          </w:tcPr>
          <w:p w14:paraId="40EA0600" w14:textId="77777777" w:rsidR="004C408A" w:rsidRPr="00766E49" w:rsidRDefault="00173E3C"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lang w:val="en-US"/>
              </w:rPr>
            </w:pPr>
            <w:r w:rsidRPr="00766E49">
              <w:rPr>
                <w:lang w:val="en-US"/>
              </w:rPr>
              <w:lastRenderedPageBreak/>
              <w:t xml:space="preserve">Laser therapy in </w:t>
            </w:r>
            <w:r w:rsidRPr="00766E49">
              <w:rPr>
                <w:lang w:val="en-US"/>
              </w:rPr>
              <w:lastRenderedPageBreak/>
              <w:t>pressure ulcers: evaluation by the pressure ulcer scale for healing and nursing outcomes classification</w:t>
            </w:r>
          </w:p>
        </w:tc>
        <w:tc>
          <w:tcPr>
            <w:tcW w:w="603" w:type="pct"/>
            <w:shd w:val="clear" w:color="auto" w:fill="auto"/>
          </w:tcPr>
          <w:p w14:paraId="6CF4F6D4" w14:textId="60235940"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lastRenderedPageBreak/>
              <w:t xml:space="preserve">Palagi </w:t>
            </w:r>
            <w:r w:rsidRPr="00766E49">
              <w:rPr>
                <w:rFonts w:eastAsia="Calibri"/>
                <w:i/>
              </w:rPr>
              <w:t xml:space="preserve">et </w:t>
            </w:r>
            <w:r w:rsidRPr="00766E49">
              <w:rPr>
                <w:rFonts w:eastAsia="Calibri"/>
                <w:i/>
              </w:rPr>
              <w:lastRenderedPageBreak/>
              <w:t>al</w:t>
            </w:r>
            <w:r w:rsidRPr="00766E49">
              <w:rPr>
                <w:rFonts w:eastAsia="Calibri"/>
              </w:rPr>
              <w:t>.</w:t>
            </w:r>
            <w:r w:rsidR="00D3733E" w:rsidRPr="00D3733E">
              <w:rPr>
                <w:rFonts w:eastAsia="Calibri"/>
                <w:color w:val="548DD4" w:themeColor="text2" w:themeTint="99"/>
                <w:vertAlign w:val="superscript"/>
              </w:rPr>
              <w:t>34</w:t>
            </w:r>
          </w:p>
        </w:tc>
        <w:tc>
          <w:tcPr>
            <w:tcW w:w="628" w:type="pct"/>
            <w:shd w:val="clear" w:color="auto" w:fill="auto"/>
          </w:tcPr>
          <w:p w14:paraId="0CAE1223"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lastRenderedPageBreak/>
              <w:t>Médico</w:t>
            </w:r>
          </w:p>
        </w:tc>
        <w:tc>
          <w:tcPr>
            <w:tcW w:w="765" w:type="pct"/>
            <w:shd w:val="clear" w:color="auto" w:fill="auto"/>
          </w:tcPr>
          <w:p w14:paraId="0CFA8A95"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t xml:space="preserve">Estudo de </w:t>
            </w:r>
            <w:r w:rsidRPr="00766E49">
              <w:rPr>
                <w:rFonts w:eastAsia="Calibri"/>
              </w:rPr>
              <w:lastRenderedPageBreak/>
              <w:t>Caso</w:t>
            </w:r>
          </w:p>
        </w:tc>
        <w:tc>
          <w:tcPr>
            <w:tcW w:w="745" w:type="pct"/>
            <w:shd w:val="clear" w:color="auto" w:fill="auto"/>
          </w:tcPr>
          <w:p w14:paraId="02A31CA5"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lastRenderedPageBreak/>
              <w:t xml:space="preserve">01 paciente </w:t>
            </w:r>
            <w:r w:rsidRPr="00766E49">
              <w:rPr>
                <w:rFonts w:eastAsia="Calibri"/>
              </w:rPr>
              <w:lastRenderedPageBreak/>
              <w:t>com UP sacrococcígea</w:t>
            </w:r>
          </w:p>
        </w:tc>
        <w:tc>
          <w:tcPr>
            <w:tcW w:w="733" w:type="pct"/>
            <w:shd w:val="clear" w:color="auto" w:fill="auto"/>
          </w:tcPr>
          <w:p w14:paraId="468EA75B" w14:textId="77777777" w:rsidR="004C408A" w:rsidRPr="00766E49" w:rsidRDefault="004C408A" w:rsidP="008D184D">
            <w:pPr>
              <w:pStyle w:val="NormalWeb"/>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eastAsia="Calibri"/>
              </w:rPr>
            </w:pPr>
            <w:r w:rsidRPr="00766E49">
              <w:rPr>
                <w:rFonts w:eastAsia="Calibri"/>
              </w:rPr>
              <w:lastRenderedPageBreak/>
              <w:t xml:space="preserve">Laser </w:t>
            </w:r>
            <w:r w:rsidRPr="00766E49">
              <w:rPr>
                <w:rFonts w:eastAsia="Calibri"/>
              </w:rPr>
              <w:lastRenderedPageBreak/>
              <w:t>AlGaInP reduziu a UP de 7 cm para 1,5 cm de comprimento e de 6,6 cm para 1,1 cm de largura.</w:t>
            </w:r>
          </w:p>
        </w:tc>
      </w:tr>
      <w:tr w:rsidR="003E00D0" w:rsidRPr="000C7EB5" w14:paraId="592EB5BD" w14:textId="77777777" w:rsidTr="007B3D39">
        <w:trPr>
          <w:cnfStyle w:val="000000100000" w:firstRow="0" w:lastRow="0" w:firstColumn="0" w:lastColumn="0" w:oddVBand="0" w:evenVBand="0" w:oddHBand="1" w:evenHBand="0" w:firstRowFirstColumn="0" w:firstRowLastColumn="0" w:lastRowFirstColumn="0" w:lastRowLastColumn="0"/>
          <w:trHeight w:val="1231"/>
        </w:trPr>
        <w:tc>
          <w:tcPr>
            <w:cnfStyle w:val="001000000000" w:firstRow="0" w:lastRow="0" w:firstColumn="1" w:lastColumn="0" w:oddVBand="0" w:evenVBand="0" w:oddHBand="0" w:evenHBand="0" w:firstRowFirstColumn="0" w:firstRowLastColumn="0" w:lastRowFirstColumn="0" w:lastRowLastColumn="0"/>
            <w:tcW w:w="469" w:type="pct"/>
            <w:shd w:val="clear" w:color="auto" w:fill="auto"/>
          </w:tcPr>
          <w:p w14:paraId="300D078E" w14:textId="77777777" w:rsidR="004C408A" w:rsidRPr="00766E49" w:rsidRDefault="004C408A" w:rsidP="008D184D">
            <w:pPr>
              <w:pStyle w:val="NormalWeb"/>
              <w:spacing w:before="0" w:beforeAutospacing="0" w:after="0" w:afterAutospacing="0" w:line="360" w:lineRule="auto"/>
              <w:jc w:val="center"/>
              <w:rPr>
                <w:rFonts w:eastAsia="Calibri"/>
                <w:b w:val="0"/>
                <w:bCs w:val="0"/>
              </w:rPr>
            </w:pPr>
            <w:r w:rsidRPr="00766E49">
              <w:rPr>
                <w:rFonts w:eastAsia="Calibri"/>
              </w:rPr>
              <w:lastRenderedPageBreak/>
              <w:t>2017</w:t>
            </w:r>
          </w:p>
        </w:tc>
        <w:tc>
          <w:tcPr>
            <w:tcW w:w="1057" w:type="pct"/>
            <w:shd w:val="clear" w:color="auto" w:fill="auto"/>
          </w:tcPr>
          <w:p w14:paraId="7EE790B3" w14:textId="77777777" w:rsidR="004C408A" w:rsidRPr="00766E49" w:rsidRDefault="00173E3C"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lang w:val="en-US"/>
              </w:rPr>
            </w:pPr>
            <w:r w:rsidRPr="00766E49">
              <w:rPr>
                <w:lang w:val="en-US"/>
              </w:rPr>
              <w:t>Low-level</w:t>
            </w:r>
            <w:r w:rsidRPr="00766E49">
              <w:rPr>
                <w:rStyle w:val="apple-converted-space"/>
                <w:lang w:val="en-US"/>
              </w:rPr>
              <w:t> </w:t>
            </w:r>
            <w:r w:rsidRPr="00766E49">
              <w:rPr>
                <w:rStyle w:val="highlight"/>
                <w:lang w:val="en-US"/>
              </w:rPr>
              <w:t>laser</w:t>
            </w:r>
            <w:r w:rsidRPr="00766E49">
              <w:rPr>
                <w:rStyle w:val="apple-converted-space"/>
                <w:lang w:val="en-US"/>
              </w:rPr>
              <w:t> </w:t>
            </w:r>
            <w:r w:rsidRPr="00766E49">
              <w:rPr>
                <w:lang w:val="en-US"/>
              </w:rPr>
              <w:t>therapy in the treatment of</w:t>
            </w:r>
            <w:r w:rsidRPr="00766E49">
              <w:rPr>
                <w:rStyle w:val="apple-converted-space"/>
                <w:lang w:val="en-US"/>
              </w:rPr>
              <w:t> </w:t>
            </w:r>
            <w:r w:rsidRPr="00766E49">
              <w:rPr>
                <w:rStyle w:val="highlight"/>
                <w:lang w:val="en-US"/>
              </w:rPr>
              <w:t>pressure ulcers</w:t>
            </w:r>
            <w:r w:rsidRPr="00766E49">
              <w:rPr>
                <w:lang w:val="en-US"/>
              </w:rPr>
              <w:t>: systematic review</w:t>
            </w:r>
          </w:p>
        </w:tc>
        <w:tc>
          <w:tcPr>
            <w:tcW w:w="603" w:type="pct"/>
            <w:shd w:val="clear" w:color="auto" w:fill="auto"/>
          </w:tcPr>
          <w:p w14:paraId="14A7131F" w14:textId="23E61BC9" w:rsidR="004C408A" w:rsidRPr="00766E49" w:rsidRDefault="007D04B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 xml:space="preserve">Machado; Viana; </w:t>
            </w:r>
            <w:r w:rsidR="004C408A" w:rsidRPr="00766E49">
              <w:rPr>
                <w:rFonts w:eastAsia="Calibri"/>
              </w:rPr>
              <w:t>Sbruzzi</w:t>
            </w:r>
            <w:r w:rsidR="00D3733E" w:rsidRPr="00D3733E">
              <w:rPr>
                <w:rFonts w:eastAsia="Calibri"/>
                <w:color w:val="548DD4" w:themeColor="text2" w:themeTint="99"/>
                <w:vertAlign w:val="superscript"/>
              </w:rPr>
              <w:t>44</w:t>
            </w:r>
          </w:p>
        </w:tc>
        <w:tc>
          <w:tcPr>
            <w:tcW w:w="628" w:type="pct"/>
            <w:shd w:val="clear" w:color="auto" w:fill="auto"/>
          </w:tcPr>
          <w:p w14:paraId="68955BE9"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Fisiotera</w:t>
            </w:r>
            <w:r w:rsidR="00E40229" w:rsidRPr="00766E49">
              <w:rPr>
                <w:rFonts w:eastAsia="Calibri"/>
              </w:rPr>
              <w:t>-</w:t>
            </w:r>
            <w:r w:rsidRPr="00766E49">
              <w:rPr>
                <w:rFonts w:eastAsia="Calibri"/>
              </w:rPr>
              <w:t>peuta</w:t>
            </w:r>
          </w:p>
        </w:tc>
        <w:tc>
          <w:tcPr>
            <w:tcW w:w="765" w:type="pct"/>
            <w:shd w:val="clear" w:color="auto" w:fill="auto"/>
          </w:tcPr>
          <w:p w14:paraId="44F3D6B5"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Revisão</w:t>
            </w:r>
          </w:p>
        </w:tc>
        <w:tc>
          <w:tcPr>
            <w:tcW w:w="745" w:type="pct"/>
            <w:shd w:val="clear" w:color="auto" w:fill="auto"/>
          </w:tcPr>
          <w:p w14:paraId="5980A828"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De 386 artigos, apenas 04 foram incluidos</w:t>
            </w:r>
          </w:p>
        </w:tc>
        <w:tc>
          <w:tcPr>
            <w:tcW w:w="733" w:type="pct"/>
            <w:shd w:val="clear" w:color="auto" w:fill="auto"/>
          </w:tcPr>
          <w:p w14:paraId="37BFEE88" w14:textId="77777777" w:rsidR="004C408A" w:rsidRPr="00766E49" w:rsidRDefault="004C408A" w:rsidP="008D184D">
            <w:pPr>
              <w:pStyle w:val="NormalWeb"/>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eastAsia="Calibri"/>
              </w:rPr>
            </w:pPr>
            <w:r w:rsidRPr="00766E49">
              <w:rPr>
                <w:rFonts w:eastAsia="Calibri"/>
              </w:rPr>
              <w:t>Resultados significativos com o laser de 658 nm no processo de cicatrização de UPs.</w:t>
            </w:r>
          </w:p>
        </w:tc>
      </w:tr>
    </w:tbl>
    <w:p w14:paraId="6FFF07CC" w14:textId="77777777" w:rsidR="004C408A" w:rsidRPr="00EC1E58" w:rsidRDefault="007D04BA" w:rsidP="008D184D">
      <w:pPr>
        <w:spacing w:line="360" w:lineRule="auto"/>
        <w:rPr>
          <w:i/>
          <w:sz w:val="24"/>
          <w:szCs w:val="24"/>
          <w:shd w:val="clear" w:color="auto" w:fill="FFFFFF"/>
          <w:lang w:val="pt-BR"/>
        </w:rPr>
      </w:pPr>
      <w:r w:rsidRPr="00EC1E58">
        <w:rPr>
          <w:i/>
          <w:sz w:val="24"/>
          <w:szCs w:val="24"/>
          <w:shd w:val="clear" w:color="auto" w:fill="FFFFFF"/>
          <w:lang w:val="pt-BR"/>
        </w:rPr>
        <w:t>Nota: UP: Úlceras por Pressão.</w:t>
      </w:r>
    </w:p>
    <w:p w14:paraId="25DB0BC8" w14:textId="77777777" w:rsidR="004C408A" w:rsidRPr="00766E49" w:rsidRDefault="004C408A" w:rsidP="008D184D">
      <w:pPr>
        <w:pStyle w:val="tipotexto"/>
        <w:spacing w:line="360" w:lineRule="auto"/>
        <w:ind w:firstLine="0"/>
        <w:rPr>
          <w:rFonts w:ascii="Times New Roman" w:hAnsi="Times New Roman"/>
          <w:sz w:val="24"/>
        </w:rPr>
      </w:pPr>
    </w:p>
    <w:p w14:paraId="5F5FB612" w14:textId="7FAB1868" w:rsidR="004C408A" w:rsidRPr="003E00D0" w:rsidRDefault="004C408A" w:rsidP="008D184D">
      <w:pPr>
        <w:pStyle w:val="tipotexto"/>
        <w:spacing w:line="360" w:lineRule="auto"/>
        <w:ind w:firstLine="0"/>
        <w:rPr>
          <w:rFonts w:ascii="Times New Roman" w:hAnsi="Times New Roman"/>
          <w:color w:val="548DD4" w:themeColor="text2" w:themeTint="99"/>
          <w:sz w:val="24"/>
        </w:rPr>
      </w:pPr>
      <w:r w:rsidRPr="003E00D0">
        <w:rPr>
          <w:rFonts w:ascii="Times New Roman" w:hAnsi="Times New Roman"/>
          <w:color w:val="548DD4" w:themeColor="text2" w:themeTint="99"/>
          <w:sz w:val="24"/>
        </w:rPr>
        <w:t xml:space="preserve">Os artigos </w:t>
      </w:r>
      <w:r w:rsidR="003E00D0" w:rsidRPr="003E00D0">
        <w:rPr>
          <w:rFonts w:ascii="Times New Roman" w:hAnsi="Times New Roman"/>
          <w:color w:val="548DD4" w:themeColor="text2" w:themeTint="99"/>
          <w:sz w:val="24"/>
        </w:rPr>
        <w:t xml:space="preserve">científicos </w:t>
      </w:r>
      <w:r w:rsidRPr="003E00D0">
        <w:rPr>
          <w:rFonts w:ascii="Times New Roman" w:hAnsi="Times New Roman"/>
          <w:color w:val="548DD4" w:themeColor="text2" w:themeTint="99"/>
          <w:sz w:val="24"/>
        </w:rPr>
        <w:t xml:space="preserve">foram publicados em diferentes </w:t>
      </w:r>
      <w:r w:rsidR="003E00D0" w:rsidRPr="003E00D0">
        <w:rPr>
          <w:rFonts w:ascii="Times New Roman" w:hAnsi="Times New Roman"/>
          <w:color w:val="548DD4" w:themeColor="text2" w:themeTint="99"/>
          <w:sz w:val="24"/>
        </w:rPr>
        <w:t>países</w:t>
      </w:r>
      <w:r w:rsidRPr="003E00D0">
        <w:rPr>
          <w:rFonts w:ascii="Times New Roman" w:hAnsi="Times New Roman"/>
          <w:color w:val="548DD4" w:themeColor="text2" w:themeTint="99"/>
          <w:sz w:val="24"/>
        </w:rPr>
        <w:t>, sendo 0</w:t>
      </w:r>
      <w:r w:rsidR="00B27F22" w:rsidRPr="003E00D0">
        <w:rPr>
          <w:rFonts w:ascii="Times New Roman" w:hAnsi="Times New Roman"/>
          <w:color w:val="548DD4" w:themeColor="text2" w:themeTint="99"/>
          <w:sz w:val="24"/>
        </w:rPr>
        <w:t>7</w:t>
      </w:r>
      <w:r w:rsidRPr="003E00D0">
        <w:rPr>
          <w:rFonts w:ascii="Times New Roman" w:hAnsi="Times New Roman"/>
          <w:color w:val="548DD4" w:themeColor="text2" w:themeTint="99"/>
          <w:sz w:val="24"/>
        </w:rPr>
        <w:t xml:space="preserve"> </w:t>
      </w:r>
      <w:r w:rsidR="003E00D0" w:rsidRPr="003E00D0">
        <w:rPr>
          <w:rFonts w:ascii="Times New Roman" w:hAnsi="Times New Roman"/>
          <w:color w:val="548DD4" w:themeColor="text2" w:themeTint="99"/>
          <w:sz w:val="24"/>
        </w:rPr>
        <w:t>n</w:t>
      </w:r>
      <w:r w:rsidRPr="003E00D0">
        <w:rPr>
          <w:rFonts w:ascii="Times New Roman" w:hAnsi="Times New Roman"/>
          <w:color w:val="548DD4" w:themeColor="text2" w:themeTint="99"/>
          <w:sz w:val="24"/>
        </w:rPr>
        <w:t>o Brasil</w:t>
      </w:r>
      <w:r w:rsidRPr="00766E49">
        <w:rPr>
          <w:rFonts w:ascii="Times New Roman" w:hAnsi="Times New Roman"/>
          <w:sz w:val="24"/>
        </w:rPr>
        <w:t xml:space="preserve">, 01 Estados Unidos, 01 Alemanha, 01 Polônia e 01 China. </w:t>
      </w:r>
      <w:r w:rsidR="003E00D0" w:rsidRPr="003E00D0">
        <w:rPr>
          <w:rFonts w:ascii="Times New Roman" w:hAnsi="Times New Roman"/>
          <w:color w:val="548DD4" w:themeColor="text2" w:themeTint="99"/>
          <w:sz w:val="24"/>
        </w:rPr>
        <w:t>O Brasil foi o país que mais publicou a respeito do assunto pesquisado.</w:t>
      </w:r>
    </w:p>
    <w:p w14:paraId="75D8B624" w14:textId="77777777" w:rsidR="00EC1E58" w:rsidRDefault="00EC1E58" w:rsidP="008D184D">
      <w:pPr>
        <w:pStyle w:val="tipotexto"/>
        <w:spacing w:line="360" w:lineRule="auto"/>
        <w:ind w:firstLine="0"/>
        <w:rPr>
          <w:rFonts w:ascii="Times New Roman" w:hAnsi="Times New Roman"/>
          <w:sz w:val="24"/>
        </w:rPr>
      </w:pPr>
    </w:p>
    <w:p w14:paraId="15D0689C" w14:textId="6EFD1740" w:rsidR="004C408A" w:rsidRPr="00766E49" w:rsidRDefault="00D306B9" w:rsidP="008D184D">
      <w:pPr>
        <w:pStyle w:val="tipotexto"/>
        <w:spacing w:line="360" w:lineRule="auto"/>
        <w:ind w:firstLine="0"/>
        <w:rPr>
          <w:rFonts w:ascii="Times New Roman" w:hAnsi="Times New Roman"/>
          <w:sz w:val="24"/>
        </w:rPr>
      </w:pPr>
      <w:r w:rsidRPr="00D306B9">
        <w:rPr>
          <w:rFonts w:ascii="Times New Roman" w:hAnsi="Times New Roman"/>
          <w:color w:val="548DD4" w:themeColor="text2" w:themeTint="99"/>
          <w:sz w:val="24"/>
        </w:rPr>
        <w:t>O</w:t>
      </w:r>
      <w:r w:rsidR="004C408A" w:rsidRPr="00D306B9">
        <w:rPr>
          <w:rFonts w:ascii="Times New Roman" w:hAnsi="Times New Roman"/>
          <w:color w:val="548DD4" w:themeColor="text2" w:themeTint="99"/>
          <w:sz w:val="24"/>
        </w:rPr>
        <w:t>bserv</w:t>
      </w:r>
      <w:r w:rsidRPr="00D306B9">
        <w:rPr>
          <w:rFonts w:ascii="Times New Roman" w:hAnsi="Times New Roman"/>
          <w:color w:val="548DD4" w:themeColor="text2" w:themeTint="99"/>
          <w:sz w:val="24"/>
        </w:rPr>
        <w:t>ou-se</w:t>
      </w:r>
      <w:r w:rsidR="004C408A" w:rsidRPr="00D306B9">
        <w:rPr>
          <w:rFonts w:ascii="Times New Roman" w:hAnsi="Times New Roman"/>
          <w:color w:val="548DD4" w:themeColor="text2" w:themeTint="99"/>
          <w:sz w:val="24"/>
        </w:rPr>
        <w:t xml:space="preserve"> que </w:t>
      </w:r>
      <w:r w:rsidR="004C408A" w:rsidRPr="00766E49">
        <w:rPr>
          <w:rFonts w:ascii="Times New Roman" w:hAnsi="Times New Roman"/>
          <w:sz w:val="24"/>
        </w:rPr>
        <w:t>as úlceras por pressão tinham diversas localizações nos pacientes, sendo as mais comuns: calcânea, isquiática e sacrococcígea. A faixa etária da população, incluída nos estudos, variou de 17 a 88 anos.</w:t>
      </w:r>
    </w:p>
    <w:p w14:paraId="7749E0F1" w14:textId="77777777" w:rsidR="00EC1E58" w:rsidRDefault="00EC1E58" w:rsidP="008D184D">
      <w:pPr>
        <w:pStyle w:val="tipotexto"/>
        <w:spacing w:line="360" w:lineRule="auto"/>
        <w:ind w:firstLine="0"/>
        <w:rPr>
          <w:rFonts w:ascii="Times New Roman" w:hAnsi="Times New Roman"/>
          <w:sz w:val="24"/>
        </w:rPr>
      </w:pPr>
    </w:p>
    <w:p w14:paraId="68476733" w14:textId="77777777" w:rsidR="004C408A" w:rsidRPr="00766E49" w:rsidRDefault="004C408A" w:rsidP="008D184D">
      <w:pPr>
        <w:pStyle w:val="tipotexto"/>
        <w:spacing w:line="360" w:lineRule="auto"/>
        <w:ind w:firstLine="0"/>
        <w:rPr>
          <w:rFonts w:ascii="Times New Roman" w:hAnsi="Times New Roman"/>
          <w:sz w:val="24"/>
        </w:rPr>
      </w:pPr>
      <w:r w:rsidRPr="00766E49">
        <w:rPr>
          <w:rFonts w:ascii="Times New Roman" w:hAnsi="Times New Roman"/>
          <w:sz w:val="24"/>
        </w:rPr>
        <w:t>Em relação à natureza das publicações, 04 eram trabalhos descritivo-observacionais, 02 de revisão bibliográfica, 02 estudos randomizados, 02 estudos de casos e 01 relato de experiência.</w:t>
      </w:r>
    </w:p>
    <w:p w14:paraId="164EEDDD" w14:textId="77777777" w:rsidR="00EC1E58" w:rsidRDefault="00EC1E58" w:rsidP="008D184D">
      <w:pPr>
        <w:pStyle w:val="tipotexto"/>
        <w:spacing w:line="360" w:lineRule="auto"/>
        <w:ind w:firstLine="0"/>
        <w:rPr>
          <w:rFonts w:ascii="Times New Roman" w:hAnsi="Times New Roman"/>
          <w:sz w:val="24"/>
        </w:rPr>
      </w:pPr>
    </w:p>
    <w:p w14:paraId="6D08050F" w14:textId="37157D4F" w:rsidR="004C408A" w:rsidRPr="00D306B9" w:rsidRDefault="004C408A" w:rsidP="008D184D">
      <w:pPr>
        <w:pStyle w:val="tipotexto"/>
        <w:spacing w:line="360" w:lineRule="auto"/>
        <w:ind w:firstLine="0"/>
        <w:rPr>
          <w:rFonts w:ascii="Times New Roman" w:hAnsi="Times New Roman"/>
          <w:color w:val="548DD4" w:themeColor="text2" w:themeTint="99"/>
          <w:sz w:val="24"/>
        </w:rPr>
      </w:pPr>
      <w:r w:rsidRPr="00D306B9">
        <w:rPr>
          <w:rFonts w:ascii="Times New Roman" w:hAnsi="Times New Roman"/>
          <w:color w:val="548DD4" w:themeColor="text2" w:themeTint="99"/>
          <w:sz w:val="24"/>
        </w:rPr>
        <w:t>Os autores destes estudos ap</w:t>
      </w:r>
      <w:r w:rsidR="00D306B9" w:rsidRPr="00D306B9">
        <w:rPr>
          <w:rFonts w:ascii="Times New Roman" w:hAnsi="Times New Roman"/>
          <w:color w:val="548DD4" w:themeColor="text2" w:themeTint="99"/>
          <w:sz w:val="24"/>
        </w:rPr>
        <w:t>ontaram</w:t>
      </w:r>
      <w:r w:rsidRPr="00D306B9">
        <w:rPr>
          <w:rFonts w:ascii="Times New Roman" w:hAnsi="Times New Roman"/>
          <w:color w:val="548DD4" w:themeColor="text2" w:themeTint="99"/>
          <w:sz w:val="24"/>
        </w:rPr>
        <w:t xml:space="preserve"> a úlcera de pressão como um problema </w:t>
      </w:r>
      <w:r w:rsidR="00D306B9" w:rsidRPr="00D306B9">
        <w:rPr>
          <w:rFonts w:ascii="Times New Roman" w:hAnsi="Times New Roman"/>
          <w:color w:val="548DD4" w:themeColor="text2" w:themeTint="99"/>
          <w:sz w:val="24"/>
        </w:rPr>
        <w:t>de grande incidência</w:t>
      </w:r>
      <w:r w:rsidRPr="00D306B9">
        <w:rPr>
          <w:rFonts w:ascii="Times New Roman" w:hAnsi="Times New Roman"/>
          <w:color w:val="548DD4" w:themeColor="text2" w:themeTint="99"/>
          <w:sz w:val="24"/>
        </w:rPr>
        <w:t xml:space="preserve"> </w:t>
      </w:r>
      <w:r w:rsidR="00B344A4">
        <w:rPr>
          <w:rFonts w:ascii="Times New Roman" w:hAnsi="Times New Roman"/>
          <w:color w:val="548DD4" w:themeColor="text2" w:themeTint="99"/>
          <w:sz w:val="24"/>
        </w:rPr>
        <w:t xml:space="preserve">em </w:t>
      </w:r>
      <w:r w:rsidRPr="00D306B9">
        <w:rPr>
          <w:rFonts w:ascii="Times New Roman" w:hAnsi="Times New Roman"/>
          <w:color w:val="548DD4" w:themeColor="text2" w:themeTint="99"/>
          <w:sz w:val="24"/>
        </w:rPr>
        <w:t xml:space="preserve">pacientes </w:t>
      </w:r>
      <w:r w:rsidR="00D306B9" w:rsidRPr="00D306B9">
        <w:rPr>
          <w:rFonts w:ascii="Times New Roman" w:hAnsi="Times New Roman"/>
          <w:color w:val="548DD4" w:themeColor="text2" w:themeTint="99"/>
          <w:sz w:val="24"/>
        </w:rPr>
        <w:t>imobilizados</w:t>
      </w:r>
      <w:r w:rsidRPr="00D306B9">
        <w:rPr>
          <w:rFonts w:ascii="Times New Roman" w:hAnsi="Times New Roman"/>
          <w:color w:val="548DD4" w:themeColor="text2" w:themeTint="99"/>
          <w:sz w:val="24"/>
        </w:rPr>
        <w:t xml:space="preserve">, </w:t>
      </w:r>
      <w:r w:rsidR="00D306B9" w:rsidRPr="00D306B9">
        <w:rPr>
          <w:rFonts w:ascii="Times New Roman" w:hAnsi="Times New Roman"/>
          <w:color w:val="548DD4" w:themeColor="text2" w:themeTint="99"/>
          <w:sz w:val="24"/>
        </w:rPr>
        <w:t>sobretudo</w:t>
      </w:r>
      <w:r w:rsidRPr="00D306B9">
        <w:rPr>
          <w:rFonts w:ascii="Times New Roman" w:hAnsi="Times New Roman"/>
          <w:color w:val="548DD4" w:themeColor="text2" w:themeTint="99"/>
          <w:sz w:val="24"/>
        </w:rPr>
        <w:t>, idosos.</w:t>
      </w:r>
    </w:p>
    <w:p w14:paraId="67B6FF1E" w14:textId="77777777" w:rsidR="004C408A" w:rsidRPr="00766E49" w:rsidRDefault="004C408A" w:rsidP="008D184D">
      <w:pPr>
        <w:pStyle w:val="Ttulo2"/>
        <w:spacing w:line="360" w:lineRule="auto"/>
        <w:jc w:val="left"/>
        <w:rPr>
          <w:lang w:val="pt-BR"/>
        </w:rPr>
      </w:pPr>
      <w:bookmarkStart w:id="13" w:name="_Toc482005616"/>
      <w:bookmarkStart w:id="14" w:name="_Toc483917995"/>
    </w:p>
    <w:p w14:paraId="726606AD" w14:textId="77777777" w:rsidR="004C408A" w:rsidRPr="00766E49" w:rsidRDefault="004C408A" w:rsidP="008D184D">
      <w:pPr>
        <w:pStyle w:val="Ttulo2"/>
        <w:spacing w:line="360" w:lineRule="auto"/>
        <w:jc w:val="left"/>
        <w:rPr>
          <w:lang w:val="pt-BR"/>
        </w:rPr>
      </w:pPr>
      <w:commentRangeStart w:id="15"/>
      <w:r w:rsidRPr="00766E49">
        <w:rPr>
          <w:lang w:val="pt-BR"/>
        </w:rPr>
        <w:t>DISCUSSÃO</w:t>
      </w:r>
      <w:bookmarkEnd w:id="13"/>
      <w:bookmarkEnd w:id="14"/>
      <w:commentRangeEnd w:id="15"/>
      <w:r w:rsidR="00C37AEF">
        <w:rPr>
          <w:rStyle w:val="Refdecomentrio"/>
          <w:b w:val="0"/>
          <w:bCs w:val="0"/>
        </w:rPr>
        <w:commentReference w:id="15"/>
      </w:r>
    </w:p>
    <w:p w14:paraId="4F1B0073" w14:textId="77777777" w:rsidR="00EC1E58" w:rsidRDefault="00EC1E58" w:rsidP="008D184D">
      <w:pPr>
        <w:pStyle w:val="tipotexto"/>
        <w:spacing w:line="360" w:lineRule="auto"/>
        <w:ind w:firstLine="0"/>
        <w:rPr>
          <w:rFonts w:ascii="Times New Roman" w:hAnsi="Times New Roman"/>
          <w:sz w:val="24"/>
        </w:rPr>
      </w:pPr>
    </w:p>
    <w:p w14:paraId="4DB9FDC3" w14:textId="3CEC1C1B" w:rsidR="009E206B" w:rsidRDefault="00D306B9" w:rsidP="008D184D">
      <w:pPr>
        <w:pStyle w:val="tipotexto"/>
        <w:spacing w:line="360" w:lineRule="auto"/>
        <w:ind w:firstLine="0"/>
        <w:rPr>
          <w:rFonts w:ascii="Times New Roman" w:hAnsi="Times New Roman"/>
          <w:color w:val="548DD4" w:themeColor="text2" w:themeTint="99"/>
          <w:sz w:val="24"/>
        </w:rPr>
      </w:pPr>
      <w:r w:rsidRPr="00D306B9">
        <w:rPr>
          <w:rFonts w:ascii="Times New Roman" w:hAnsi="Times New Roman"/>
          <w:color w:val="548DD4" w:themeColor="text2" w:themeTint="99"/>
          <w:sz w:val="24"/>
        </w:rPr>
        <w:t>A prevenção do surgimento de úlceras de pressão deve fazer parte da assistência de enfermagem</w:t>
      </w:r>
      <w:r w:rsidR="004C408A" w:rsidRPr="00D306B9">
        <w:rPr>
          <w:rFonts w:ascii="Times New Roman" w:hAnsi="Times New Roman"/>
          <w:color w:val="548DD4" w:themeColor="text2" w:themeTint="99"/>
          <w:sz w:val="24"/>
        </w:rPr>
        <w:t xml:space="preserve">. </w:t>
      </w:r>
      <w:r w:rsidR="001C4139">
        <w:rPr>
          <w:rFonts w:ascii="Times New Roman" w:hAnsi="Times New Roman"/>
          <w:color w:val="548DD4" w:themeColor="text2" w:themeTint="99"/>
          <w:sz w:val="24"/>
        </w:rPr>
        <w:t>As medidas preventivas incluem mudança de decúbito a cada 2 ou 4 horas; cuidados nutricionais, uso de placas de gel e almofadas para aliviar a pressão</w:t>
      </w:r>
      <w:r w:rsidR="004F5DD2" w:rsidRPr="004F5DD2">
        <w:rPr>
          <w:rFonts w:ascii="Times New Roman" w:hAnsi="Times New Roman"/>
          <w:color w:val="548DD4" w:themeColor="text2" w:themeTint="99"/>
          <w:sz w:val="24"/>
          <w:vertAlign w:val="superscript"/>
        </w:rPr>
        <w:t>1</w:t>
      </w:r>
      <w:r w:rsidR="001C4139" w:rsidRPr="004F5DD2">
        <w:rPr>
          <w:color w:val="548DD4" w:themeColor="text2" w:themeTint="99"/>
        </w:rPr>
        <w:t>.</w:t>
      </w:r>
      <w:r w:rsidR="00263793" w:rsidRPr="004F5DD2">
        <w:rPr>
          <w:color w:val="548DD4" w:themeColor="text2" w:themeTint="99"/>
        </w:rPr>
        <w:t xml:space="preserve"> </w:t>
      </w:r>
      <w:r w:rsidR="00263793" w:rsidRPr="003217F7">
        <w:rPr>
          <w:rFonts w:ascii="Times New Roman" w:hAnsi="Times New Roman"/>
          <w:color w:val="548DD4" w:themeColor="text2" w:themeTint="99"/>
          <w:sz w:val="24"/>
        </w:rPr>
        <w:t xml:space="preserve">Inclusive, segundo a Organização Mundial de Saúde (OMS), a incidência e a prevalência das UPs são utilizadas como um dos indicadores para verificar a qualidade dos cuidados </w:t>
      </w:r>
      <w:r w:rsidR="00AC2670">
        <w:rPr>
          <w:rFonts w:ascii="Times New Roman" w:hAnsi="Times New Roman"/>
          <w:color w:val="548DD4" w:themeColor="text2" w:themeTint="99"/>
          <w:sz w:val="24"/>
        </w:rPr>
        <w:t>de enfermagem</w:t>
      </w:r>
      <w:r w:rsidR="004F5DD2" w:rsidRPr="004F5DD2">
        <w:rPr>
          <w:rFonts w:ascii="Times New Roman" w:hAnsi="Times New Roman"/>
          <w:color w:val="548DD4" w:themeColor="text2" w:themeTint="99"/>
          <w:sz w:val="24"/>
          <w:vertAlign w:val="superscript"/>
        </w:rPr>
        <w:t>24</w:t>
      </w:r>
      <w:r w:rsidR="00263793" w:rsidRPr="003217F7">
        <w:rPr>
          <w:rFonts w:ascii="Times New Roman" w:hAnsi="Times New Roman"/>
          <w:color w:val="548DD4" w:themeColor="text2" w:themeTint="99"/>
          <w:sz w:val="24"/>
        </w:rPr>
        <w:t>.</w:t>
      </w:r>
    </w:p>
    <w:p w14:paraId="3DB4219F" w14:textId="77777777" w:rsidR="000F1A2D" w:rsidRDefault="000F1A2D" w:rsidP="008D184D">
      <w:pPr>
        <w:pStyle w:val="tipotexto"/>
        <w:spacing w:line="360" w:lineRule="auto"/>
        <w:ind w:firstLine="0"/>
        <w:rPr>
          <w:rFonts w:ascii="Times New Roman" w:hAnsi="Times New Roman"/>
          <w:color w:val="548DD4" w:themeColor="text2" w:themeTint="99"/>
          <w:sz w:val="24"/>
        </w:rPr>
      </w:pPr>
    </w:p>
    <w:p w14:paraId="79238BE4" w14:textId="4B05A1B7" w:rsidR="00EC1E58" w:rsidRPr="00DF1099" w:rsidRDefault="00263793" w:rsidP="008D184D">
      <w:pPr>
        <w:pStyle w:val="tipotexto"/>
        <w:spacing w:line="360" w:lineRule="auto"/>
        <w:ind w:firstLine="0"/>
        <w:rPr>
          <w:rFonts w:ascii="Times New Roman" w:hAnsi="Times New Roman"/>
          <w:color w:val="548DD4" w:themeColor="text2" w:themeTint="99"/>
          <w:sz w:val="24"/>
        </w:rPr>
      </w:pPr>
      <w:r w:rsidRPr="00DF1099">
        <w:rPr>
          <w:rFonts w:ascii="Times New Roman" w:hAnsi="Times New Roman"/>
          <w:color w:val="548DD4" w:themeColor="text2" w:themeTint="99"/>
          <w:sz w:val="24"/>
        </w:rPr>
        <w:t xml:space="preserve">Na área da enfermagem há escalas para </w:t>
      </w:r>
      <w:r w:rsidR="00D54535">
        <w:rPr>
          <w:rFonts w:ascii="Times New Roman" w:hAnsi="Times New Roman"/>
          <w:color w:val="548DD4" w:themeColor="text2" w:themeTint="99"/>
          <w:sz w:val="24"/>
        </w:rPr>
        <w:t xml:space="preserve">avaliação e </w:t>
      </w:r>
      <w:r w:rsidRPr="00DF1099">
        <w:rPr>
          <w:rFonts w:ascii="Times New Roman" w:hAnsi="Times New Roman"/>
          <w:color w:val="548DD4" w:themeColor="text2" w:themeTint="99"/>
          <w:sz w:val="24"/>
        </w:rPr>
        <w:t>predição de risco de úlceras por pressão</w:t>
      </w:r>
      <w:r w:rsidR="00FC08BB" w:rsidRPr="00DF1099">
        <w:rPr>
          <w:rFonts w:ascii="Times New Roman" w:hAnsi="Times New Roman"/>
          <w:color w:val="548DD4" w:themeColor="text2" w:themeTint="99"/>
          <w:sz w:val="24"/>
        </w:rPr>
        <w:t>, a exemplo das Escalas de Braden</w:t>
      </w:r>
      <w:r w:rsidR="002617C5">
        <w:rPr>
          <w:rFonts w:ascii="Times New Roman" w:hAnsi="Times New Roman"/>
          <w:color w:val="548DD4" w:themeColor="text2" w:themeTint="99"/>
          <w:sz w:val="24"/>
        </w:rPr>
        <w:t xml:space="preserve">, </w:t>
      </w:r>
      <w:r w:rsidR="00FC08BB" w:rsidRPr="00DF1099">
        <w:rPr>
          <w:rFonts w:ascii="Times New Roman" w:hAnsi="Times New Roman"/>
          <w:color w:val="548DD4" w:themeColor="text2" w:themeTint="99"/>
          <w:sz w:val="24"/>
        </w:rPr>
        <w:t>Norton</w:t>
      </w:r>
      <w:r w:rsidR="002617C5">
        <w:rPr>
          <w:rFonts w:ascii="Times New Roman" w:hAnsi="Times New Roman"/>
          <w:color w:val="548DD4" w:themeColor="text2" w:themeTint="99"/>
          <w:sz w:val="24"/>
        </w:rPr>
        <w:t>, Waterlow e Gosnell</w:t>
      </w:r>
      <w:r w:rsidR="004F5DD2" w:rsidRPr="004F5DD2">
        <w:rPr>
          <w:rFonts w:ascii="Times New Roman" w:hAnsi="Times New Roman"/>
          <w:color w:val="548DD4" w:themeColor="text2" w:themeTint="99"/>
          <w:sz w:val="24"/>
          <w:vertAlign w:val="superscript"/>
        </w:rPr>
        <w:t>25</w:t>
      </w:r>
      <w:r w:rsidR="00FC08BB" w:rsidRPr="00DF1099">
        <w:rPr>
          <w:rFonts w:ascii="Times New Roman" w:hAnsi="Times New Roman"/>
          <w:color w:val="548DD4" w:themeColor="text2" w:themeTint="99"/>
          <w:sz w:val="24"/>
        </w:rPr>
        <w:t xml:space="preserve">. O uso dessas escalas na prática clínica ajuda </w:t>
      </w:r>
      <w:r w:rsidR="009E206B" w:rsidRPr="00DF1099">
        <w:rPr>
          <w:rFonts w:ascii="Times New Roman" w:hAnsi="Times New Roman"/>
          <w:color w:val="548DD4" w:themeColor="text2" w:themeTint="99"/>
          <w:sz w:val="24"/>
        </w:rPr>
        <w:t xml:space="preserve">na avaliação, </w:t>
      </w:r>
      <w:r w:rsidR="00FC08BB" w:rsidRPr="00DF1099">
        <w:rPr>
          <w:rFonts w:ascii="Times New Roman" w:hAnsi="Times New Roman"/>
          <w:color w:val="548DD4" w:themeColor="text2" w:themeTint="99"/>
          <w:sz w:val="24"/>
        </w:rPr>
        <w:t>categoriza</w:t>
      </w:r>
      <w:r w:rsidR="009E206B" w:rsidRPr="00DF1099">
        <w:rPr>
          <w:rFonts w:ascii="Times New Roman" w:hAnsi="Times New Roman"/>
          <w:color w:val="548DD4" w:themeColor="text2" w:themeTint="99"/>
          <w:sz w:val="24"/>
        </w:rPr>
        <w:t xml:space="preserve"> o risco, </w:t>
      </w:r>
      <w:r w:rsidR="00FC08BB" w:rsidRPr="00DF1099">
        <w:rPr>
          <w:rFonts w:ascii="Times New Roman" w:hAnsi="Times New Roman"/>
          <w:color w:val="548DD4" w:themeColor="text2" w:themeTint="99"/>
          <w:sz w:val="24"/>
        </w:rPr>
        <w:t>conduz a prática de intervenções e</w:t>
      </w:r>
      <w:r w:rsidR="009E206B" w:rsidRPr="00DF1099">
        <w:rPr>
          <w:rFonts w:ascii="Times New Roman" w:hAnsi="Times New Roman"/>
          <w:color w:val="548DD4" w:themeColor="text2" w:themeTint="99"/>
          <w:sz w:val="24"/>
        </w:rPr>
        <w:t xml:space="preserve"> favorece a qualidade do cuidado</w:t>
      </w:r>
      <w:r w:rsidR="00FC08BB" w:rsidRPr="00DF1099">
        <w:rPr>
          <w:rFonts w:ascii="Times New Roman" w:hAnsi="Times New Roman"/>
          <w:color w:val="548DD4" w:themeColor="text2" w:themeTint="99"/>
          <w:sz w:val="24"/>
        </w:rPr>
        <w:t xml:space="preserve"> prestado</w:t>
      </w:r>
      <w:r w:rsidR="004F5DD2" w:rsidRPr="004F5DD2">
        <w:rPr>
          <w:rFonts w:ascii="Times New Roman" w:hAnsi="Times New Roman"/>
          <w:color w:val="548DD4" w:themeColor="text2" w:themeTint="99"/>
          <w:sz w:val="24"/>
          <w:vertAlign w:val="superscript"/>
        </w:rPr>
        <w:t>26</w:t>
      </w:r>
      <w:r w:rsidR="00FC08BB" w:rsidRPr="00DF1099">
        <w:rPr>
          <w:rFonts w:ascii="Times New Roman" w:hAnsi="Times New Roman"/>
          <w:color w:val="548DD4" w:themeColor="text2" w:themeTint="99"/>
          <w:sz w:val="24"/>
        </w:rPr>
        <w:t>.</w:t>
      </w:r>
    </w:p>
    <w:p w14:paraId="7C57A1AD" w14:textId="77777777" w:rsidR="00FC08BB" w:rsidRDefault="00FC08BB" w:rsidP="008D184D">
      <w:pPr>
        <w:pStyle w:val="tipotexto"/>
        <w:spacing w:line="360" w:lineRule="auto"/>
        <w:ind w:firstLine="0"/>
        <w:rPr>
          <w:rFonts w:ascii="Times New Roman" w:hAnsi="Times New Roman"/>
          <w:sz w:val="24"/>
        </w:rPr>
      </w:pPr>
    </w:p>
    <w:p w14:paraId="1F5225DE" w14:textId="225D6DC2" w:rsidR="00ED1E06" w:rsidRPr="00ED1E06" w:rsidRDefault="00DC0DDB" w:rsidP="00ED1E06">
      <w:pPr>
        <w:spacing w:line="360" w:lineRule="auto"/>
        <w:jc w:val="both"/>
        <w:rPr>
          <w:color w:val="548DD4" w:themeColor="text2" w:themeTint="99"/>
          <w:sz w:val="24"/>
          <w:szCs w:val="24"/>
        </w:rPr>
      </w:pPr>
      <w:r w:rsidRPr="00ED1E06">
        <w:rPr>
          <w:color w:val="548DD4" w:themeColor="text2" w:themeTint="99"/>
          <w:kern w:val="0"/>
          <w:sz w:val="24"/>
          <w:szCs w:val="24"/>
          <w:lang w:val="pt-BR" w:eastAsia="pt-BR"/>
        </w:rPr>
        <w:t xml:space="preserve">É necessária a capacitação constante </w:t>
      </w:r>
      <w:r w:rsidR="0076799A" w:rsidRPr="00ED1E06">
        <w:rPr>
          <w:color w:val="548DD4" w:themeColor="text2" w:themeTint="99"/>
          <w:kern w:val="0"/>
          <w:sz w:val="24"/>
          <w:szCs w:val="24"/>
          <w:lang w:val="pt-BR" w:eastAsia="pt-BR"/>
        </w:rPr>
        <w:t xml:space="preserve">e sistemática </w:t>
      </w:r>
      <w:r w:rsidRPr="00ED1E06">
        <w:rPr>
          <w:color w:val="548DD4" w:themeColor="text2" w:themeTint="99"/>
          <w:kern w:val="0"/>
          <w:sz w:val="24"/>
          <w:szCs w:val="24"/>
          <w:lang w:val="pt-BR" w:eastAsia="pt-BR"/>
        </w:rPr>
        <w:t>dos profissionais de enfermagem na prevenção e tratamento das UPs, além do conhecimento dos protocolos para a redução da incidência d</w:t>
      </w:r>
      <w:r w:rsidR="00DF1099" w:rsidRPr="00ED1E06">
        <w:rPr>
          <w:color w:val="548DD4" w:themeColor="text2" w:themeTint="99"/>
          <w:kern w:val="0"/>
          <w:sz w:val="24"/>
          <w:szCs w:val="24"/>
          <w:lang w:val="pt-BR" w:eastAsia="pt-BR"/>
        </w:rPr>
        <w:t>essas lesões</w:t>
      </w:r>
      <w:r w:rsidRPr="00ED1E06">
        <w:rPr>
          <w:color w:val="548DD4" w:themeColor="text2" w:themeTint="99"/>
          <w:kern w:val="0"/>
          <w:sz w:val="24"/>
          <w:szCs w:val="24"/>
          <w:lang w:val="pt-BR" w:eastAsia="pt-BR"/>
        </w:rPr>
        <w:t xml:space="preserve"> no ambiente hospitalar. Contudo, ainda observa-se </w:t>
      </w:r>
      <w:r w:rsidR="00DF1099" w:rsidRPr="00ED1E06">
        <w:rPr>
          <w:color w:val="548DD4" w:themeColor="text2" w:themeTint="99"/>
          <w:kern w:val="0"/>
          <w:sz w:val="24"/>
          <w:szCs w:val="24"/>
          <w:lang w:val="pt-BR" w:eastAsia="pt-BR"/>
        </w:rPr>
        <w:t>déficit de conhecimentos dos enfermeiros e técnicos de enfermagem sobre a prevenção de UPs</w:t>
      </w:r>
      <w:r w:rsidR="004F5DD2" w:rsidRPr="004F5DD2">
        <w:rPr>
          <w:color w:val="548DD4" w:themeColor="text2" w:themeTint="99"/>
          <w:kern w:val="0"/>
          <w:sz w:val="24"/>
          <w:szCs w:val="24"/>
          <w:vertAlign w:val="superscript"/>
          <w:lang w:val="pt-BR" w:eastAsia="pt-BR"/>
        </w:rPr>
        <w:t>15</w:t>
      </w:r>
      <w:r w:rsidR="00DF1099" w:rsidRPr="00ED1E06">
        <w:rPr>
          <w:color w:val="548DD4" w:themeColor="text2" w:themeTint="99"/>
          <w:kern w:val="0"/>
          <w:sz w:val="24"/>
          <w:szCs w:val="24"/>
          <w:lang w:val="pt-BR" w:eastAsia="pt-BR"/>
        </w:rPr>
        <w:t xml:space="preserve">. </w:t>
      </w:r>
      <w:r w:rsidR="0076799A" w:rsidRPr="00ED1E06">
        <w:rPr>
          <w:color w:val="548DD4" w:themeColor="text2" w:themeTint="99"/>
          <w:kern w:val="0"/>
          <w:sz w:val="24"/>
          <w:szCs w:val="24"/>
          <w:lang w:val="pt-BR" w:eastAsia="pt-BR"/>
        </w:rPr>
        <w:t xml:space="preserve">Nas instituições </w:t>
      </w:r>
      <w:r w:rsidR="00ED1E06" w:rsidRPr="00ED1E06">
        <w:rPr>
          <w:color w:val="548DD4" w:themeColor="text2" w:themeTint="99"/>
          <w:kern w:val="0"/>
          <w:sz w:val="24"/>
          <w:szCs w:val="24"/>
          <w:lang w:val="pt-BR" w:eastAsia="pt-BR"/>
        </w:rPr>
        <w:t xml:space="preserve">hospitalares </w:t>
      </w:r>
      <w:r w:rsidR="0076799A" w:rsidRPr="00ED1E06">
        <w:rPr>
          <w:color w:val="548DD4" w:themeColor="text2" w:themeTint="99"/>
          <w:kern w:val="0"/>
          <w:sz w:val="24"/>
          <w:szCs w:val="24"/>
          <w:lang w:val="pt-BR" w:eastAsia="pt-BR"/>
        </w:rPr>
        <w:t xml:space="preserve">que </w:t>
      </w:r>
      <w:r w:rsidR="00ED1E06" w:rsidRPr="00ED1E06">
        <w:rPr>
          <w:color w:val="548DD4" w:themeColor="text2" w:themeTint="99"/>
          <w:kern w:val="0"/>
          <w:sz w:val="24"/>
          <w:szCs w:val="24"/>
          <w:lang w:val="pt-BR" w:eastAsia="pt-BR"/>
        </w:rPr>
        <w:t>foram</w:t>
      </w:r>
      <w:r w:rsidR="0076799A" w:rsidRPr="00ED1E06">
        <w:rPr>
          <w:color w:val="548DD4" w:themeColor="text2" w:themeTint="99"/>
          <w:kern w:val="0"/>
          <w:sz w:val="24"/>
          <w:szCs w:val="24"/>
          <w:lang w:val="pt-BR" w:eastAsia="pt-BR"/>
        </w:rPr>
        <w:t xml:space="preserve"> implantadas campanhas educativas de prevenção de UPs </w:t>
      </w:r>
      <w:r w:rsidR="00ED1E06" w:rsidRPr="00ED1E06">
        <w:rPr>
          <w:color w:val="548DD4" w:themeColor="text2" w:themeTint="99"/>
          <w:kern w:val="0"/>
          <w:sz w:val="24"/>
          <w:szCs w:val="24"/>
          <w:lang w:val="pt-BR" w:eastAsia="pt-BR"/>
        </w:rPr>
        <w:t xml:space="preserve">para os profissionais de enfermagem, os mesmos </w:t>
      </w:r>
      <w:r w:rsidR="00ED1E06" w:rsidRPr="00ED1E06">
        <w:rPr>
          <w:color w:val="548DD4" w:themeColor="text2" w:themeTint="99"/>
          <w:sz w:val="24"/>
          <w:szCs w:val="24"/>
        </w:rPr>
        <w:t xml:space="preserve">aderiram de forma mais significativa </w:t>
      </w:r>
      <w:r w:rsidR="002767BE">
        <w:rPr>
          <w:color w:val="548DD4" w:themeColor="text2" w:themeTint="99"/>
          <w:sz w:val="24"/>
          <w:szCs w:val="24"/>
        </w:rPr>
        <w:t>a</w:t>
      </w:r>
      <w:r w:rsidR="00ED1E06" w:rsidRPr="00ED1E06">
        <w:rPr>
          <w:color w:val="548DD4" w:themeColor="text2" w:themeTint="99"/>
          <w:sz w:val="24"/>
          <w:szCs w:val="24"/>
        </w:rPr>
        <w:t>s medidas recomendadas</w:t>
      </w:r>
      <w:r w:rsidR="004F5DD2" w:rsidRPr="004F5DD2">
        <w:rPr>
          <w:color w:val="548DD4" w:themeColor="text2" w:themeTint="99"/>
          <w:sz w:val="24"/>
          <w:szCs w:val="24"/>
          <w:vertAlign w:val="superscript"/>
        </w:rPr>
        <w:t>27</w:t>
      </w:r>
      <w:r w:rsidR="00ED1E06" w:rsidRPr="00ED1E06">
        <w:rPr>
          <w:color w:val="548DD4" w:themeColor="text2" w:themeTint="99"/>
          <w:sz w:val="24"/>
          <w:szCs w:val="24"/>
        </w:rPr>
        <w:t>.</w:t>
      </w:r>
    </w:p>
    <w:p w14:paraId="2633B8FD" w14:textId="77777777" w:rsidR="00ED1E06" w:rsidRPr="00ED1E06" w:rsidRDefault="00ED1E06" w:rsidP="00ED1E06">
      <w:pPr>
        <w:spacing w:line="360" w:lineRule="auto"/>
        <w:jc w:val="both"/>
        <w:rPr>
          <w:color w:val="548DD4" w:themeColor="text2" w:themeTint="99"/>
          <w:sz w:val="24"/>
          <w:szCs w:val="24"/>
        </w:rPr>
      </w:pPr>
    </w:p>
    <w:p w14:paraId="63BAB2DF" w14:textId="73C73D5A" w:rsidR="004C408A" w:rsidRPr="00167883" w:rsidRDefault="00ED1E06" w:rsidP="00ED1E06">
      <w:pPr>
        <w:spacing w:line="360" w:lineRule="auto"/>
        <w:jc w:val="both"/>
        <w:rPr>
          <w:color w:val="548DD4" w:themeColor="text2" w:themeTint="99"/>
          <w:sz w:val="24"/>
        </w:rPr>
      </w:pPr>
      <w:r w:rsidRPr="009C3B8E">
        <w:rPr>
          <w:color w:val="548DD4" w:themeColor="text2" w:themeTint="99"/>
          <w:sz w:val="24"/>
          <w:szCs w:val="24"/>
        </w:rPr>
        <w:t>O</w:t>
      </w:r>
      <w:r w:rsidR="00EB4B00" w:rsidRPr="009C3B8E">
        <w:rPr>
          <w:color w:val="548DD4" w:themeColor="text2" w:themeTint="99"/>
          <w:sz w:val="24"/>
          <w:szCs w:val="24"/>
        </w:rPr>
        <w:t>s</w:t>
      </w:r>
      <w:r w:rsidR="00EB4B00" w:rsidRPr="00167883">
        <w:rPr>
          <w:color w:val="548DD4" w:themeColor="text2" w:themeTint="99"/>
          <w:sz w:val="24"/>
        </w:rPr>
        <w:t xml:space="preserve"> </w:t>
      </w:r>
      <w:r w:rsidR="004C408A" w:rsidRPr="00167883">
        <w:rPr>
          <w:color w:val="548DD4" w:themeColor="text2" w:themeTint="99"/>
          <w:sz w:val="24"/>
        </w:rPr>
        <w:t>tra</w:t>
      </w:r>
      <w:r w:rsidR="00EB4B00" w:rsidRPr="00167883">
        <w:rPr>
          <w:color w:val="548DD4" w:themeColor="text2" w:themeTint="99"/>
          <w:sz w:val="24"/>
        </w:rPr>
        <w:t>tamentos</w:t>
      </w:r>
      <w:r w:rsidR="004C408A" w:rsidRPr="00167883">
        <w:rPr>
          <w:color w:val="548DD4" w:themeColor="text2" w:themeTint="99"/>
          <w:sz w:val="24"/>
        </w:rPr>
        <w:t xml:space="preserve"> </w:t>
      </w:r>
      <w:r w:rsidR="00EB4B00" w:rsidRPr="00167883">
        <w:rPr>
          <w:color w:val="548DD4" w:themeColor="text2" w:themeTint="99"/>
          <w:sz w:val="24"/>
        </w:rPr>
        <w:t xml:space="preserve">não-cirúrgicos </w:t>
      </w:r>
      <w:r w:rsidR="002767BE">
        <w:rPr>
          <w:color w:val="548DD4" w:themeColor="text2" w:themeTint="99"/>
          <w:sz w:val="24"/>
        </w:rPr>
        <w:t xml:space="preserve">das Ups </w:t>
      </w:r>
      <w:r w:rsidR="004C408A" w:rsidRPr="00167883">
        <w:rPr>
          <w:color w:val="548DD4" w:themeColor="text2" w:themeTint="99"/>
          <w:sz w:val="24"/>
        </w:rPr>
        <w:t xml:space="preserve">preconizam </w:t>
      </w:r>
      <w:r w:rsidR="00D306B9" w:rsidRPr="00167883">
        <w:rPr>
          <w:color w:val="548DD4" w:themeColor="text2" w:themeTint="99"/>
          <w:sz w:val="24"/>
        </w:rPr>
        <w:t xml:space="preserve">limpeza da lesão, </w:t>
      </w:r>
      <w:r w:rsidR="004C408A" w:rsidRPr="00167883">
        <w:rPr>
          <w:color w:val="548DD4" w:themeColor="text2" w:themeTint="99"/>
          <w:sz w:val="24"/>
        </w:rPr>
        <w:t>desbridamento, utilização de pomadas</w:t>
      </w:r>
      <w:r w:rsidR="00D306B9" w:rsidRPr="00167883">
        <w:rPr>
          <w:color w:val="548DD4" w:themeColor="text2" w:themeTint="99"/>
          <w:sz w:val="24"/>
        </w:rPr>
        <w:t xml:space="preserve"> e</w:t>
      </w:r>
      <w:r w:rsidR="004C408A" w:rsidRPr="00167883">
        <w:rPr>
          <w:color w:val="548DD4" w:themeColor="text2" w:themeTint="99"/>
          <w:sz w:val="24"/>
        </w:rPr>
        <w:t xml:space="preserve"> curativos industrializados. </w:t>
      </w:r>
      <w:r w:rsidR="00D306B9" w:rsidRPr="00167883">
        <w:rPr>
          <w:color w:val="548DD4" w:themeColor="text2" w:themeTint="99"/>
          <w:sz w:val="24"/>
        </w:rPr>
        <w:t>Vale lembrar</w:t>
      </w:r>
      <w:r w:rsidR="00EB4B00" w:rsidRPr="00167883">
        <w:rPr>
          <w:color w:val="548DD4" w:themeColor="text2" w:themeTint="99"/>
          <w:sz w:val="24"/>
        </w:rPr>
        <w:t xml:space="preserve"> que</w:t>
      </w:r>
      <w:r w:rsidR="004C408A" w:rsidRPr="00167883">
        <w:rPr>
          <w:color w:val="548DD4" w:themeColor="text2" w:themeTint="99"/>
          <w:sz w:val="24"/>
        </w:rPr>
        <w:t xml:space="preserve"> a prevenção e tratamento das úlceras por pressão merecem </w:t>
      </w:r>
      <w:r w:rsidR="00D306B9" w:rsidRPr="00167883">
        <w:rPr>
          <w:color w:val="548DD4" w:themeColor="text2" w:themeTint="99"/>
          <w:sz w:val="24"/>
        </w:rPr>
        <w:t>cuidado</w:t>
      </w:r>
      <w:r w:rsidR="004C408A" w:rsidRPr="00167883">
        <w:rPr>
          <w:color w:val="548DD4" w:themeColor="text2" w:themeTint="99"/>
          <w:sz w:val="24"/>
        </w:rPr>
        <w:t xml:space="preserve"> individualizad</w:t>
      </w:r>
      <w:r w:rsidR="00D306B9" w:rsidRPr="00167883">
        <w:rPr>
          <w:color w:val="548DD4" w:themeColor="text2" w:themeTint="99"/>
          <w:sz w:val="24"/>
        </w:rPr>
        <w:t>o</w:t>
      </w:r>
      <w:r w:rsidR="004C408A" w:rsidRPr="00167883">
        <w:rPr>
          <w:color w:val="548DD4" w:themeColor="text2" w:themeTint="99"/>
          <w:sz w:val="24"/>
        </w:rPr>
        <w:t>, embasad</w:t>
      </w:r>
      <w:r w:rsidR="00D306B9" w:rsidRPr="00167883">
        <w:rPr>
          <w:color w:val="548DD4" w:themeColor="text2" w:themeTint="99"/>
          <w:sz w:val="24"/>
        </w:rPr>
        <w:t>o no prévio</w:t>
      </w:r>
      <w:r w:rsidR="004C408A" w:rsidRPr="00167883">
        <w:rPr>
          <w:color w:val="548DD4" w:themeColor="text2" w:themeTint="99"/>
          <w:sz w:val="24"/>
        </w:rPr>
        <w:t xml:space="preserve"> </w:t>
      </w:r>
      <w:r w:rsidR="00167883" w:rsidRPr="00167883">
        <w:rPr>
          <w:color w:val="548DD4" w:themeColor="text2" w:themeTint="99"/>
          <w:sz w:val="24"/>
        </w:rPr>
        <w:t xml:space="preserve">conhecimento científico </w:t>
      </w:r>
      <w:r w:rsidR="00EB4B00" w:rsidRPr="00167883">
        <w:rPr>
          <w:color w:val="548DD4" w:themeColor="text2" w:themeTint="99"/>
          <w:sz w:val="24"/>
        </w:rPr>
        <w:t xml:space="preserve">e </w:t>
      </w:r>
      <w:r w:rsidR="00167883">
        <w:rPr>
          <w:color w:val="548DD4" w:themeColor="text2" w:themeTint="99"/>
          <w:sz w:val="24"/>
        </w:rPr>
        <w:t xml:space="preserve">nas </w:t>
      </w:r>
      <w:r w:rsidR="00EB4B00" w:rsidRPr="00167883">
        <w:rPr>
          <w:color w:val="548DD4" w:themeColor="text2" w:themeTint="99"/>
          <w:sz w:val="24"/>
        </w:rPr>
        <w:t>nov</w:t>
      </w:r>
      <w:r w:rsidR="00167883" w:rsidRPr="00167883">
        <w:rPr>
          <w:color w:val="548DD4" w:themeColor="text2" w:themeTint="99"/>
          <w:sz w:val="24"/>
        </w:rPr>
        <w:t>as tecnologias</w:t>
      </w:r>
      <w:r w:rsidR="004F5DD2" w:rsidRPr="004F5DD2">
        <w:rPr>
          <w:color w:val="548DD4" w:themeColor="text2" w:themeTint="99"/>
          <w:sz w:val="24"/>
          <w:vertAlign w:val="superscript"/>
        </w:rPr>
        <w:t>28</w:t>
      </w:r>
      <w:r w:rsidR="004C408A" w:rsidRPr="00167883">
        <w:rPr>
          <w:color w:val="548DD4" w:themeColor="text2" w:themeTint="99"/>
          <w:sz w:val="24"/>
        </w:rPr>
        <w:t>.</w:t>
      </w:r>
      <w:r w:rsidR="001C4139" w:rsidRPr="001C4139">
        <w:rPr>
          <w:color w:val="548DD4" w:themeColor="text2" w:themeTint="99"/>
          <w:sz w:val="24"/>
        </w:rPr>
        <w:t xml:space="preserve"> </w:t>
      </w:r>
      <w:r w:rsidR="001C4139" w:rsidRPr="00D306B9">
        <w:rPr>
          <w:color w:val="548DD4" w:themeColor="text2" w:themeTint="99"/>
          <w:sz w:val="24"/>
        </w:rPr>
        <w:t>Sabe-se que uma pequena parcela dos pacientes realiza cirurgia das úlceras por pressão, incluindo enxerto de pele e reconstrução plástica</w:t>
      </w:r>
      <w:r w:rsidR="004F5DD2" w:rsidRPr="004F5DD2">
        <w:rPr>
          <w:color w:val="548DD4" w:themeColor="text2" w:themeTint="99"/>
          <w:sz w:val="24"/>
          <w:vertAlign w:val="superscript"/>
        </w:rPr>
        <w:t>29</w:t>
      </w:r>
      <w:r w:rsidR="001C4139" w:rsidRPr="00D306B9">
        <w:rPr>
          <w:color w:val="548DD4" w:themeColor="text2" w:themeTint="99"/>
          <w:sz w:val="24"/>
        </w:rPr>
        <w:t>.</w:t>
      </w:r>
    </w:p>
    <w:p w14:paraId="0C6CF765" w14:textId="77777777" w:rsidR="00EC1E58" w:rsidRDefault="00EC1E58" w:rsidP="008D184D">
      <w:pPr>
        <w:pStyle w:val="tipotexto"/>
        <w:spacing w:line="360" w:lineRule="auto"/>
        <w:ind w:firstLine="0"/>
        <w:rPr>
          <w:rFonts w:ascii="Times New Roman" w:hAnsi="Times New Roman"/>
          <w:sz w:val="24"/>
        </w:rPr>
      </w:pPr>
    </w:p>
    <w:p w14:paraId="2BCF309B" w14:textId="3A1A3B26" w:rsidR="00B344A4" w:rsidRDefault="00690673" w:rsidP="00B34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548DD4" w:themeColor="text2" w:themeTint="99"/>
          <w:sz w:val="24"/>
          <w:szCs w:val="24"/>
          <w:shd w:val="clear" w:color="auto" w:fill="FFFFFF"/>
        </w:rPr>
      </w:pPr>
      <w:r w:rsidRPr="0028723D">
        <w:rPr>
          <w:color w:val="548DD4" w:themeColor="text2" w:themeTint="99"/>
          <w:kern w:val="0"/>
          <w:sz w:val="24"/>
          <w:szCs w:val="24"/>
          <w:lang w:val="pt-PT" w:eastAsia="pt-BR"/>
        </w:rPr>
        <w:t xml:space="preserve">Estudo recente demonstrou o uso do laser de 655 nm (espectro da luz vermelha) para cicatrização de área doadora de pele para tratamento cirúrgico de úlceras profundas. O mesmo apontou que a porção irradiada com laser cicatrizou mais rapidamente quando comparada com porção não irradiada </w:t>
      </w:r>
      <w:r w:rsidR="0028723D" w:rsidRPr="0028723D">
        <w:rPr>
          <w:color w:val="548DD4" w:themeColor="text2" w:themeTint="99"/>
          <w:kern w:val="0"/>
          <w:sz w:val="24"/>
          <w:szCs w:val="24"/>
          <w:lang w:val="pt-PT" w:eastAsia="pt-BR"/>
        </w:rPr>
        <w:t xml:space="preserve">na </w:t>
      </w:r>
      <w:r w:rsidR="00251223">
        <w:rPr>
          <w:color w:val="548DD4" w:themeColor="text2" w:themeTint="99"/>
          <w:kern w:val="0"/>
          <w:sz w:val="24"/>
          <w:szCs w:val="24"/>
          <w:lang w:val="pt-PT" w:eastAsia="pt-BR"/>
        </w:rPr>
        <w:t xml:space="preserve">mesma </w:t>
      </w:r>
      <w:r w:rsidRPr="0028723D">
        <w:rPr>
          <w:color w:val="548DD4" w:themeColor="text2" w:themeTint="99"/>
          <w:kern w:val="0"/>
          <w:sz w:val="24"/>
          <w:szCs w:val="24"/>
          <w:lang w:val="pt-PT" w:eastAsia="pt-BR"/>
        </w:rPr>
        <w:t xml:space="preserve">área </w:t>
      </w:r>
      <w:r w:rsidR="0028723D" w:rsidRPr="0028723D">
        <w:rPr>
          <w:color w:val="548DD4" w:themeColor="text2" w:themeTint="99"/>
          <w:kern w:val="0"/>
          <w:sz w:val="24"/>
          <w:szCs w:val="24"/>
          <w:lang w:val="pt-PT" w:eastAsia="pt-BR"/>
        </w:rPr>
        <w:t xml:space="preserve">doadora, </w:t>
      </w:r>
      <w:r w:rsidRPr="0028723D">
        <w:rPr>
          <w:color w:val="548DD4" w:themeColor="text2" w:themeTint="99"/>
          <w:kern w:val="0"/>
          <w:sz w:val="24"/>
          <w:szCs w:val="24"/>
          <w:lang w:val="pt-PT" w:eastAsia="pt-BR"/>
        </w:rPr>
        <w:t>ao longo de uma semana de experimento. Portanto, o</w:t>
      </w:r>
      <w:r w:rsidRPr="00690673">
        <w:rPr>
          <w:color w:val="548DD4" w:themeColor="text2" w:themeTint="99"/>
          <w:kern w:val="0"/>
          <w:sz w:val="24"/>
          <w:szCs w:val="24"/>
          <w:lang w:val="pt-PT" w:eastAsia="pt-BR"/>
        </w:rPr>
        <w:t xml:space="preserve">s resultados mostraram que a irradiação local </w:t>
      </w:r>
      <w:r w:rsidR="002767BE">
        <w:rPr>
          <w:color w:val="548DD4" w:themeColor="text2" w:themeTint="99"/>
          <w:kern w:val="0"/>
          <w:sz w:val="24"/>
          <w:szCs w:val="24"/>
          <w:lang w:val="pt-PT" w:eastAsia="pt-BR"/>
        </w:rPr>
        <w:t>com</w:t>
      </w:r>
      <w:r w:rsidRPr="00690673">
        <w:rPr>
          <w:color w:val="548DD4" w:themeColor="text2" w:themeTint="99"/>
          <w:kern w:val="0"/>
          <w:sz w:val="24"/>
          <w:szCs w:val="24"/>
          <w:lang w:val="pt-PT" w:eastAsia="pt-BR"/>
        </w:rPr>
        <w:t xml:space="preserve"> laser vermelho aceler</w:t>
      </w:r>
      <w:r w:rsidR="00B344A4">
        <w:rPr>
          <w:color w:val="548DD4" w:themeColor="text2" w:themeTint="99"/>
          <w:kern w:val="0"/>
          <w:sz w:val="24"/>
          <w:szCs w:val="24"/>
          <w:lang w:val="pt-PT" w:eastAsia="pt-BR"/>
        </w:rPr>
        <w:t>ou</w:t>
      </w:r>
      <w:r w:rsidRPr="00690673">
        <w:rPr>
          <w:color w:val="548DD4" w:themeColor="text2" w:themeTint="99"/>
          <w:kern w:val="0"/>
          <w:sz w:val="24"/>
          <w:szCs w:val="24"/>
          <w:lang w:val="pt-PT" w:eastAsia="pt-BR"/>
        </w:rPr>
        <w:t xml:space="preserve"> significativamente o processo de cicatrização de feridas</w:t>
      </w:r>
      <w:r w:rsidR="00251223" w:rsidRPr="00251223">
        <w:rPr>
          <w:color w:val="548DD4" w:themeColor="text2" w:themeTint="99"/>
          <w:kern w:val="0"/>
          <w:sz w:val="24"/>
          <w:szCs w:val="24"/>
          <w:vertAlign w:val="superscript"/>
          <w:lang w:val="pt-PT" w:eastAsia="pt-BR"/>
        </w:rPr>
        <w:t>30</w:t>
      </w:r>
      <w:r w:rsidR="0028723D" w:rsidRPr="0028723D">
        <w:rPr>
          <w:color w:val="548DD4" w:themeColor="text2" w:themeTint="99"/>
          <w:sz w:val="24"/>
          <w:szCs w:val="24"/>
          <w:shd w:val="clear" w:color="auto" w:fill="FFFFFF"/>
        </w:rPr>
        <w:t>.</w:t>
      </w:r>
    </w:p>
    <w:p w14:paraId="7DDDDC00" w14:textId="77777777" w:rsidR="00B344A4" w:rsidRDefault="00B344A4" w:rsidP="00B34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548DD4" w:themeColor="text2" w:themeTint="99"/>
          <w:sz w:val="24"/>
          <w:szCs w:val="24"/>
          <w:shd w:val="clear" w:color="auto" w:fill="FFFFFF"/>
        </w:rPr>
      </w:pPr>
    </w:p>
    <w:p w14:paraId="08EAC739" w14:textId="46888186" w:rsidR="00B024D6" w:rsidRPr="00B344A4" w:rsidRDefault="00AC2670" w:rsidP="00B344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548DD4" w:themeColor="text2" w:themeTint="99"/>
          <w:sz w:val="24"/>
          <w:szCs w:val="24"/>
          <w:shd w:val="clear" w:color="auto" w:fill="FFFFFF"/>
        </w:rPr>
      </w:pPr>
      <w:r w:rsidRPr="00B024D6">
        <w:rPr>
          <w:color w:val="548DD4" w:themeColor="text2" w:themeTint="99"/>
          <w:sz w:val="24"/>
          <w:szCs w:val="24"/>
          <w:lang w:val="pt-PT"/>
        </w:rPr>
        <w:t>O laser de baixa intensidade t</w:t>
      </w:r>
      <w:r w:rsidR="00B024D6" w:rsidRPr="00B024D6">
        <w:rPr>
          <w:color w:val="548DD4" w:themeColor="text2" w:themeTint="99"/>
          <w:sz w:val="24"/>
          <w:szCs w:val="24"/>
          <w:lang w:val="pt-PT"/>
        </w:rPr>
        <w:t>a</w:t>
      </w:r>
      <w:r w:rsidRPr="00B024D6">
        <w:rPr>
          <w:color w:val="548DD4" w:themeColor="text2" w:themeTint="99"/>
          <w:sz w:val="24"/>
          <w:szCs w:val="24"/>
          <w:lang w:val="pt-PT"/>
        </w:rPr>
        <w:t xml:space="preserve">mbém </w:t>
      </w:r>
      <w:r w:rsidR="00B024D6" w:rsidRPr="00B024D6">
        <w:rPr>
          <w:color w:val="548DD4" w:themeColor="text2" w:themeTint="99"/>
          <w:sz w:val="24"/>
          <w:szCs w:val="24"/>
          <w:lang w:val="pt-PT"/>
        </w:rPr>
        <w:t>tem se mostrado um</w:t>
      </w:r>
      <w:r w:rsidRPr="00B024D6">
        <w:rPr>
          <w:color w:val="548DD4" w:themeColor="text2" w:themeTint="99"/>
          <w:sz w:val="24"/>
          <w:szCs w:val="24"/>
          <w:lang w:val="pt-PT"/>
        </w:rPr>
        <w:t xml:space="preserve"> </w:t>
      </w:r>
      <w:r w:rsidRPr="00AC2670">
        <w:rPr>
          <w:color w:val="548DD4" w:themeColor="text2" w:themeTint="99"/>
          <w:sz w:val="24"/>
          <w:szCs w:val="24"/>
          <w:lang w:val="pt-PT"/>
        </w:rPr>
        <w:t>método eficiente, viável e de baixo custo para as úlceras de reparo tecidual em pé diabético</w:t>
      </w:r>
      <w:r w:rsidR="00B024D6" w:rsidRPr="00B024D6">
        <w:rPr>
          <w:color w:val="548DD4" w:themeColor="text2" w:themeTint="99"/>
          <w:sz w:val="24"/>
          <w:szCs w:val="24"/>
          <w:lang w:val="pt-PT"/>
        </w:rPr>
        <w:t>.</w:t>
      </w:r>
      <w:r w:rsidRPr="00B024D6">
        <w:rPr>
          <w:color w:val="548DD4" w:themeColor="text2" w:themeTint="99"/>
          <w:sz w:val="24"/>
          <w:szCs w:val="24"/>
          <w:lang w:val="pt-PT"/>
        </w:rPr>
        <w:t xml:space="preserve"> </w:t>
      </w:r>
      <w:r w:rsidRPr="00AC2670">
        <w:rPr>
          <w:color w:val="548DD4" w:themeColor="text2" w:themeTint="99"/>
          <w:sz w:val="24"/>
          <w:szCs w:val="24"/>
          <w:lang w:val="pt-PT"/>
        </w:rPr>
        <w:t xml:space="preserve">O tratamento </w:t>
      </w:r>
      <w:r w:rsidRPr="00B024D6">
        <w:rPr>
          <w:color w:val="548DD4" w:themeColor="text2" w:themeTint="99"/>
          <w:sz w:val="24"/>
          <w:szCs w:val="24"/>
          <w:lang w:val="pt-PT"/>
        </w:rPr>
        <w:t xml:space="preserve">de úlceras em membros inferiores de pacientes com diabetes tipo II </w:t>
      </w:r>
      <w:r w:rsidRPr="00AC2670">
        <w:rPr>
          <w:color w:val="548DD4" w:themeColor="text2" w:themeTint="99"/>
          <w:sz w:val="24"/>
          <w:szCs w:val="24"/>
          <w:lang w:val="pt-PT"/>
        </w:rPr>
        <w:t xml:space="preserve">com </w:t>
      </w:r>
      <w:r w:rsidR="00B024D6" w:rsidRPr="00B024D6">
        <w:rPr>
          <w:color w:val="548DD4" w:themeColor="text2" w:themeTint="99"/>
          <w:sz w:val="24"/>
          <w:szCs w:val="24"/>
          <w:lang w:val="pt-PT"/>
        </w:rPr>
        <w:t>LBI</w:t>
      </w:r>
      <w:r w:rsidRPr="00AC2670">
        <w:rPr>
          <w:color w:val="548DD4" w:themeColor="text2" w:themeTint="99"/>
          <w:sz w:val="24"/>
          <w:szCs w:val="24"/>
          <w:lang w:val="pt-PT"/>
        </w:rPr>
        <w:t xml:space="preserve"> </w:t>
      </w:r>
      <w:r w:rsidRPr="00B024D6">
        <w:rPr>
          <w:color w:val="548DD4" w:themeColor="text2" w:themeTint="99"/>
          <w:sz w:val="24"/>
          <w:szCs w:val="24"/>
          <w:lang w:val="pt-PT"/>
        </w:rPr>
        <w:t>reduziu significativamente o tamanho das feridas após 12 aplicações quando comparado com pacientes do grupo controle</w:t>
      </w:r>
      <w:r w:rsidR="00B024D6" w:rsidRPr="00B024D6">
        <w:rPr>
          <w:color w:val="548DD4" w:themeColor="text2" w:themeTint="99"/>
          <w:sz w:val="24"/>
          <w:szCs w:val="24"/>
          <w:lang w:val="pt-PT"/>
        </w:rPr>
        <w:t xml:space="preserve"> que trataram as úlceras somente com solução salina 0,9%</w:t>
      </w:r>
      <w:r w:rsidR="00251223" w:rsidRPr="00251223">
        <w:rPr>
          <w:color w:val="548DD4" w:themeColor="text2" w:themeTint="99"/>
          <w:sz w:val="24"/>
          <w:szCs w:val="24"/>
          <w:vertAlign w:val="superscript"/>
          <w:lang w:val="pt-PT"/>
        </w:rPr>
        <w:t>31</w:t>
      </w:r>
      <w:r w:rsidR="00B024D6" w:rsidRPr="00B024D6">
        <w:rPr>
          <w:color w:val="548DD4" w:themeColor="text2" w:themeTint="99"/>
          <w:sz w:val="24"/>
          <w:szCs w:val="24"/>
          <w:lang w:val="pt-PT"/>
        </w:rPr>
        <w:t>.</w:t>
      </w:r>
    </w:p>
    <w:p w14:paraId="141316FC" w14:textId="77777777" w:rsidR="00AC2670" w:rsidRPr="00690673" w:rsidRDefault="00AC2670" w:rsidP="00690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548DD4" w:themeColor="text2" w:themeTint="99"/>
          <w:kern w:val="0"/>
          <w:sz w:val="24"/>
          <w:szCs w:val="24"/>
          <w:lang w:val="pt-BR" w:eastAsia="pt-BR"/>
        </w:rPr>
      </w:pPr>
    </w:p>
    <w:p w14:paraId="4B5BA420" w14:textId="728ECB4C" w:rsidR="004C408A" w:rsidRPr="00167883" w:rsidRDefault="004C408A" w:rsidP="008D184D">
      <w:pPr>
        <w:pStyle w:val="tipotexto"/>
        <w:spacing w:line="360" w:lineRule="auto"/>
        <w:ind w:firstLine="0"/>
        <w:rPr>
          <w:rFonts w:ascii="Times New Roman" w:hAnsi="Times New Roman"/>
          <w:color w:val="548DD4" w:themeColor="text2" w:themeTint="99"/>
          <w:sz w:val="24"/>
        </w:rPr>
      </w:pPr>
      <w:r w:rsidRPr="00167883">
        <w:rPr>
          <w:rFonts w:ascii="Times New Roman" w:hAnsi="Times New Roman"/>
          <w:color w:val="548DD4" w:themeColor="text2" w:themeTint="99"/>
          <w:sz w:val="24"/>
        </w:rPr>
        <w:t xml:space="preserve">O fechamento da UP é um processo complexo, </w:t>
      </w:r>
      <w:r w:rsidR="00167883" w:rsidRPr="00167883">
        <w:rPr>
          <w:rFonts w:ascii="Times New Roman" w:hAnsi="Times New Roman"/>
          <w:color w:val="548DD4" w:themeColor="text2" w:themeTint="99"/>
          <w:sz w:val="24"/>
        </w:rPr>
        <w:t xml:space="preserve">dependendo de vários fatores, de ordem social, econômica, nutricional, de apoio técnico e público, contudo, o </w:t>
      </w:r>
      <w:r w:rsidRPr="00167883">
        <w:rPr>
          <w:rFonts w:ascii="Times New Roman" w:hAnsi="Times New Roman"/>
          <w:color w:val="548DD4" w:themeColor="text2" w:themeTint="99"/>
          <w:sz w:val="24"/>
        </w:rPr>
        <w:t>fator que interfer</w:t>
      </w:r>
      <w:r w:rsidR="00167883" w:rsidRPr="00167883">
        <w:rPr>
          <w:rFonts w:ascii="Times New Roman" w:hAnsi="Times New Roman"/>
          <w:color w:val="548DD4" w:themeColor="text2" w:themeTint="99"/>
          <w:sz w:val="24"/>
        </w:rPr>
        <w:t>e</w:t>
      </w:r>
      <w:r w:rsidRPr="00167883">
        <w:rPr>
          <w:rFonts w:ascii="Times New Roman" w:hAnsi="Times New Roman"/>
          <w:color w:val="548DD4" w:themeColor="text2" w:themeTint="99"/>
          <w:sz w:val="24"/>
        </w:rPr>
        <w:t xml:space="preserve"> na cura está diretamente </w:t>
      </w:r>
      <w:r w:rsidR="00167883" w:rsidRPr="00167883">
        <w:rPr>
          <w:rFonts w:ascii="Times New Roman" w:hAnsi="Times New Roman"/>
          <w:color w:val="548DD4" w:themeColor="text2" w:themeTint="99"/>
          <w:sz w:val="24"/>
        </w:rPr>
        <w:t>relacionado</w:t>
      </w:r>
      <w:r w:rsidRPr="00167883">
        <w:rPr>
          <w:rFonts w:ascii="Times New Roman" w:hAnsi="Times New Roman"/>
          <w:color w:val="548DD4" w:themeColor="text2" w:themeTint="99"/>
          <w:sz w:val="24"/>
        </w:rPr>
        <w:t xml:space="preserve"> </w:t>
      </w:r>
      <w:r w:rsidR="005751A3" w:rsidRPr="00167883">
        <w:rPr>
          <w:rFonts w:ascii="Times New Roman" w:hAnsi="Times New Roman"/>
          <w:color w:val="548DD4" w:themeColor="text2" w:themeTint="99"/>
          <w:sz w:val="24"/>
        </w:rPr>
        <w:t>à</w:t>
      </w:r>
      <w:r w:rsidRPr="00167883">
        <w:rPr>
          <w:rFonts w:ascii="Times New Roman" w:hAnsi="Times New Roman"/>
          <w:color w:val="548DD4" w:themeColor="text2" w:themeTint="99"/>
          <w:sz w:val="24"/>
        </w:rPr>
        <w:t xml:space="preserve"> eliminação da compressão contínua sobre a região do </w:t>
      </w:r>
      <w:r w:rsidR="00167883" w:rsidRPr="00167883">
        <w:rPr>
          <w:rFonts w:ascii="Times New Roman" w:hAnsi="Times New Roman"/>
          <w:color w:val="548DD4" w:themeColor="text2" w:themeTint="99"/>
          <w:sz w:val="24"/>
        </w:rPr>
        <w:t>corpo afetada</w:t>
      </w:r>
      <w:r w:rsidR="00251223" w:rsidRPr="00251223">
        <w:rPr>
          <w:rFonts w:ascii="Times New Roman" w:hAnsi="Times New Roman"/>
          <w:color w:val="548DD4" w:themeColor="text2" w:themeTint="99"/>
          <w:sz w:val="24"/>
          <w:vertAlign w:val="superscript"/>
        </w:rPr>
        <w:t>32</w:t>
      </w:r>
      <w:r w:rsidRPr="00167883">
        <w:rPr>
          <w:rFonts w:ascii="Times New Roman" w:hAnsi="Times New Roman"/>
          <w:color w:val="548DD4" w:themeColor="text2" w:themeTint="99"/>
          <w:sz w:val="24"/>
        </w:rPr>
        <w:t>.</w:t>
      </w:r>
    </w:p>
    <w:p w14:paraId="15B42F94" w14:textId="77777777" w:rsidR="00EC1E58" w:rsidRDefault="00EC1E58" w:rsidP="008D184D">
      <w:pPr>
        <w:pStyle w:val="tipotexto"/>
        <w:spacing w:line="360" w:lineRule="auto"/>
        <w:ind w:firstLine="0"/>
        <w:rPr>
          <w:rFonts w:ascii="Times New Roman" w:hAnsi="Times New Roman"/>
          <w:sz w:val="24"/>
        </w:rPr>
      </w:pPr>
    </w:p>
    <w:p w14:paraId="3C91ECF9" w14:textId="1DF88966" w:rsidR="004C408A" w:rsidRPr="00A71C83" w:rsidRDefault="004C408A" w:rsidP="008D184D">
      <w:pPr>
        <w:pStyle w:val="tipotexto"/>
        <w:spacing w:line="360" w:lineRule="auto"/>
        <w:ind w:firstLine="0"/>
        <w:rPr>
          <w:rFonts w:ascii="Times New Roman" w:hAnsi="Times New Roman"/>
          <w:color w:val="548DD4" w:themeColor="text2" w:themeTint="99"/>
          <w:sz w:val="24"/>
        </w:rPr>
      </w:pPr>
      <w:r w:rsidRPr="00A71C83">
        <w:rPr>
          <w:rFonts w:ascii="Times New Roman" w:hAnsi="Times New Roman"/>
          <w:color w:val="548DD4" w:themeColor="text2" w:themeTint="99"/>
          <w:sz w:val="24"/>
        </w:rPr>
        <w:t xml:space="preserve">A literatura </w:t>
      </w:r>
      <w:r w:rsidR="00A71C83" w:rsidRPr="00A71C83">
        <w:rPr>
          <w:rFonts w:ascii="Times New Roman" w:hAnsi="Times New Roman"/>
          <w:color w:val="548DD4" w:themeColor="text2" w:themeTint="99"/>
          <w:sz w:val="24"/>
        </w:rPr>
        <w:t>estudada apont</w:t>
      </w:r>
      <w:r w:rsidR="00B344A4">
        <w:rPr>
          <w:rFonts w:ascii="Times New Roman" w:hAnsi="Times New Roman"/>
          <w:color w:val="548DD4" w:themeColor="text2" w:themeTint="99"/>
          <w:sz w:val="24"/>
        </w:rPr>
        <w:t>ou</w:t>
      </w:r>
      <w:r w:rsidR="00A71C83" w:rsidRPr="00A71C83">
        <w:rPr>
          <w:rFonts w:ascii="Times New Roman" w:hAnsi="Times New Roman"/>
          <w:color w:val="548DD4" w:themeColor="text2" w:themeTint="99"/>
          <w:sz w:val="24"/>
        </w:rPr>
        <w:t xml:space="preserve"> alguns problemas metodológicos nos trabalhos</w:t>
      </w:r>
      <w:r w:rsidRPr="00A71C83">
        <w:rPr>
          <w:rFonts w:ascii="Times New Roman" w:hAnsi="Times New Roman"/>
          <w:color w:val="548DD4" w:themeColor="text2" w:themeTint="99"/>
          <w:sz w:val="24"/>
        </w:rPr>
        <w:t xml:space="preserve"> sobre o uso do laser de baixa potência para o tratamento de úlceras por pressão</w:t>
      </w:r>
      <w:r w:rsidR="00A71C83" w:rsidRPr="00A71C83">
        <w:rPr>
          <w:rFonts w:ascii="Times New Roman" w:hAnsi="Times New Roman"/>
          <w:color w:val="548DD4" w:themeColor="text2" w:themeTint="99"/>
          <w:sz w:val="24"/>
        </w:rPr>
        <w:t>, tais como: amostras pequenas e falta de grupos controles, comprometendo os resultados</w:t>
      </w:r>
      <w:r w:rsidRPr="00A71C83">
        <w:rPr>
          <w:rFonts w:ascii="Times New Roman" w:hAnsi="Times New Roman"/>
          <w:color w:val="548DD4" w:themeColor="text2" w:themeTint="99"/>
          <w:sz w:val="24"/>
        </w:rPr>
        <w:t xml:space="preserve"> </w:t>
      </w:r>
      <w:r w:rsidR="00A71C83" w:rsidRPr="00A71C83">
        <w:rPr>
          <w:rFonts w:ascii="Times New Roman" w:hAnsi="Times New Roman"/>
          <w:color w:val="548DD4" w:themeColor="text2" w:themeTint="99"/>
          <w:sz w:val="24"/>
        </w:rPr>
        <w:t>dos mesmos</w:t>
      </w:r>
      <w:r w:rsidR="00251223" w:rsidRPr="00251223">
        <w:rPr>
          <w:rFonts w:ascii="Times New Roman" w:hAnsi="Times New Roman"/>
          <w:color w:val="548DD4" w:themeColor="text2" w:themeTint="99"/>
          <w:sz w:val="24"/>
          <w:vertAlign w:val="superscript"/>
        </w:rPr>
        <w:t>1</w:t>
      </w:r>
      <w:r w:rsidR="005C3066" w:rsidRPr="00A71C83">
        <w:rPr>
          <w:rFonts w:ascii="Times New Roman" w:hAnsi="Times New Roman"/>
          <w:color w:val="548DD4" w:themeColor="text2" w:themeTint="99"/>
          <w:sz w:val="24"/>
          <w:vertAlign w:val="superscript"/>
        </w:rPr>
        <w:t>8,</w:t>
      </w:r>
      <w:r w:rsidR="00251223">
        <w:rPr>
          <w:rFonts w:ascii="Times New Roman" w:hAnsi="Times New Roman"/>
          <w:color w:val="548DD4" w:themeColor="text2" w:themeTint="99"/>
          <w:sz w:val="24"/>
          <w:vertAlign w:val="superscript"/>
        </w:rPr>
        <w:t>33</w:t>
      </w:r>
      <w:r w:rsidR="00173E3C" w:rsidRPr="00A71C83">
        <w:rPr>
          <w:rFonts w:ascii="Times New Roman" w:hAnsi="Times New Roman"/>
          <w:color w:val="548DD4" w:themeColor="text2" w:themeTint="99"/>
          <w:sz w:val="24"/>
        </w:rPr>
        <w:t>.</w:t>
      </w:r>
    </w:p>
    <w:p w14:paraId="453CECBD" w14:textId="77777777" w:rsidR="00EC1E58" w:rsidRDefault="00EC1E58" w:rsidP="008D184D">
      <w:pPr>
        <w:pStyle w:val="tipotexto"/>
        <w:spacing w:line="360" w:lineRule="auto"/>
        <w:ind w:firstLine="0"/>
        <w:rPr>
          <w:rFonts w:ascii="Times New Roman" w:hAnsi="Times New Roman"/>
          <w:sz w:val="24"/>
        </w:rPr>
      </w:pPr>
    </w:p>
    <w:p w14:paraId="4D52F829" w14:textId="4F9D4C55" w:rsidR="004C408A" w:rsidRPr="00A71C83" w:rsidRDefault="00A71C83" w:rsidP="008D184D">
      <w:pPr>
        <w:pStyle w:val="tipotexto"/>
        <w:spacing w:line="360" w:lineRule="auto"/>
        <w:ind w:firstLine="0"/>
        <w:rPr>
          <w:rFonts w:ascii="Times New Roman" w:hAnsi="Times New Roman"/>
          <w:color w:val="548DD4" w:themeColor="text2" w:themeTint="99"/>
          <w:sz w:val="24"/>
        </w:rPr>
      </w:pPr>
      <w:r w:rsidRPr="00A71C83">
        <w:rPr>
          <w:rFonts w:ascii="Times New Roman" w:hAnsi="Times New Roman"/>
          <w:color w:val="548DD4" w:themeColor="text2" w:themeTint="99"/>
          <w:sz w:val="24"/>
        </w:rPr>
        <w:t>As dúvidas que pairam</w:t>
      </w:r>
      <w:r w:rsidR="004C408A" w:rsidRPr="00A71C83">
        <w:rPr>
          <w:rFonts w:ascii="Times New Roman" w:hAnsi="Times New Roman"/>
          <w:color w:val="548DD4" w:themeColor="text2" w:themeTint="99"/>
          <w:sz w:val="24"/>
        </w:rPr>
        <w:t xml:space="preserve"> sobre os efeitos terapêuticos da radiação laser </w:t>
      </w:r>
      <w:r w:rsidRPr="00A71C83">
        <w:rPr>
          <w:rFonts w:ascii="Times New Roman" w:hAnsi="Times New Roman"/>
          <w:color w:val="548DD4" w:themeColor="text2" w:themeTint="99"/>
          <w:sz w:val="24"/>
        </w:rPr>
        <w:t xml:space="preserve">na cicatrização de feridas referem-se </w:t>
      </w:r>
      <w:r>
        <w:rPr>
          <w:rFonts w:ascii="Times New Roman" w:hAnsi="Times New Roman"/>
          <w:color w:val="548DD4" w:themeColor="text2" w:themeTint="99"/>
          <w:sz w:val="24"/>
        </w:rPr>
        <w:t>à</w:t>
      </w:r>
      <w:r w:rsidRPr="00A71C83">
        <w:rPr>
          <w:rFonts w:ascii="Times New Roman" w:hAnsi="Times New Roman"/>
          <w:color w:val="548DD4" w:themeColor="text2" w:themeTint="99"/>
          <w:sz w:val="24"/>
        </w:rPr>
        <w:t xml:space="preserve"> dosagem, tempo, comprimento de onda e número de aplicações</w:t>
      </w:r>
      <w:r w:rsidR="004C408A" w:rsidRPr="00A71C83">
        <w:rPr>
          <w:rFonts w:ascii="Times New Roman" w:hAnsi="Times New Roman"/>
          <w:color w:val="548DD4" w:themeColor="text2" w:themeTint="99"/>
          <w:sz w:val="24"/>
        </w:rPr>
        <w:t xml:space="preserve">. </w:t>
      </w:r>
      <w:r w:rsidR="00B344A4">
        <w:rPr>
          <w:rFonts w:ascii="Times New Roman" w:hAnsi="Times New Roman"/>
          <w:color w:val="548DD4" w:themeColor="text2" w:themeTint="99"/>
          <w:sz w:val="24"/>
        </w:rPr>
        <w:t>Observou</w:t>
      </w:r>
      <w:r w:rsidRPr="00A71C83">
        <w:rPr>
          <w:rFonts w:ascii="Times New Roman" w:hAnsi="Times New Roman"/>
          <w:color w:val="548DD4" w:themeColor="text2" w:themeTint="99"/>
          <w:sz w:val="24"/>
        </w:rPr>
        <w:t>-se que esses parâmetros variaram bastante na literatura estudada</w:t>
      </w:r>
      <w:r w:rsidR="004C408A" w:rsidRPr="00A71C83">
        <w:rPr>
          <w:rFonts w:ascii="Times New Roman" w:hAnsi="Times New Roman"/>
          <w:color w:val="548DD4" w:themeColor="text2" w:themeTint="99"/>
          <w:sz w:val="24"/>
        </w:rPr>
        <w:t xml:space="preserve">. </w:t>
      </w:r>
    </w:p>
    <w:p w14:paraId="03070D26" w14:textId="77777777" w:rsidR="00EC1E58" w:rsidRDefault="00EC1E58" w:rsidP="008D184D">
      <w:pPr>
        <w:pStyle w:val="tipotexto"/>
        <w:spacing w:line="360" w:lineRule="auto"/>
        <w:ind w:firstLine="0"/>
        <w:rPr>
          <w:rFonts w:ascii="Times New Roman" w:hAnsi="Times New Roman"/>
          <w:sz w:val="24"/>
        </w:rPr>
      </w:pPr>
    </w:p>
    <w:p w14:paraId="40900C86" w14:textId="12A5E24E" w:rsidR="004C408A" w:rsidRPr="00A66F85" w:rsidRDefault="00A71C83" w:rsidP="008D184D">
      <w:pPr>
        <w:pStyle w:val="tipotexto"/>
        <w:spacing w:line="360" w:lineRule="auto"/>
        <w:ind w:firstLine="0"/>
        <w:rPr>
          <w:rFonts w:ascii="Times New Roman" w:hAnsi="Times New Roman"/>
          <w:color w:val="548DD4" w:themeColor="text2" w:themeTint="99"/>
          <w:sz w:val="24"/>
        </w:rPr>
      </w:pPr>
      <w:r w:rsidRPr="00A66F85">
        <w:rPr>
          <w:rFonts w:ascii="Times New Roman" w:hAnsi="Times New Roman"/>
          <w:color w:val="548DD4" w:themeColor="text2" w:themeTint="99"/>
          <w:sz w:val="24"/>
        </w:rPr>
        <w:t>O</w:t>
      </w:r>
      <w:r w:rsidRPr="00A66F85">
        <w:rPr>
          <w:rFonts w:ascii="Times New Roman" w:hAnsi="Times New Roman"/>
          <w:i/>
          <w:color w:val="548DD4" w:themeColor="text2" w:themeTint="99"/>
          <w:sz w:val="24"/>
        </w:rPr>
        <w:t xml:space="preserve"> </w:t>
      </w:r>
      <w:r w:rsidR="004C408A" w:rsidRPr="00A66F85">
        <w:rPr>
          <w:rFonts w:ascii="Times New Roman" w:hAnsi="Times New Roman"/>
          <w:i/>
          <w:color w:val="548DD4" w:themeColor="text2" w:themeTint="99"/>
          <w:sz w:val="24"/>
        </w:rPr>
        <w:t>National Pressure Ulcer Advisory Panel</w:t>
      </w:r>
      <w:r w:rsidR="004C408A" w:rsidRPr="00A66F85">
        <w:rPr>
          <w:rFonts w:ascii="Times New Roman" w:hAnsi="Times New Roman"/>
          <w:color w:val="548DD4" w:themeColor="text2" w:themeTint="99"/>
          <w:sz w:val="24"/>
        </w:rPr>
        <w:t xml:space="preserve"> (NPUAP) </w:t>
      </w:r>
      <w:r w:rsidRPr="00A66F85">
        <w:rPr>
          <w:rFonts w:ascii="Times New Roman" w:hAnsi="Times New Roman"/>
          <w:color w:val="548DD4" w:themeColor="text2" w:themeTint="99"/>
          <w:sz w:val="24"/>
        </w:rPr>
        <w:t xml:space="preserve">reconhece a laserterapia de baixa intensidade como tratamento adjuvante </w:t>
      </w:r>
      <w:r w:rsidR="004C408A" w:rsidRPr="00A66F85">
        <w:rPr>
          <w:rFonts w:ascii="Times New Roman" w:hAnsi="Times New Roman"/>
          <w:color w:val="548DD4" w:themeColor="text2" w:themeTint="99"/>
          <w:sz w:val="24"/>
        </w:rPr>
        <w:t>para a úlcera por pressão</w:t>
      </w:r>
      <w:r w:rsidR="00251223" w:rsidRPr="00251223">
        <w:rPr>
          <w:rFonts w:ascii="Times New Roman" w:hAnsi="Times New Roman"/>
          <w:color w:val="548DD4" w:themeColor="text2" w:themeTint="99"/>
          <w:sz w:val="24"/>
          <w:vertAlign w:val="superscript"/>
        </w:rPr>
        <w:t>34</w:t>
      </w:r>
      <w:r w:rsidR="004C408A" w:rsidRPr="00A66F85">
        <w:rPr>
          <w:rFonts w:ascii="Times New Roman" w:hAnsi="Times New Roman"/>
          <w:color w:val="548DD4" w:themeColor="text2" w:themeTint="99"/>
          <w:sz w:val="24"/>
        </w:rPr>
        <w:t xml:space="preserve">. </w:t>
      </w:r>
      <w:r w:rsidRPr="00A66F85">
        <w:rPr>
          <w:rFonts w:ascii="Times New Roman" w:hAnsi="Times New Roman"/>
          <w:color w:val="548DD4" w:themeColor="text2" w:themeTint="99"/>
          <w:sz w:val="24"/>
        </w:rPr>
        <w:t>No final da década de 1960, aconteceram o</w:t>
      </w:r>
      <w:r w:rsidR="004C408A" w:rsidRPr="00A66F85">
        <w:rPr>
          <w:rFonts w:ascii="Times New Roman" w:hAnsi="Times New Roman"/>
          <w:color w:val="548DD4" w:themeColor="text2" w:themeTint="99"/>
          <w:sz w:val="24"/>
        </w:rPr>
        <w:t xml:space="preserve">s primeiros </w:t>
      </w:r>
      <w:r w:rsidR="00A66F85" w:rsidRPr="00A66F85">
        <w:rPr>
          <w:rFonts w:ascii="Times New Roman" w:hAnsi="Times New Roman"/>
          <w:color w:val="548DD4" w:themeColor="text2" w:themeTint="99"/>
          <w:sz w:val="24"/>
        </w:rPr>
        <w:t xml:space="preserve">relatos de </w:t>
      </w:r>
      <w:r w:rsidR="004C408A" w:rsidRPr="00A66F85">
        <w:rPr>
          <w:rFonts w:ascii="Times New Roman" w:hAnsi="Times New Roman"/>
          <w:color w:val="548DD4" w:themeColor="text2" w:themeTint="99"/>
          <w:sz w:val="24"/>
        </w:rPr>
        <w:t>tratamentos de úlceras crônicas com laser de baixa inten</w:t>
      </w:r>
      <w:r w:rsidR="005C3066" w:rsidRPr="00A66F85">
        <w:rPr>
          <w:rFonts w:ascii="Times New Roman" w:hAnsi="Times New Roman"/>
          <w:color w:val="548DD4" w:themeColor="text2" w:themeTint="99"/>
          <w:sz w:val="24"/>
        </w:rPr>
        <w:t xml:space="preserve">sidade em humanos. </w:t>
      </w:r>
      <w:r w:rsidR="00A66F85" w:rsidRPr="00A66F85">
        <w:rPr>
          <w:rFonts w:ascii="Times New Roman" w:hAnsi="Times New Roman"/>
          <w:color w:val="548DD4" w:themeColor="text2" w:themeTint="99"/>
          <w:sz w:val="24"/>
        </w:rPr>
        <w:t xml:space="preserve">Esses estudos utilizaram </w:t>
      </w:r>
      <w:r w:rsidR="004C408A" w:rsidRPr="00A66F85">
        <w:rPr>
          <w:rFonts w:ascii="Times New Roman" w:hAnsi="Times New Roman"/>
          <w:color w:val="548DD4" w:themeColor="text2" w:themeTint="99"/>
          <w:sz w:val="24"/>
        </w:rPr>
        <w:t>o laser do tipo HeNe (hélio-neônio)</w:t>
      </w:r>
      <w:r w:rsidR="005C3066" w:rsidRPr="00A66F85">
        <w:rPr>
          <w:rFonts w:ascii="Times New Roman" w:hAnsi="Times New Roman"/>
          <w:color w:val="548DD4" w:themeColor="text2" w:themeTint="99"/>
          <w:sz w:val="24"/>
        </w:rPr>
        <w:t>,</w:t>
      </w:r>
      <w:r w:rsidR="004C408A" w:rsidRPr="00A66F85">
        <w:rPr>
          <w:rFonts w:ascii="Times New Roman" w:hAnsi="Times New Roman"/>
          <w:color w:val="548DD4" w:themeColor="text2" w:themeTint="99"/>
          <w:sz w:val="24"/>
        </w:rPr>
        <w:t xml:space="preserve"> com doses de 4 J/cm</w:t>
      </w:r>
      <w:r w:rsidR="004C408A" w:rsidRPr="00A66F85">
        <w:rPr>
          <w:rFonts w:ascii="Times New Roman" w:hAnsi="Times New Roman"/>
          <w:color w:val="548DD4" w:themeColor="text2" w:themeTint="99"/>
          <w:sz w:val="24"/>
          <w:vertAlign w:val="superscript"/>
        </w:rPr>
        <w:t>2</w:t>
      </w:r>
      <w:r w:rsidR="004C408A" w:rsidRPr="00A66F85">
        <w:rPr>
          <w:rFonts w:ascii="Times New Roman" w:hAnsi="Times New Roman"/>
          <w:color w:val="548DD4" w:themeColor="text2" w:themeTint="99"/>
          <w:sz w:val="24"/>
        </w:rPr>
        <w:t xml:space="preserve">, </w:t>
      </w:r>
      <w:r w:rsidR="00A66F85" w:rsidRPr="00A66F85">
        <w:rPr>
          <w:rFonts w:ascii="Times New Roman" w:hAnsi="Times New Roman"/>
          <w:color w:val="548DD4" w:themeColor="text2" w:themeTint="99"/>
          <w:sz w:val="24"/>
        </w:rPr>
        <w:t xml:space="preserve">os quais demonstraram bons resultados no processo </w:t>
      </w:r>
      <w:r w:rsidR="004C408A" w:rsidRPr="00A66F85">
        <w:rPr>
          <w:rFonts w:ascii="Times New Roman" w:hAnsi="Times New Roman"/>
          <w:color w:val="548DD4" w:themeColor="text2" w:themeTint="99"/>
          <w:sz w:val="24"/>
        </w:rPr>
        <w:t>cicatri</w:t>
      </w:r>
      <w:r w:rsidR="00A66F85" w:rsidRPr="00A66F85">
        <w:rPr>
          <w:rFonts w:ascii="Times New Roman" w:hAnsi="Times New Roman"/>
          <w:color w:val="548DD4" w:themeColor="text2" w:themeTint="99"/>
          <w:sz w:val="24"/>
        </w:rPr>
        <w:t>cial</w:t>
      </w:r>
      <w:r w:rsidR="004C408A" w:rsidRPr="00A66F85">
        <w:rPr>
          <w:rFonts w:ascii="Times New Roman" w:hAnsi="Times New Roman"/>
          <w:color w:val="548DD4" w:themeColor="text2" w:themeTint="99"/>
          <w:sz w:val="24"/>
        </w:rPr>
        <w:t xml:space="preserve"> e n</w:t>
      </w:r>
      <w:r w:rsidR="00A66F85" w:rsidRPr="00A66F85">
        <w:rPr>
          <w:rFonts w:ascii="Times New Roman" w:hAnsi="Times New Roman"/>
          <w:color w:val="548DD4" w:themeColor="text2" w:themeTint="99"/>
          <w:sz w:val="24"/>
        </w:rPr>
        <w:t>o alívio</w:t>
      </w:r>
      <w:r w:rsidR="004C408A" w:rsidRPr="00A66F85">
        <w:rPr>
          <w:rFonts w:ascii="Times New Roman" w:hAnsi="Times New Roman"/>
          <w:color w:val="548DD4" w:themeColor="text2" w:themeTint="99"/>
          <w:sz w:val="24"/>
        </w:rPr>
        <w:t xml:space="preserve"> da dor</w:t>
      </w:r>
      <w:r w:rsidR="00251223" w:rsidRPr="00251223">
        <w:rPr>
          <w:rFonts w:ascii="Times New Roman" w:hAnsi="Times New Roman"/>
          <w:color w:val="548DD4" w:themeColor="text2" w:themeTint="99"/>
          <w:sz w:val="24"/>
          <w:vertAlign w:val="superscript"/>
        </w:rPr>
        <w:t>35,36</w:t>
      </w:r>
      <w:r w:rsidR="004C408A" w:rsidRPr="00A66F85">
        <w:rPr>
          <w:rFonts w:ascii="Times New Roman" w:hAnsi="Times New Roman"/>
          <w:color w:val="548DD4" w:themeColor="text2" w:themeTint="99"/>
          <w:sz w:val="24"/>
        </w:rPr>
        <w:t xml:space="preserve">. </w:t>
      </w:r>
    </w:p>
    <w:p w14:paraId="713D407A" w14:textId="77777777" w:rsidR="00EC1E58" w:rsidRDefault="00EC1E58" w:rsidP="008D184D">
      <w:pPr>
        <w:pStyle w:val="tipotexto"/>
        <w:spacing w:line="360" w:lineRule="auto"/>
        <w:ind w:firstLine="0"/>
        <w:rPr>
          <w:rFonts w:ascii="Times New Roman" w:hAnsi="Times New Roman"/>
          <w:sz w:val="24"/>
        </w:rPr>
      </w:pPr>
    </w:p>
    <w:p w14:paraId="55DF8A52" w14:textId="4F280B4C" w:rsidR="004C408A" w:rsidRPr="00A66F85" w:rsidRDefault="00023606" w:rsidP="008D184D">
      <w:pPr>
        <w:pStyle w:val="tipotexto"/>
        <w:spacing w:line="360" w:lineRule="auto"/>
        <w:ind w:firstLine="0"/>
        <w:rPr>
          <w:rFonts w:ascii="Times New Roman" w:hAnsi="Times New Roman"/>
          <w:color w:val="548DD4" w:themeColor="text2" w:themeTint="99"/>
          <w:sz w:val="24"/>
        </w:rPr>
      </w:pPr>
      <w:r>
        <w:rPr>
          <w:rFonts w:ascii="Times New Roman" w:hAnsi="Times New Roman"/>
          <w:color w:val="548DD4" w:themeColor="text2" w:themeTint="99"/>
          <w:sz w:val="24"/>
        </w:rPr>
        <w:t>Pesquisas</w:t>
      </w:r>
      <w:r w:rsidR="004C408A" w:rsidRPr="00A66F85">
        <w:rPr>
          <w:rFonts w:ascii="Times New Roman" w:hAnsi="Times New Roman"/>
          <w:color w:val="548DD4" w:themeColor="text2" w:themeTint="99"/>
          <w:sz w:val="24"/>
        </w:rPr>
        <w:t xml:space="preserve"> </w:t>
      </w:r>
      <w:r>
        <w:rPr>
          <w:rFonts w:ascii="Times New Roman" w:hAnsi="Times New Roman"/>
          <w:color w:val="548DD4" w:themeColor="text2" w:themeTint="99"/>
          <w:sz w:val="24"/>
        </w:rPr>
        <w:t>realizada</w:t>
      </w:r>
      <w:r w:rsidR="00A66F85" w:rsidRPr="00A66F85">
        <w:rPr>
          <w:rFonts w:ascii="Times New Roman" w:hAnsi="Times New Roman"/>
          <w:color w:val="548DD4" w:themeColor="text2" w:themeTint="99"/>
          <w:sz w:val="24"/>
        </w:rPr>
        <w:t xml:space="preserve">s </w:t>
      </w:r>
      <w:r w:rsidR="004C408A" w:rsidRPr="00A66F85">
        <w:rPr>
          <w:rFonts w:ascii="Times New Roman" w:hAnsi="Times New Roman"/>
          <w:i/>
          <w:color w:val="548DD4" w:themeColor="text2" w:themeTint="99"/>
          <w:sz w:val="24"/>
        </w:rPr>
        <w:t>in vivo</w:t>
      </w:r>
      <w:r w:rsidR="004C408A" w:rsidRPr="00A66F85">
        <w:rPr>
          <w:rFonts w:ascii="Times New Roman" w:hAnsi="Times New Roman"/>
          <w:color w:val="548DD4" w:themeColor="text2" w:themeTint="99"/>
          <w:sz w:val="24"/>
        </w:rPr>
        <w:t xml:space="preserve"> (animais e humanos) corroboram </w:t>
      </w:r>
      <w:r w:rsidR="00A66F85" w:rsidRPr="00A66F85">
        <w:rPr>
          <w:rFonts w:ascii="Times New Roman" w:hAnsi="Times New Roman"/>
          <w:color w:val="548DD4" w:themeColor="text2" w:themeTint="99"/>
          <w:sz w:val="24"/>
        </w:rPr>
        <w:t xml:space="preserve">que o </w:t>
      </w:r>
      <w:r w:rsidR="004C408A" w:rsidRPr="00A66F85">
        <w:rPr>
          <w:rFonts w:ascii="Times New Roman" w:hAnsi="Times New Roman"/>
          <w:color w:val="548DD4" w:themeColor="text2" w:themeTint="99"/>
          <w:sz w:val="24"/>
        </w:rPr>
        <w:t xml:space="preserve">laser de baixa intensidade </w:t>
      </w:r>
      <w:r w:rsidR="00A66F85" w:rsidRPr="00A66F85">
        <w:rPr>
          <w:rFonts w:ascii="Times New Roman" w:hAnsi="Times New Roman"/>
          <w:color w:val="548DD4" w:themeColor="text2" w:themeTint="99"/>
          <w:sz w:val="24"/>
        </w:rPr>
        <w:t>atua sobre a proliferação de fibroblastos</w:t>
      </w:r>
      <w:r w:rsidR="00742284">
        <w:rPr>
          <w:rFonts w:ascii="Times New Roman" w:hAnsi="Times New Roman"/>
          <w:color w:val="548DD4" w:themeColor="text2" w:themeTint="99"/>
          <w:sz w:val="24"/>
        </w:rPr>
        <w:t xml:space="preserve"> e células epiteliais</w:t>
      </w:r>
      <w:r w:rsidR="00A66F85" w:rsidRPr="00A66F85">
        <w:rPr>
          <w:rFonts w:ascii="Times New Roman" w:hAnsi="Times New Roman"/>
          <w:color w:val="548DD4" w:themeColor="text2" w:themeTint="99"/>
          <w:sz w:val="24"/>
        </w:rPr>
        <w:t xml:space="preserve">, a síntese </w:t>
      </w:r>
      <w:r w:rsidR="00742284">
        <w:rPr>
          <w:rFonts w:ascii="Times New Roman" w:hAnsi="Times New Roman"/>
          <w:color w:val="548DD4" w:themeColor="text2" w:themeTint="99"/>
          <w:sz w:val="24"/>
        </w:rPr>
        <w:t>de</w:t>
      </w:r>
      <w:r w:rsidR="00A66F85" w:rsidRPr="00A66F85">
        <w:rPr>
          <w:rFonts w:ascii="Times New Roman" w:hAnsi="Times New Roman"/>
          <w:color w:val="548DD4" w:themeColor="text2" w:themeTint="99"/>
          <w:sz w:val="24"/>
        </w:rPr>
        <w:t xml:space="preserve"> fibras de colágenas</w:t>
      </w:r>
      <w:r w:rsidR="00742284">
        <w:rPr>
          <w:rFonts w:ascii="Times New Roman" w:hAnsi="Times New Roman"/>
          <w:color w:val="548DD4" w:themeColor="text2" w:themeTint="99"/>
          <w:sz w:val="24"/>
        </w:rPr>
        <w:t xml:space="preserve"> e elásticas</w:t>
      </w:r>
      <w:r w:rsidR="00A66F85" w:rsidRPr="00A66F85">
        <w:rPr>
          <w:rFonts w:ascii="Times New Roman" w:hAnsi="Times New Roman"/>
          <w:color w:val="548DD4" w:themeColor="text2" w:themeTint="99"/>
          <w:sz w:val="24"/>
        </w:rPr>
        <w:t xml:space="preserve">, aumento da </w:t>
      </w:r>
      <w:r w:rsidR="004C408A" w:rsidRPr="00A66F85">
        <w:rPr>
          <w:rFonts w:ascii="Times New Roman" w:hAnsi="Times New Roman"/>
          <w:color w:val="548DD4" w:themeColor="text2" w:themeTint="99"/>
          <w:sz w:val="24"/>
        </w:rPr>
        <w:t>vascularização</w:t>
      </w:r>
      <w:r w:rsidR="00A66F85" w:rsidRPr="00A66F85">
        <w:rPr>
          <w:rFonts w:ascii="Times New Roman" w:hAnsi="Times New Roman"/>
          <w:color w:val="548DD4" w:themeColor="text2" w:themeTint="99"/>
          <w:sz w:val="24"/>
        </w:rPr>
        <w:t xml:space="preserve"> e tem efeito</w:t>
      </w:r>
      <w:r w:rsidR="004C408A" w:rsidRPr="00A66F85">
        <w:rPr>
          <w:rFonts w:ascii="Times New Roman" w:hAnsi="Times New Roman"/>
          <w:color w:val="548DD4" w:themeColor="text2" w:themeTint="99"/>
          <w:sz w:val="24"/>
        </w:rPr>
        <w:t xml:space="preserve"> antibacteriano e imunológico</w:t>
      </w:r>
      <w:r w:rsidR="00251223">
        <w:rPr>
          <w:rFonts w:ascii="Times New Roman" w:hAnsi="Times New Roman"/>
          <w:color w:val="548DD4" w:themeColor="text2" w:themeTint="99"/>
          <w:sz w:val="24"/>
          <w:vertAlign w:val="superscript"/>
        </w:rPr>
        <w:t>37,38</w:t>
      </w:r>
      <w:r w:rsidR="005C3066" w:rsidRPr="00742284">
        <w:rPr>
          <w:rFonts w:ascii="Times New Roman" w:hAnsi="Times New Roman"/>
          <w:color w:val="548DD4" w:themeColor="text2" w:themeTint="99"/>
          <w:sz w:val="24"/>
        </w:rPr>
        <w:t>.</w:t>
      </w:r>
      <w:r w:rsidR="00742284">
        <w:rPr>
          <w:rFonts w:ascii="Times New Roman" w:hAnsi="Times New Roman"/>
          <w:color w:val="548DD4" w:themeColor="text2" w:themeTint="99"/>
          <w:sz w:val="24"/>
        </w:rPr>
        <w:t xml:space="preserve"> </w:t>
      </w:r>
    </w:p>
    <w:p w14:paraId="7BCA4B52" w14:textId="77777777" w:rsidR="00EC1E58" w:rsidRDefault="00EC1E58" w:rsidP="008D184D">
      <w:pPr>
        <w:pStyle w:val="tipotexto"/>
        <w:spacing w:line="360" w:lineRule="auto"/>
        <w:ind w:firstLine="0"/>
        <w:rPr>
          <w:rFonts w:ascii="Times New Roman" w:hAnsi="Times New Roman"/>
          <w:sz w:val="24"/>
        </w:rPr>
      </w:pPr>
    </w:p>
    <w:p w14:paraId="1AB87955" w14:textId="5A99CF9E" w:rsidR="00097468" w:rsidRPr="00766E49" w:rsidRDefault="00A66F85" w:rsidP="008D184D">
      <w:pPr>
        <w:pStyle w:val="tipotexto"/>
        <w:spacing w:line="360" w:lineRule="auto"/>
        <w:ind w:firstLine="0"/>
        <w:rPr>
          <w:rFonts w:ascii="Times New Roman" w:hAnsi="Times New Roman"/>
          <w:sz w:val="24"/>
        </w:rPr>
      </w:pPr>
      <w:r w:rsidRPr="00A66F85">
        <w:rPr>
          <w:rFonts w:ascii="Times New Roman" w:hAnsi="Times New Roman"/>
          <w:color w:val="548DD4" w:themeColor="text2" w:themeTint="99"/>
          <w:sz w:val="24"/>
        </w:rPr>
        <w:t>Outros</w:t>
      </w:r>
      <w:r w:rsidR="004C408A" w:rsidRPr="00A66F85">
        <w:rPr>
          <w:rFonts w:ascii="Times New Roman" w:hAnsi="Times New Roman"/>
          <w:color w:val="548DD4" w:themeColor="text2" w:themeTint="99"/>
          <w:sz w:val="24"/>
        </w:rPr>
        <w:t xml:space="preserve"> estudos realizados </w:t>
      </w:r>
      <w:r w:rsidRPr="00A66F85">
        <w:rPr>
          <w:rFonts w:ascii="Times New Roman" w:hAnsi="Times New Roman"/>
          <w:color w:val="548DD4" w:themeColor="text2" w:themeTint="99"/>
          <w:sz w:val="24"/>
        </w:rPr>
        <w:t>nas décadas</w:t>
      </w:r>
      <w:r w:rsidR="004C408A" w:rsidRPr="00A66F85">
        <w:rPr>
          <w:rFonts w:ascii="Times New Roman" w:hAnsi="Times New Roman"/>
          <w:color w:val="548DD4" w:themeColor="text2" w:themeTint="99"/>
          <w:sz w:val="24"/>
        </w:rPr>
        <w:t xml:space="preserve"> de 80 e 90 comprovaram a eﬁcácia d</w:t>
      </w:r>
      <w:r w:rsidRPr="00A66F85">
        <w:rPr>
          <w:rFonts w:ascii="Times New Roman" w:hAnsi="Times New Roman"/>
          <w:color w:val="548DD4" w:themeColor="text2" w:themeTint="99"/>
          <w:sz w:val="24"/>
        </w:rPr>
        <w:t>a laserterapia na cicatrização de feridas</w:t>
      </w:r>
      <w:r w:rsidR="00251223" w:rsidRPr="00251223">
        <w:rPr>
          <w:rFonts w:ascii="Times New Roman" w:hAnsi="Times New Roman"/>
          <w:color w:val="548DD4" w:themeColor="text2" w:themeTint="99"/>
          <w:sz w:val="24"/>
          <w:vertAlign w:val="superscript"/>
        </w:rPr>
        <w:t>36</w:t>
      </w:r>
      <w:r w:rsidR="004C408A" w:rsidRPr="00A66F85">
        <w:rPr>
          <w:rFonts w:ascii="Times New Roman" w:hAnsi="Times New Roman"/>
          <w:color w:val="548DD4" w:themeColor="text2" w:themeTint="99"/>
          <w:sz w:val="24"/>
        </w:rPr>
        <w:t xml:space="preserve">. </w:t>
      </w:r>
      <w:r w:rsidR="004C408A" w:rsidRPr="00766E49">
        <w:rPr>
          <w:rFonts w:ascii="Times New Roman" w:hAnsi="Times New Roman"/>
          <w:sz w:val="24"/>
        </w:rPr>
        <w:t xml:space="preserve">Alguns estudos </w:t>
      </w:r>
      <w:r w:rsidR="00023606" w:rsidRPr="00023606">
        <w:rPr>
          <w:rFonts w:ascii="Times New Roman" w:hAnsi="Times New Roman"/>
          <w:color w:val="548DD4" w:themeColor="text2" w:themeTint="99"/>
          <w:sz w:val="24"/>
        </w:rPr>
        <w:t>detectaram</w:t>
      </w:r>
      <w:r w:rsidR="004C408A" w:rsidRPr="00766E49">
        <w:rPr>
          <w:rFonts w:ascii="Times New Roman" w:hAnsi="Times New Roman"/>
          <w:sz w:val="24"/>
        </w:rPr>
        <w:t xml:space="preserve"> a efetividade do uso do laser de baixa </w:t>
      </w:r>
      <w:r w:rsidR="004C408A" w:rsidRPr="00766E49">
        <w:rPr>
          <w:rFonts w:ascii="Times New Roman" w:hAnsi="Times New Roman"/>
          <w:sz w:val="24"/>
        </w:rPr>
        <w:lastRenderedPageBreak/>
        <w:t>frequência na cicatrização de UPs</w:t>
      </w:r>
      <w:r w:rsidR="00251223" w:rsidRPr="00251223">
        <w:rPr>
          <w:rFonts w:ascii="Times New Roman" w:hAnsi="Times New Roman"/>
          <w:color w:val="548DD4" w:themeColor="text2" w:themeTint="99"/>
          <w:sz w:val="24"/>
          <w:vertAlign w:val="superscript"/>
        </w:rPr>
        <w:t>4,34,35,39,40</w:t>
      </w:r>
      <w:r w:rsidR="004C408A" w:rsidRPr="00766E49">
        <w:rPr>
          <w:rFonts w:ascii="Times New Roman" w:hAnsi="Times New Roman"/>
          <w:sz w:val="24"/>
        </w:rPr>
        <w:t>. Contudo, alguns autores discordam da eficácia da lasert</w:t>
      </w:r>
      <w:r w:rsidR="00097468" w:rsidRPr="00766E49">
        <w:rPr>
          <w:rFonts w:ascii="Times New Roman" w:hAnsi="Times New Roman"/>
          <w:sz w:val="24"/>
        </w:rPr>
        <w:t>erapia no tratamento de feridas</w:t>
      </w:r>
      <w:r w:rsidR="00251223" w:rsidRPr="00251223">
        <w:rPr>
          <w:rFonts w:ascii="Times New Roman" w:hAnsi="Times New Roman"/>
          <w:color w:val="548DD4" w:themeColor="text2" w:themeTint="99"/>
          <w:sz w:val="24"/>
          <w:vertAlign w:val="superscript"/>
        </w:rPr>
        <w:t>33,41,42</w:t>
      </w:r>
      <w:r w:rsidR="00097468" w:rsidRPr="00766E49">
        <w:rPr>
          <w:rFonts w:ascii="Times New Roman" w:hAnsi="Times New Roman"/>
          <w:sz w:val="24"/>
        </w:rPr>
        <w:t>.</w:t>
      </w:r>
    </w:p>
    <w:p w14:paraId="32138520" w14:textId="77777777" w:rsidR="00EC1E58" w:rsidRDefault="00EC1E58" w:rsidP="008D184D">
      <w:pPr>
        <w:pStyle w:val="tipotexto"/>
        <w:spacing w:line="360" w:lineRule="auto"/>
        <w:ind w:firstLine="0"/>
        <w:rPr>
          <w:rFonts w:ascii="Times New Roman" w:hAnsi="Times New Roman"/>
          <w:sz w:val="24"/>
        </w:rPr>
      </w:pPr>
    </w:p>
    <w:p w14:paraId="31E6EEE6" w14:textId="7A0AF27E" w:rsidR="00097468" w:rsidRPr="00D517EF" w:rsidRDefault="00A66F85" w:rsidP="008D184D">
      <w:pPr>
        <w:pStyle w:val="tipotexto"/>
        <w:spacing w:line="360" w:lineRule="auto"/>
        <w:ind w:firstLine="0"/>
        <w:rPr>
          <w:rFonts w:ascii="Times New Roman" w:hAnsi="Times New Roman"/>
          <w:color w:val="548DD4" w:themeColor="text2" w:themeTint="99"/>
          <w:sz w:val="24"/>
        </w:rPr>
      </w:pPr>
      <w:r w:rsidRPr="00D517EF">
        <w:rPr>
          <w:rFonts w:ascii="Times New Roman" w:hAnsi="Times New Roman"/>
          <w:color w:val="548DD4" w:themeColor="text2" w:themeTint="99"/>
          <w:sz w:val="24"/>
        </w:rPr>
        <w:t xml:space="preserve">O modo de </w:t>
      </w:r>
      <w:r w:rsidR="004C408A" w:rsidRPr="00D517EF">
        <w:rPr>
          <w:rFonts w:ascii="Times New Roman" w:hAnsi="Times New Roman"/>
          <w:color w:val="548DD4" w:themeColor="text2" w:themeTint="99"/>
          <w:sz w:val="24"/>
        </w:rPr>
        <w:t xml:space="preserve">aplicação </w:t>
      </w:r>
      <w:r w:rsidRPr="00D517EF">
        <w:rPr>
          <w:rFonts w:ascii="Times New Roman" w:hAnsi="Times New Roman"/>
          <w:color w:val="548DD4" w:themeColor="text2" w:themeTint="99"/>
          <w:sz w:val="24"/>
        </w:rPr>
        <w:t>do laser sobre as feridas</w:t>
      </w:r>
      <w:r w:rsidR="004C408A" w:rsidRPr="00D517EF">
        <w:rPr>
          <w:rFonts w:ascii="Times New Roman" w:hAnsi="Times New Roman"/>
          <w:color w:val="548DD4" w:themeColor="text2" w:themeTint="99"/>
          <w:sz w:val="24"/>
        </w:rPr>
        <w:t xml:space="preserve"> </w:t>
      </w:r>
      <w:r w:rsidRPr="00D517EF">
        <w:rPr>
          <w:rFonts w:ascii="Times New Roman" w:hAnsi="Times New Roman"/>
          <w:color w:val="548DD4" w:themeColor="text2" w:themeTint="99"/>
          <w:sz w:val="24"/>
        </w:rPr>
        <w:t>depende</w:t>
      </w:r>
      <w:r w:rsidR="00097468" w:rsidRPr="00D517EF">
        <w:rPr>
          <w:rFonts w:ascii="Times New Roman" w:hAnsi="Times New Roman"/>
          <w:color w:val="548DD4" w:themeColor="text2" w:themeTint="99"/>
          <w:sz w:val="24"/>
        </w:rPr>
        <w:t xml:space="preserve"> d</w:t>
      </w:r>
      <w:r w:rsidR="004C408A" w:rsidRPr="00D517EF">
        <w:rPr>
          <w:rFonts w:ascii="Times New Roman" w:hAnsi="Times New Roman"/>
          <w:color w:val="548DD4" w:themeColor="text2" w:themeTint="99"/>
          <w:sz w:val="24"/>
        </w:rPr>
        <w:t xml:space="preserve">o aspecto do leito e, principalmente </w:t>
      </w:r>
      <w:r w:rsidRPr="00D517EF">
        <w:rPr>
          <w:rFonts w:ascii="Times New Roman" w:hAnsi="Times New Roman"/>
          <w:color w:val="548DD4" w:themeColor="text2" w:themeTint="99"/>
          <w:sz w:val="24"/>
        </w:rPr>
        <w:t>da</w:t>
      </w:r>
      <w:r w:rsidR="004C408A" w:rsidRPr="00D517EF">
        <w:rPr>
          <w:rFonts w:ascii="Times New Roman" w:hAnsi="Times New Roman"/>
          <w:color w:val="548DD4" w:themeColor="text2" w:themeTint="99"/>
          <w:sz w:val="24"/>
        </w:rPr>
        <w:t xml:space="preserve"> dimensão</w:t>
      </w:r>
      <w:r w:rsidRPr="00D517EF">
        <w:rPr>
          <w:rFonts w:ascii="Times New Roman" w:hAnsi="Times New Roman"/>
          <w:color w:val="548DD4" w:themeColor="text2" w:themeTint="99"/>
          <w:sz w:val="24"/>
        </w:rPr>
        <w:t xml:space="preserve"> das mesmas</w:t>
      </w:r>
      <w:r w:rsidR="004C408A" w:rsidRPr="00D517EF">
        <w:rPr>
          <w:rFonts w:ascii="Times New Roman" w:hAnsi="Times New Roman"/>
          <w:color w:val="548DD4" w:themeColor="text2" w:themeTint="99"/>
          <w:sz w:val="24"/>
        </w:rPr>
        <w:t xml:space="preserve">. </w:t>
      </w:r>
      <w:r w:rsidRPr="00D517EF">
        <w:rPr>
          <w:rFonts w:ascii="Times New Roman" w:hAnsi="Times New Roman"/>
          <w:color w:val="548DD4" w:themeColor="text2" w:themeTint="99"/>
          <w:sz w:val="24"/>
        </w:rPr>
        <w:t>Em</w:t>
      </w:r>
      <w:r w:rsidR="004C408A" w:rsidRPr="00D517EF">
        <w:rPr>
          <w:rFonts w:ascii="Times New Roman" w:hAnsi="Times New Roman"/>
          <w:color w:val="548DD4" w:themeColor="text2" w:themeTint="99"/>
          <w:sz w:val="24"/>
        </w:rPr>
        <w:t xml:space="preserve"> lesões pequenas, </w:t>
      </w:r>
      <w:r w:rsidRPr="00D517EF">
        <w:rPr>
          <w:rFonts w:ascii="Times New Roman" w:hAnsi="Times New Roman"/>
          <w:color w:val="548DD4" w:themeColor="text2" w:themeTint="99"/>
          <w:sz w:val="24"/>
        </w:rPr>
        <w:t xml:space="preserve">recomenda-se </w:t>
      </w:r>
      <w:r w:rsidR="004C408A" w:rsidRPr="00D517EF">
        <w:rPr>
          <w:rFonts w:ascii="Times New Roman" w:hAnsi="Times New Roman"/>
          <w:color w:val="548DD4" w:themeColor="text2" w:themeTint="99"/>
          <w:sz w:val="24"/>
        </w:rPr>
        <w:t xml:space="preserve">a aplicação diretamente sobre a área lesionada. </w:t>
      </w:r>
      <w:r w:rsidR="00D517EF" w:rsidRPr="00D517EF">
        <w:rPr>
          <w:rFonts w:ascii="Times New Roman" w:hAnsi="Times New Roman"/>
          <w:color w:val="548DD4" w:themeColor="text2" w:themeTint="99"/>
          <w:sz w:val="24"/>
        </w:rPr>
        <w:t>Em</w:t>
      </w:r>
      <w:r w:rsidR="004C408A" w:rsidRPr="00D517EF">
        <w:rPr>
          <w:rFonts w:ascii="Times New Roman" w:hAnsi="Times New Roman"/>
          <w:color w:val="548DD4" w:themeColor="text2" w:themeTint="99"/>
          <w:sz w:val="24"/>
        </w:rPr>
        <w:t xml:space="preserve"> feridas extensas, a lesão pode ser dividida em quadrantes de cerca de 2 cm</w:t>
      </w:r>
      <w:r w:rsidR="004C408A" w:rsidRPr="00D517EF">
        <w:rPr>
          <w:rFonts w:ascii="Times New Roman" w:hAnsi="Times New Roman"/>
          <w:color w:val="548DD4" w:themeColor="text2" w:themeTint="99"/>
          <w:sz w:val="24"/>
          <w:vertAlign w:val="superscript"/>
        </w:rPr>
        <w:t>2</w:t>
      </w:r>
      <w:r w:rsidR="00F829EF">
        <w:rPr>
          <w:rFonts w:ascii="Times New Roman" w:hAnsi="Times New Roman"/>
          <w:color w:val="548DD4" w:themeColor="text2" w:themeTint="99"/>
          <w:sz w:val="24"/>
        </w:rPr>
        <w:t xml:space="preserve"> </w:t>
      </w:r>
      <w:r w:rsidR="004C408A" w:rsidRPr="00D517EF">
        <w:rPr>
          <w:rFonts w:ascii="Times New Roman" w:hAnsi="Times New Roman"/>
          <w:color w:val="548DD4" w:themeColor="text2" w:themeTint="99"/>
          <w:sz w:val="24"/>
        </w:rPr>
        <w:t>e</w:t>
      </w:r>
      <w:r w:rsidR="00F829EF">
        <w:rPr>
          <w:rFonts w:ascii="Times New Roman" w:hAnsi="Times New Roman"/>
          <w:color w:val="548DD4" w:themeColor="text2" w:themeTint="99"/>
          <w:sz w:val="24"/>
        </w:rPr>
        <w:t>,</w:t>
      </w:r>
      <w:r w:rsidR="004C408A" w:rsidRPr="00D517EF">
        <w:rPr>
          <w:rFonts w:ascii="Times New Roman" w:hAnsi="Times New Roman"/>
          <w:color w:val="548DD4" w:themeColor="text2" w:themeTint="99"/>
          <w:sz w:val="24"/>
        </w:rPr>
        <w:t xml:space="preserve"> cada </w:t>
      </w:r>
      <w:r w:rsidR="00D517EF" w:rsidRPr="00D517EF">
        <w:rPr>
          <w:rFonts w:ascii="Times New Roman" w:hAnsi="Times New Roman"/>
          <w:color w:val="548DD4" w:themeColor="text2" w:themeTint="99"/>
          <w:sz w:val="24"/>
        </w:rPr>
        <w:t>região</w:t>
      </w:r>
      <w:r w:rsidR="00097468" w:rsidRPr="00D517EF">
        <w:rPr>
          <w:rFonts w:ascii="Times New Roman" w:hAnsi="Times New Roman"/>
          <w:color w:val="548DD4" w:themeColor="text2" w:themeTint="99"/>
          <w:sz w:val="24"/>
        </w:rPr>
        <w:t xml:space="preserve"> é irradiada separadamente</w:t>
      </w:r>
      <w:r w:rsidR="00097468" w:rsidRPr="00D517EF">
        <w:rPr>
          <w:rFonts w:ascii="Times New Roman" w:hAnsi="Times New Roman"/>
          <w:color w:val="548DD4" w:themeColor="text2" w:themeTint="99"/>
          <w:sz w:val="24"/>
          <w:vertAlign w:val="superscript"/>
        </w:rPr>
        <w:t>4</w:t>
      </w:r>
      <w:r w:rsidR="00251223">
        <w:rPr>
          <w:rFonts w:ascii="Times New Roman" w:hAnsi="Times New Roman"/>
          <w:color w:val="548DD4" w:themeColor="text2" w:themeTint="99"/>
          <w:sz w:val="24"/>
          <w:vertAlign w:val="superscript"/>
        </w:rPr>
        <w:t>3</w:t>
      </w:r>
      <w:r w:rsidR="00097468" w:rsidRPr="00D517EF">
        <w:rPr>
          <w:rFonts w:ascii="Times New Roman" w:hAnsi="Times New Roman"/>
          <w:color w:val="548DD4" w:themeColor="text2" w:themeTint="99"/>
          <w:sz w:val="24"/>
        </w:rPr>
        <w:t>.</w:t>
      </w:r>
    </w:p>
    <w:p w14:paraId="0367B1F8" w14:textId="77777777" w:rsidR="00EC1E58" w:rsidRDefault="00EC1E58" w:rsidP="008D184D">
      <w:pPr>
        <w:pStyle w:val="tipotexto"/>
        <w:spacing w:line="360" w:lineRule="auto"/>
        <w:ind w:firstLine="0"/>
        <w:rPr>
          <w:rFonts w:ascii="Times New Roman" w:hAnsi="Times New Roman"/>
          <w:sz w:val="24"/>
        </w:rPr>
      </w:pPr>
    </w:p>
    <w:p w14:paraId="3C23245A" w14:textId="28EA9B22" w:rsidR="004C408A" w:rsidRPr="00766E49" w:rsidRDefault="00D517EF" w:rsidP="008D184D">
      <w:pPr>
        <w:pStyle w:val="tipotexto"/>
        <w:spacing w:line="360" w:lineRule="auto"/>
        <w:ind w:firstLine="0"/>
        <w:rPr>
          <w:rFonts w:ascii="Times New Roman" w:hAnsi="Times New Roman"/>
          <w:sz w:val="24"/>
        </w:rPr>
      </w:pPr>
      <w:r w:rsidRPr="00D517EF">
        <w:rPr>
          <w:rFonts w:ascii="Times New Roman" w:hAnsi="Times New Roman"/>
          <w:color w:val="548DD4" w:themeColor="text2" w:themeTint="99"/>
          <w:sz w:val="24"/>
        </w:rPr>
        <w:t>O</w:t>
      </w:r>
      <w:r w:rsidR="004C408A" w:rsidRPr="00D517EF">
        <w:rPr>
          <w:rFonts w:ascii="Times New Roman" w:hAnsi="Times New Roman"/>
          <w:color w:val="548DD4" w:themeColor="text2" w:themeTint="99"/>
          <w:sz w:val="24"/>
        </w:rPr>
        <w:t xml:space="preserve"> laser </w:t>
      </w:r>
      <w:r>
        <w:rPr>
          <w:rFonts w:ascii="Times New Roman" w:hAnsi="Times New Roman"/>
          <w:sz w:val="24"/>
        </w:rPr>
        <w:t>com comprimento de onda de</w:t>
      </w:r>
      <w:r w:rsidR="004C408A" w:rsidRPr="00766E49">
        <w:rPr>
          <w:rFonts w:ascii="Times New Roman" w:hAnsi="Times New Roman"/>
          <w:sz w:val="24"/>
        </w:rPr>
        <w:t xml:space="preserve"> 658 nm reduziu a área das úlceras de pressão em 71% e melhorou a taxa de cicatrização em 47% durante um mês de tratamento</w:t>
      </w:r>
      <w:r w:rsidR="00251223" w:rsidRPr="007959AE">
        <w:rPr>
          <w:rFonts w:ascii="Times New Roman" w:hAnsi="Times New Roman"/>
          <w:color w:val="548DD4" w:themeColor="text2" w:themeTint="99"/>
          <w:sz w:val="24"/>
          <w:vertAlign w:val="superscript"/>
        </w:rPr>
        <w:t>44</w:t>
      </w:r>
      <w:r w:rsidR="004C408A" w:rsidRPr="00766E49">
        <w:rPr>
          <w:rFonts w:ascii="Times New Roman" w:hAnsi="Times New Roman"/>
          <w:sz w:val="24"/>
        </w:rPr>
        <w:t xml:space="preserve">. </w:t>
      </w:r>
    </w:p>
    <w:p w14:paraId="2B365F72" w14:textId="77777777" w:rsidR="00EC1E58" w:rsidRDefault="00EC1E58" w:rsidP="008D184D">
      <w:pPr>
        <w:pStyle w:val="tipotexto"/>
        <w:spacing w:line="360" w:lineRule="auto"/>
        <w:ind w:firstLine="0"/>
        <w:rPr>
          <w:rFonts w:ascii="Times New Roman" w:hAnsi="Times New Roman"/>
          <w:sz w:val="24"/>
        </w:rPr>
      </w:pPr>
    </w:p>
    <w:p w14:paraId="5FF86E94" w14:textId="087A01D4" w:rsidR="004C408A" w:rsidRPr="00766E49" w:rsidRDefault="004C408A" w:rsidP="008D184D">
      <w:pPr>
        <w:pStyle w:val="tipotexto"/>
        <w:spacing w:line="360" w:lineRule="auto"/>
        <w:ind w:firstLine="0"/>
        <w:rPr>
          <w:rFonts w:ascii="Times New Roman" w:hAnsi="Times New Roman"/>
          <w:sz w:val="24"/>
        </w:rPr>
      </w:pPr>
      <w:r w:rsidRPr="00766E49">
        <w:rPr>
          <w:rFonts w:ascii="Times New Roman" w:hAnsi="Times New Roman"/>
          <w:sz w:val="24"/>
        </w:rPr>
        <w:t>Outro estudo</w:t>
      </w:r>
      <w:r w:rsidR="00251223" w:rsidRPr="007959AE">
        <w:rPr>
          <w:rFonts w:ascii="Times New Roman" w:hAnsi="Times New Roman"/>
          <w:color w:val="548DD4" w:themeColor="text2" w:themeTint="99"/>
          <w:sz w:val="24"/>
          <w:vertAlign w:val="superscript"/>
        </w:rPr>
        <w:t>40</w:t>
      </w:r>
      <w:r w:rsidRPr="00766E49">
        <w:rPr>
          <w:rFonts w:ascii="Times New Roman" w:hAnsi="Times New Roman"/>
          <w:sz w:val="24"/>
        </w:rPr>
        <w:t xml:space="preserve"> também demonstrou que o laser de 658 nm é </w:t>
      </w:r>
      <w:r w:rsidR="00AB0B45" w:rsidRPr="00766E49">
        <w:rPr>
          <w:rFonts w:ascii="Times New Roman" w:hAnsi="Times New Roman"/>
          <w:sz w:val="24"/>
        </w:rPr>
        <w:t xml:space="preserve">o </w:t>
      </w:r>
      <w:r w:rsidRPr="00766E49">
        <w:rPr>
          <w:rFonts w:ascii="Times New Roman" w:hAnsi="Times New Roman"/>
          <w:sz w:val="24"/>
        </w:rPr>
        <w:t xml:space="preserve">mais efetivo na cicatrização das úlceras de pressão. </w:t>
      </w:r>
      <w:r w:rsidR="00097468" w:rsidRPr="00766E49">
        <w:rPr>
          <w:rFonts w:ascii="Times New Roman" w:hAnsi="Times New Roman"/>
          <w:sz w:val="24"/>
        </w:rPr>
        <w:t xml:space="preserve">Foram estudados </w:t>
      </w:r>
      <w:r w:rsidRPr="00766E49">
        <w:rPr>
          <w:rFonts w:ascii="Times New Roman" w:hAnsi="Times New Roman"/>
          <w:sz w:val="24"/>
        </w:rPr>
        <w:t>72 pacientes, de ambos os sexos, entre 24 a 88 anos e</w:t>
      </w:r>
      <w:r w:rsidR="005751A3" w:rsidRPr="00766E49">
        <w:rPr>
          <w:rFonts w:ascii="Times New Roman" w:hAnsi="Times New Roman"/>
          <w:sz w:val="24"/>
        </w:rPr>
        <w:t xml:space="preserve"> alocados </w:t>
      </w:r>
      <w:r w:rsidRPr="00766E49">
        <w:rPr>
          <w:rFonts w:ascii="Times New Roman" w:hAnsi="Times New Roman"/>
          <w:sz w:val="24"/>
        </w:rPr>
        <w:t xml:space="preserve">em quatro grupos: pacientes tratados com laser com comprimento de onda de 658 nm, 808 nm, 940 nm e grupo placebo. Comparando os grupos, </w:t>
      </w:r>
      <w:r w:rsidR="00097468" w:rsidRPr="00766E49">
        <w:rPr>
          <w:rFonts w:ascii="Times New Roman" w:hAnsi="Times New Roman"/>
          <w:sz w:val="24"/>
        </w:rPr>
        <w:t xml:space="preserve">denotou-se </w:t>
      </w:r>
      <w:r w:rsidRPr="00766E49">
        <w:rPr>
          <w:rFonts w:ascii="Times New Roman" w:hAnsi="Times New Roman"/>
          <w:sz w:val="24"/>
        </w:rPr>
        <w:t xml:space="preserve">que no grupo de 658 nm, a taxa de cicatrização foi de 58,82% no primeiro mês de tratamento. </w:t>
      </w:r>
    </w:p>
    <w:p w14:paraId="58B71F9F" w14:textId="77777777" w:rsidR="00EC1E58" w:rsidRDefault="00EC1E58" w:rsidP="008D184D">
      <w:pPr>
        <w:pStyle w:val="tipotexto"/>
        <w:spacing w:line="360" w:lineRule="auto"/>
        <w:ind w:firstLine="0"/>
        <w:rPr>
          <w:rFonts w:ascii="Times New Roman" w:hAnsi="Times New Roman"/>
          <w:sz w:val="24"/>
        </w:rPr>
      </w:pPr>
    </w:p>
    <w:p w14:paraId="0444FA45" w14:textId="017A202F" w:rsidR="00130F72" w:rsidRPr="00766E49" w:rsidRDefault="00097468" w:rsidP="008D184D">
      <w:pPr>
        <w:pStyle w:val="tipotexto"/>
        <w:spacing w:line="360" w:lineRule="auto"/>
        <w:ind w:firstLine="0"/>
        <w:rPr>
          <w:rFonts w:ascii="Times New Roman" w:hAnsi="Times New Roman"/>
          <w:sz w:val="24"/>
        </w:rPr>
      </w:pPr>
      <w:r w:rsidRPr="00766E49">
        <w:rPr>
          <w:rFonts w:ascii="Times New Roman" w:hAnsi="Times New Roman"/>
          <w:sz w:val="24"/>
        </w:rPr>
        <w:t xml:space="preserve">Uma pesquisa realizada </w:t>
      </w:r>
      <w:r w:rsidRPr="00D517EF">
        <w:rPr>
          <w:rFonts w:ascii="Times New Roman" w:hAnsi="Times New Roman"/>
          <w:color w:val="548DD4" w:themeColor="text2" w:themeTint="99"/>
          <w:sz w:val="24"/>
        </w:rPr>
        <w:t xml:space="preserve">com </w:t>
      </w:r>
      <w:r w:rsidR="004C408A" w:rsidRPr="00D517EF">
        <w:rPr>
          <w:rFonts w:ascii="Times New Roman" w:hAnsi="Times New Roman"/>
          <w:color w:val="548DD4" w:themeColor="text2" w:themeTint="99"/>
          <w:sz w:val="24"/>
        </w:rPr>
        <w:t xml:space="preserve">laser </w:t>
      </w:r>
      <w:r w:rsidR="00D517EF" w:rsidRPr="00D517EF">
        <w:rPr>
          <w:rFonts w:ascii="Times New Roman" w:hAnsi="Times New Roman"/>
          <w:color w:val="548DD4" w:themeColor="text2" w:themeTint="99"/>
          <w:sz w:val="24"/>
        </w:rPr>
        <w:t xml:space="preserve">de comprimento de onda de </w:t>
      </w:r>
      <w:r w:rsidR="004C408A" w:rsidRPr="00D517EF">
        <w:rPr>
          <w:rFonts w:ascii="Times New Roman" w:hAnsi="Times New Roman"/>
          <w:color w:val="548DD4" w:themeColor="text2" w:themeTint="99"/>
          <w:sz w:val="24"/>
        </w:rPr>
        <w:t xml:space="preserve">830 nm </w:t>
      </w:r>
      <w:r w:rsidRPr="00D517EF">
        <w:rPr>
          <w:rFonts w:ascii="Times New Roman" w:hAnsi="Times New Roman"/>
          <w:color w:val="548DD4" w:themeColor="text2" w:themeTint="99"/>
          <w:sz w:val="24"/>
        </w:rPr>
        <w:t xml:space="preserve">no tratamento de </w:t>
      </w:r>
      <w:r w:rsidR="00D517EF" w:rsidRPr="00D517EF">
        <w:rPr>
          <w:rFonts w:ascii="Times New Roman" w:hAnsi="Times New Roman"/>
          <w:color w:val="548DD4" w:themeColor="text2" w:themeTint="99"/>
          <w:sz w:val="24"/>
        </w:rPr>
        <w:t>UPs</w:t>
      </w:r>
      <w:r w:rsidRPr="00D517EF">
        <w:rPr>
          <w:rFonts w:ascii="Times New Roman" w:hAnsi="Times New Roman"/>
          <w:color w:val="548DD4" w:themeColor="text2" w:themeTint="99"/>
          <w:sz w:val="24"/>
        </w:rPr>
        <w:t xml:space="preserve"> </w:t>
      </w:r>
      <w:r w:rsidRPr="00766E49">
        <w:rPr>
          <w:rFonts w:ascii="Times New Roman" w:hAnsi="Times New Roman"/>
          <w:sz w:val="24"/>
        </w:rPr>
        <w:t xml:space="preserve">demonstrou </w:t>
      </w:r>
      <w:r w:rsidR="004C408A" w:rsidRPr="00766E49">
        <w:rPr>
          <w:rFonts w:ascii="Times New Roman" w:hAnsi="Times New Roman"/>
          <w:sz w:val="24"/>
        </w:rPr>
        <w:t>organização do processo inﬂamatório, neovascularização, diminui</w:t>
      </w:r>
      <w:r w:rsidR="00130F72" w:rsidRPr="00766E49">
        <w:rPr>
          <w:rFonts w:ascii="Times New Roman" w:hAnsi="Times New Roman"/>
          <w:sz w:val="24"/>
        </w:rPr>
        <w:t>ção d</w:t>
      </w:r>
      <w:r w:rsidR="004C408A" w:rsidRPr="00766E49">
        <w:rPr>
          <w:rFonts w:ascii="Times New Roman" w:hAnsi="Times New Roman"/>
          <w:sz w:val="24"/>
        </w:rPr>
        <w:t>a perda funcional</w:t>
      </w:r>
      <w:r w:rsidR="00130F72" w:rsidRPr="00766E49">
        <w:rPr>
          <w:rFonts w:ascii="Times New Roman" w:hAnsi="Times New Roman"/>
          <w:sz w:val="24"/>
        </w:rPr>
        <w:t xml:space="preserve"> e</w:t>
      </w:r>
      <w:r w:rsidR="004C408A" w:rsidRPr="00766E49">
        <w:rPr>
          <w:rFonts w:ascii="Times New Roman" w:hAnsi="Times New Roman"/>
          <w:sz w:val="24"/>
        </w:rPr>
        <w:t xml:space="preserve"> aumento</w:t>
      </w:r>
      <w:r w:rsidR="00130F72" w:rsidRPr="00766E49">
        <w:rPr>
          <w:rFonts w:ascii="Times New Roman" w:hAnsi="Times New Roman"/>
          <w:sz w:val="24"/>
        </w:rPr>
        <w:t xml:space="preserve"> d</w:t>
      </w:r>
      <w:r w:rsidR="004C408A" w:rsidRPr="00766E49">
        <w:rPr>
          <w:rFonts w:ascii="Times New Roman" w:hAnsi="Times New Roman"/>
          <w:sz w:val="24"/>
        </w:rPr>
        <w:t>a oxigenação tecidual</w:t>
      </w:r>
      <w:r w:rsidR="00251223" w:rsidRPr="007959AE">
        <w:rPr>
          <w:rFonts w:ascii="Times New Roman" w:hAnsi="Times New Roman"/>
          <w:color w:val="548DD4" w:themeColor="text2" w:themeTint="99"/>
          <w:sz w:val="24"/>
          <w:vertAlign w:val="superscript"/>
        </w:rPr>
        <w:t>35</w:t>
      </w:r>
      <w:r w:rsidR="00130F72" w:rsidRPr="00766E49">
        <w:rPr>
          <w:rFonts w:ascii="Times New Roman" w:hAnsi="Times New Roman"/>
          <w:sz w:val="24"/>
        </w:rPr>
        <w:t>.</w:t>
      </w:r>
    </w:p>
    <w:p w14:paraId="6541E4EF" w14:textId="77777777" w:rsidR="00EC1E58" w:rsidRDefault="00EC1E58" w:rsidP="008D184D">
      <w:pPr>
        <w:pStyle w:val="tipotexto"/>
        <w:spacing w:line="360" w:lineRule="auto"/>
        <w:ind w:firstLine="0"/>
        <w:rPr>
          <w:rFonts w:ascii="Times New Roman" w:hAnsi="Times New Roman"/>
          <w:sz w:val="24"/>
        </w:rPr>
      </w:pPr>
    </w:p>
    <w:p w14:paraId="16E9A9E8" w14:textId="74CA9082" w:rsidR="00836349" w:rsidRPr="00766E49" w:rsidRDefault="00836349" w:rsidP="00836349">
      <w:pPr>
        <w:pStyle w:val="tipotexto"/>
        <w:spacing w:line="360" w:lineRule="auto"/>
        <w:ind w:firstLine="0"/>
        <w:rPr>
          <w:rFonts w:ascii="Times New Roman" w:hAnsi="Times New Roman"/>
          <w:sz w:val="24"/>
        </w:rPr>
      </w:pPr>
      <w:r w:rsidRPr="00766E49">
        <w:rPr>
          <w:rFonts w:ascii="Times New Roman" w:hAnsi="Times New Roman"/>
          <w:sz w:val="24"/>
        </w:rPr>
        <w:t>Vieira e Ortiz</w:t>
      </w:r>
      <w:r w:rsidR="00251223" w:rsidRPr="007959AE">
        <w:rPr>
          <w:rFonts w:ascii="Times New Roman" w:hAnsi="Times New Roman"/>
          <w:color w:val="548DD4" w:themeColor="text2" w:themeTint="99"/>
          <w:sz w:val="24"/>
          <w:vertAlign w:val="superscript"/>
        </w:rPr>
        <w:t>45</w:t>
      </w:r>
      <w:r w:rsidRPr="00766E49">
        <w:rPr>
          <w:rFonts w:ascii="Times New Roman" w:hAnsi="Times New Roman"/>
          <w:sz w:val="24"/>
          <w:vertAlign w:val="superscript"/>
        </w:rPr>
        <w:t xml:space="preserve"> </w:t>
      </w:r>
      <w:r w:rsidRPr="00766E49">
        <w:rPr>
          <w:rFonts w:ascii="Times New Roman" w:hAnsi="Times New Roman"/>
          <w:sz w:val="24"/>
        </w:rPr>
        <w:t>realizaram tratamento de paciente que apresentava úlcera de pressão</w:t>
      </w:r>
      <w:r w:rsidR="00023606">
        <w:rPr>
          <w:rFonts w:ascii="Times New Roman" w:hAnsi="Times New Roman"/>
          <w:sz w:val="24"/>
        </w:rPr>
        <w:t>,</w:t>
      </w:r>
      <w:r w:rsidRPr="00766E49">
        <w:rPr>
          <w:rFonts w:ascii="Times New Roman" w:hAnsi="Times New Roman"/>
          <w:sz w:val="24"/>
        </w:rPr>
        <w:t xml:space="preserve"> estágio III</w:t>
      </w:r>
      <w:r w:rsidR="00023606">
        <w:rPr>
          <w:rFonts w:ascii="Times New Roman" w:hAnsi="Times New Roman"/>
          <w:sz w:val="24"/>
        </w:rPr>
        <w:t>,</w:t>
      </w:r>
      <w:r w:rsidRPr="00766E49">
        <w:rPr>
          <w:rFonts w:ascii="Times New Roman" w:hAnsi="Times New Roman"/>
          <w:sz w:val="24"/>
        </w:rPr>
        <w:t xml:space="preserve"> na região sacral. Foi utilizado o aparelho Laser AlGaInP, de 660 nm, com aplicações realizadas duas vezes por semana de forma pontual, dose a 4 J/cm². O fechamento da lesão ocorreu por volta da quadragésima quinta aplicação. Nesse estudo foi demonstrado que a </w:t>
      </w:r>
      <w:r w:rsidRPr="00D517EF">
        <w:rPr>
          <w:rFonts w:ascii="Times New Roman" w:hAnsi="Times New Roman"/>
          <w:color w:val="548DD4" w:themeColor="text2" w:themeTint="99"/>
          <w:sz w:val="24"/>
        </w:rPr>
        <w:t>utilização da laserterapia contribuiu no processo de cicatrização</w:t>
      </w:r>
      <w:r w:rsidRPr="00766E49">
        <w:rPr>
          <w:rFonts w:ascii="Times New Roman" w:hAnsi="Times New Roman"/>
          <w:sz w:val="24"/>
        </w:rPr>
        <w:t>, mesmo nos casos em que não ocorreu alívio da pressão na úlcera ao longo do dia.</w:t>
      </w:r>
    </w:p>
    <w:p w14:paraId="1D27E97F" w14:textId="77777777" w:rsidR="00836349" w:rsidRDefault="00836349" w:rsidP="008D184D">
      <w:pPr>
        <w:pStyle w:val="tipotexto"/>
        <w:spacing w:line="360" w:lineRule="auto"/>
        <w:ind w:firstLine="0"/>
        <w:rPr>
          <w:rFonts w:ascii="Times New Roman" w:hAnsi="Times New Roman"/>
          <w:sz w:val="24"/>
        </w:rPr>
      </w:pPr>
    </w:p>
    <w:p w14:paraId="00B73907" w14:textId="5B4155EF" w:rsidR="004C408A" w:rsidRPr="00766E49" w:rsidRDefault="004C408A" w:rsidP="008D184D">
      <w:pPr>
        <w:pStyle w:val="tipotexto"/>
        <w:spacing w:line="360" w:lineRule="auto"/>
        <w:ind w:firstLine="0"/>
        <w:rPr>
          <w:rFonts w:ascii="Times New Roman" w:hAnsi="Times New Roman"/>
          <w:sz w:val="24"/>
        </w:rPr>
      </w:pPr>
      <w:r w:rsidRPr="00766E49">
        <w:rPr>
          <w:rFonts w:ascii="Times New Roman" w:hAnsi="Times New Roman"/>
          <w:sz w:val="24"/>
        </w:rPr>
        <w:t>De Bortoli e colaboradores</w:t>
      </w:r>
      <w:r w:rsidR="00251223" w:rsidRPr="007959AE">
        <w:rPr>
          <w:rFonts w:ascii="Times New Roman" w:hAnsi="Times New Roman"/>
          <w:color w:val="548DD4" w:themeColor="text2" w:themeTint="99"/>
          <w:sz w:val="24"/>
          <w:vertAlign w:val="superscript"/>
        </w:rPr>
        <w:t>46</w:t>
      </w:r>
      <w:r w:rsidRPr="00766E49">
        <w:rPr>
          <w:rFonts w:ascii="Times New Roman" w:hAnsi="Times New Roman"/>
          <w:sz w:val="24"/>
        </w:rPr>
        <w:t xml:space="preserve"> estudaram o uso da laserterapia associada a curativos em </w:t>
      </w:r>
      <w:r w:rsidR="005751A3" w:rsidRPr="00766E49">
        <w:rPr>
          <w:rFonts w:ascii="Times New Roman" w:hAnsi="Times New Roman"/>
          <w:sz w:val="24"/>
        </w:rPr>
        <w:t>seis</w:t>
      </w:r>
      <w:r w:rsidRPr="00766E49">
        <w:rPr>
          <w:rFonts w:ascii="Times New Roman" w:hAnsi="Times New Roman"/>
          <w:sz w:val="24"/>
        </w:rPr>
        <w:t xml:space="preserve"> pacientes que apresentavam úlceras por pressão. </w:t>
      </w:r>
      <w:r w:rsidRPr="00D517EF">
        <w:rPr>
          <w:rFonts w:ascii="Times New Roman" w:hAnsi="Times New Roman"/>
          <w:color w:val="548DD4" w:themeColor="text2" w:themeTint="99"/>
          <w:sz w:val="24"/>
        </w:rPr>
        <w:t xml:space="preserve">Os pacientes foram divididos </w:t>
      </w:r>
      <w:r w:rsidR="005F7504">
        <w:rPr>
          <w:rFonts w:ascii="Times New Roman" w:hAnsi="Times New Roman"/>
          <w:color w:val="548DD4" w:themeColor="text2" w:themeTint="99"/>
          <w:sz w:val="24"/>
        </w:rPr>
        <w:t>randomicamente</w:t>
      </w:r>
      <w:r w:rsidR="005F7504" w:rsidRPr="00D517EF">
        <w:rPr>
          <w:rFonts w:ascii="Times New Roman" w:hAnsi="Times New Roman"/>
          <w:color w:val="548DD4" w:themeColor="text2" w:themeTint="99"/>
          <w:sz w:val="24"/>
        </w:rPr>
        <w:t xml:space="preserve"> </w:t>
      </w:r>
      <w:r w:rsidRPr="00D517EF">
        <w:rPr>
          <w:rFonts w:ascii="Times New Roman" w:hAnsi="Times New Roman"/>
          <w:color w:val="548DD4" w:themeColor="text2" w:themeTint="99"/>
          <w:sz w:val="24"/>
        </w:rPr>
        <w:t xml:space="preserve">em dois grupos: </w:t>
      </w:r>
      <w:r w:rsidRPr="00766E49">
        <w:rPr>
          <w:rFonts w:ascii="Times New Roman" w:hAnsi="Times New Roman"/>
          <w:sz w:val="24"/>
        </w:rPr>
        <w:t xml:space="preserve">grupo 1 - tratado com laser AlGaInP, caneta de 660 nm 4J/cm², associado a curativo com óleo de ácidos graxos, por 10 dias; grupo 2 - tratado com os mesmos parâmetros do laser, associado a curativo com papaína. Verificaram que os dois protocolos apresentaram resultados satisfatórios em relação à recuperação das feridas, porém </w:t>
      </w:r>
      <w:r w:rsidRPr="00766E49">
        <w:rPr>
          <w:rFonts w:ascii="Times New Roman" w:hAnsi="Times New Roman"/>
          <w:sz w:val="24"/>
        </w:rPr>
        <w:lastRenderedPageBreak/>
        <w:t xml:space="preserve">o grupo que fez uso do curativo com óleo de ácidos graxos essenciais e laserterapia apresentou melhor aspecto físico da pele e redução das áreas das feridas. </w:t>
      </w:r>
    </w:p>
    <w:p w14:paraId="10138282" w14:textId="77777777" w:rsidR="00EC1E58" w:rsidRDefault="00EC1E58" w:rsidP="008D184D">
      <w:pPr>
        <w:pStyle w:val="tipotexto"/>
        <w:spacing w:line="360" w:lineRule="auto"/>
        <w:ind w:firstLine="0"/>
        <w:rPr>
          <w:rFonts w:ascii="Times New Roman" w:hAnsi="Times New Roman"/>
          <w:sz w:val="24"/>
        </w:rPr>
      </w:pPr>
    </w:p>
    <w:p w14:paraId="57827B36" w14:textId="27C5418C" w:rsidR="004C408A" w:rsidRPr="005520D8" w:rsidRDefault="004C408A" w:rsidP="008D184D">
      <w:pPr>
        <w:pStyle w:val="tipotexto"/>
        <w:spacing w:line="360" w:lineRule="auto"/>
        <w:ind w:firstLine="0"/>
        <w:rPr>
          <w:rFonts w:ascii="Times New Roman" w:hAnsi="Times New Roman"/>
          <w:color w:val="548DD4" w:themeColor="text2" w:themeTint="99"/>
          <w:sz w:val="24"/>
        </w:rPr>
      </w:pPr>
      <w:r w:rsidRPr="005520D8">
        <w:rPr>
          <w:rFonts w:ascii="Times New Roman" w:hAnsi="Times New Roman"/>
          <w:color w:val="548DD4" w:themeColor="text2" w:themeTint="99"/>
          <w:sz w:val="24"/>
        </w:rPr>
        <w:t>Stefanello e Hamerski</w:t>
      </w:r>
      <w:r w:rsidR="007959AE" w:rsidRPr="00F829EF">
        <w:rPr>
          <w:rFonts w:ascii="Times New Roman" w:hAnsi="Times New Roman"/>
          <w:color w:val="548DD4" w:themeColor="text2" w:themeTint="99"/>
          <w:sz w:val="24"/>
          <w:vertAlign w:val="superscript"/>
        </w:rPr>
        <w:t>4</w:t>
      </w:r>
      <w:r w:rsidRPr="005520D8">
        <w:rPr>
          <w:rFonts w:ascii="Times New Roman" w:hAnsi="Times New Roman"/>
          <w:color w:val="548DD4" w:themeColor="text2" w:themeTint="99"/>
          <w:sz w:val="24"/>
        </w:rPr>
        <w:t xml:space="preserve"> </w:t>
      </w:r>
      <w:r w:rsidR="005520D8" w:rsidRPr="005520D8">
        <w:rPr>
          <w:rFonts w:ascii="Times New Roman" w:hAnsi="Times New Roman"/>
          <w:color w:val="548DD4" w:themeColor="text2" w:themeTint="99"/>
          <w:sz w:val="24"/>
        </w:rPr>
        <w:t xml:space="preserve">aplicaram </w:t>
      </w:r>
      <w:r w:rsidRPr="005520D8">
        <w:rPr>
          <w:rFonts w:ascii="Times New Roman" w:hAnsi="Times New Roman"/>
          <w:color w:val="548DD4" w:themeColor="text2" w:themeTint="99"/>
          <w:sz w:val="24"/>
        </w:rPr>
        <w:t>o laser de 904 nm, 6 J/cm</w:t>
      </w:r>
      <w:r w:rsidRPr="005520D8">
        <w:rPr>
          <w:rFonts w:ascii="Times New Roman" w:hAnsi="Times New Roman"/>
          <w:color w:val="548DD4" w:themeColor="text2" w:themeTint="99"/>
          <w:sz w:val="24"/>
          <w:vertAlign w:val="superscript"/>
        </w:rPr>
        <w:t>2</w:t>
      </w:r>
      <w:r w:rsidR="00D517EF" w:rsidRPr="005520D8">
        <w:rPr>
          <w:rFonts w:ascii="Times New Roman" w:hAnsi="Times New Roman"/>
          <w:color w:val="548DD4" w:themeColor="text2" w:themeTint="99"/>
          <w:sz w:val="24"/>
        </w:rPr>
        <w:t xml:space="preserve">, 45 mW, </w:t>
      </w:r>
      <w:r w:rsidR="005520D8" w:rsidRPr="005520D8">
        <w:rPr>
          <w:rFonts w:ascii="Times New Roman" w:hAnsi="Times New Roman"/>
          <w:color w:val="548DD4" w:themeColor="text2" w:themeTint="99"/>
          <w:sz w:val="24"/>
        </w:rPr>
        <w:t>em</w:t>
      </w:r>
      <w:r w:rsidRPr="005520D8">
        <w:rPr>
          <w:rFonts w:ascii="Times New Roman" w:hAnsi="Times New Roman"/>
          <w:color w:val="548DD4" w:themeColor="text2" w:themeTint="99"/>
          <w:sz w:val="24"/>
        </w:rPr>
        <w:t xml:space="preserve"> uma úlcera de pressão</w:t>
      </w:r>
      <w:r w:rsidR="00D517EF" w:rsidRPr="005520D8">
        <w:rPr>
          <w:rFonts w:ascii="Times New Roman" w:hAnsi="Times New Roman"/>
          <w:color w:val="548DD4" w:themeColor="text2" w:themeTint="99"/>
          <w:sz w:val="24"/>
        </w:rPr>
        <w:t>,</w:t>
      </w:r>
      <w:r w:rsidRPr="005520D8">
        <w:rPr>
          <w:rFonts w:ascii="Times New Roman" w:hAnsi="Times New Roman"/>
          <w:color w:val="548DD4" w:themeColor="text2" w:themeTint="99"/>
          <w:sz w:val="24"/>
        </w:rPr>
        <w:t xml:space="preserve"> grau II</w:t>
      </w:r>
      <w:r w:rsidR="00D517EF" w:rsidRPr="005520D8">
        <w:rPr>
          <w:rFonts w:ascii="Times New Roman" w:hAnsi="Times New Roman"/>
          <w:color w:val="548DD4" w:themeColor="text2" w:themeTint="99"/>
          <w:sz w:val="24"/>
        </w:rPr>
        <w:t>,</w:t>
      </w:r>
      <w:r w:rsidRPr="005520D8">
        <w:rPr>
          <w:rFonts w:ascii="Times New Roman" w:hAnsi="Times New Roman"/>
          <w:color w:val="548DD4" w:themeColor="text2" w:themeTint="99"/>
          <w:sz w:val="24"/>
        </w:rPr>
        <w:t xml:space="preserve"> localizada no calcâneo de um paciente paraplégico</w:t>
      </w:r>
      <w:r w:rsidR="005520D8" w:rsidRPr="005520D8">
        <w:rPr>
          <w:rFonts w:ascii="Times New Roman" w:hAnsi="Times New Roman"/>
          <w:color w:val="548DD4" w:themeColor="text2" w:themeTint="99"/>
          <w:sz w:val="24"/>
        </w:rPr>
        <w:t>, realizando sessões</w:t>
      </w:r>
      <w:r w:rsidRPr="005520D8">
        <w:rPr>
          <w:rFonts w:ascii="Times New Roman" w:hAnsi="Times New Roman"/>
          <w:color w:val="548DD4" w:themeColor="text2" w:themeTint="99"/>
          <w:sz w:val="24"/>
        </w:rPr>
        <w:t xml:space="preserve"> duas vezes na semana, </w:t>
      </w:r>
      <w:r w:rsidR="00D517EF" w:rsidRPr="005520D8">
        <w:rPr>
          <w:rFonts w:ascii="Times New Roman" w:hAnsi="Times New Roman"/>
          <w:color w:val="548DD4" w:themeColor="text2" w:themeTint="99"/>
          <w:sz w:val="24"/>
        </w:rPr>
        <w:t>ao longo de</w:t>
      </w:r>
      <w:r w:rsidRPr="005520D8">
        <w:rPr>
          <w:rFonts w:ascii="Times New Roman" w:hAnsi="Times New Roman"/>
          <w:color w:val="548DD4" w:themeColor="text2" w:themeTint="99"/>
          <w:sz w:val="24"/>
        </w:rPr>
        <w:t xml:space="preserve"> </w:t>
      </w:r>
      <w:r w:rsidR="00367682" w:rsidRPr="005520D8">
        <w:rPr>
          <w:rFonts w:ascii="Times New Roman" w:hAnsi="Times New Roman"/>
          <w:color w:val="548DD4" w:themeColor="text2" w:themeTint="99"/>
          <w:sz w:val="24"/>
        </w:rPr>
        <w:t>sete semanas</w:t>
      </w:r>
      <w:r w:rsidR="00D517EF" w:rsidRPr="005520D8">
        <w:rPr>
          <w:rFonts w:ascii="Times New Roman" w:hAnsi="Times New Roman"/>
          <w:color w:val="548DD4" w:themeColor="text2" w:themeTint="99"/>
          <w:sz w:val="24"/>
        </w:rPr>
        <w:t xml:space="preserve"> e</w:t>
      </w:r>
      <w:r w:rsidR="005520D8" w:rsidRPr="005520D8">
        <w:rPr>
          <w:rFonts w:ascii="Times New Roman" w:hAnsi="Times New Roman"/>
          <w:color w:val="548DD4" w:themeColor="text2" w:themeTint="99"/>
          <w:sz w:val="24"/>
        </w:rPr>
        <w:t>,</w:t>
      </w:r>
      <w:r w:rsidR="00367682" w:rsidRPr="005520D8">
        <w:rPr>
          <w:rFonts w:ascii="Times New Roman" w:hAnsi="Times New Roman"/>
          <w:color w:val="548DD4" w:themeColor="text2" w:themeTint="99"/>
          <w:sz w:val="24"/>
        </w:rPr>
        <w:t xml:space="preserve"> constata</w:t>
      </w:r>
      <w:r w:rsidR="005520D8" w:rsidRPr="005520D8">
        <w:rPr>
          <w:rFonts w:ascii="Times New Roman" w:hAnsi="Times New Roman"/>
          <w:color w:val="548DD4" w:themeColor="text2" w:themeTint="99"/>
          <w:sz w:val="24"/>
        </w:rPr>
        <w:t>ram</w:t>
      </w:r>
      <w:r w:rsidRPr="005520D8">
        <w:rPr>
          <w:rFonts w:ascii="Times New Roman" w:hAnsi="Times New Roman"/>
          <w:color w:val="548DD4" w:themeColor="text2" w:themeTint="99"/>
          <w:sz w:val="24"/>
        </w:rPr>
        <w:t xml:space="preserve"> a completa cicatrização da úlcera.</w:t>
      </w:r>
    </w:p>
    <w:p w14:paraId="43BD9E9F" w14:textId="77777777" w:rsidR="00EC1E58" w:rsidRDefault="00EC1E58" w:rsidP="008D184D">
      <w:pPr>
        <w:pStyle w:val="tipotexto"/>
        <w:spacing w:line="360" w:lineRule="auto"/>
        <w:ind w:firstLine="0"/>
        <w:rPr>
          <w:rFonts w:ascii="Times New Roman" w:hAnsi="Times New Roman"/>
          <w:sz w:val="24"/>
        </w:rPr>
      </w:pPr>
    </w:p>
    <w:p w14:paraId="5C7B0D61" w14:textId="628C5511" w:rsidR="004C408A" w:rsidRPr="005520D8" w:rsidRDefault="004C408A" w:rsidP="008D184D">
      <w:pPr>
        <w:pStyle w:val="tipotexto"/>
        <w:spacing w:line="360" w:lineRule="auto"/>
        <w:ind w:firstLine="0"/>
        <w:rPr>
          <w:rFonts w:ascii="Times New Roman" w:hAnsi="Times New Roman"/>
          <w:color w:val="548DD4" w:themeColor="text2" w:themeTint="99"/>
          <w:sz w:val="24"/>
        </w:rPr>
      </w:pPr>
      <w:r w:rsidRPr="005520D8">
        <w:rPr>
          <w:rFonts w:ascii="Times New Roman" w:hAnsi="Times New Roman"/>
          <w:color w:val="548DD4" w:themeColor="text2" w:themeTint="99"/>
          <w:sz w:val="24"/>
        </w:rPr>
        <w:t>Carvalho e colaboradores</w:t>
      </w:r>
      <w:r w:rsidR="007959AE" w:rsidRPr="007959AE">
        <w:rPr>
          <w:rFonts w:ascii="Times New Roman" w:hAnsi="Times New Roman"/>
          <w:color w:val="548DD4" w:themeColor="text2" w:themeTint="99"/>
          <w:sz w:val="24"/>
          <w:vertAlign w:val="superscript"/>
        </w:rPr>
        <w:t>36</w:t>
      </w:r>
      <w:r w:rsidRPr="005520D8">
        <w:rPr>
          <w:rFonts w:ascii="Times New Roman" w:hAnsi="Times New Roman"/>
          <w:color w:val="548DD4" w:themeColor="text2" w:themeTint="99"/>
          <w:sz w:val="24"/>
        </w:rPr>
        <w:t xml:space="preserve">, utilizando laser de baixa potência no tratamento de feridas, </w:t>
      </w:r>
      <w:r w:rsidR="005520D8" w:rsidRPr="005520D8">
        <w:rPr>
          <w:rFonts w:ascii="Times New Roman" w:hAnsi="Times New Roman"/>
          <w:color w:val="548DD4" w:themeColor="text2" w:themeTint="99"/>
          <w:sz w:val="24"/>
        </w:rPr>
        <w:t>demonstraram</w:t>
      </w:r>
      <w:r w:rsidRPr="005520D8">
        <w:rPr>
          <w:rFonts w:ascii="Times New Roman" w:hAnsi="Times New Roman"/>
          <w:color w:val="548DD4" w:themeColor="text2" w:themeTint="99"/>
          <w:sz w:val="24"/>
        </w:rPr>
        <w:t xml:space="preserve"> uma desaceleração</w:t>
      </w:r>
      <w:r w:rsidR="005751A3" w:rsidRPr="005520D8">
        <w:rPr>
          <w:rFonts w:ascii="Times New Roman" w:hAnsi="Times New Roman"/>
          <w:color w:val="548DD4" w:themeColor="text2" w:themeTint="99"/>
          <w:sz w:val="24"/>
        </w:rPr>
        <w:t xml:space="preserve"> d</w:t>
      </w:r>
      <w:r w:rsidRPr="005520D8">
        <w:rPr>
          <w:rFonts w:ascii="Times New Roman" w:hAnsi="Times New Roman"/>
          <w:color w:val="548DD4" w:themeColor="text2" w:themeTint="99"/>
          <w:sz w:val="24"/>
        </w:rPr>
        <w:t>o processo cicatricial a partir d</w:t>
      </w:r>
      <w:r w:rsidR="005520D8" w:rsidRPr="005520D8">
        <w:rPr>
          <w:rFonts w:ascii="Times New Roman" w:hAnsi="Times New Roman"/>
          <w:color w:val="548DD4" w:themeColor="text2" w:themeTint="99"/>
          <w:sz w:val="24"/>
        </w:rPr>
        <w:t>a</w:t>
      </w:r>
      <w:r w:rsidRPr="005520D8">
        <w:rPr>
          <w:rFonts w:ascii="Times New Roman" w:hAnsi="Times New Roman"/>
          <w:color w:val="548DD4" w:themeColor="text2" w:themeTint="99"/>
          <w:sz w:val="24"/>
        </w:rPr>
        <w:t xml:space="preserve"> 12</w:t>
      </w:r>
      <w:r w:rsidR="00F829EF">
        <w:rPr>
          <w:rFonts w:ascii="Times New Roman" w:hAnsi="Times New Roman"/>
          <w:color w:val="548DD4" w:themeColor="text2" w:themeTint="99"/>
          <w:sz w:val="24"/>
        </w:rPr>
        <w:t xml:space="preserve">ª </w:t>
      </w:r>
      <w:r w:rsidR="005520D8" w:rsidRPr="005520D8">
        <w:rPr>
          <w:rFonts w:ascii="Times New Roman" w:hAnsi="Times New Roman"/>
          <w:color w:val="548DD4" w:themeColor="text2" w:themeTint="99"/>
          <w:sz w:val="24"/>
        </w:rPr>
        <w:t>sessão. Segundo esses autores</w:t>
      </w:r>
      <w:r w:rsidRPr="005520D8">
        <w:rPr>
          <w:rFonts w:ascii="Times New Roman" w:hAnsi="Times New Roman"/>
          <w:color w:val="548DD4" w:themeColor="text2" w:themeTint="99"/>
          <w:sz w:val="24"/>
        </w:rPr>
        <w:t xml:space="preserve">, </w:t>
      </w:r>
      <w:r w:rsidR="005520D8" w:rsidRPr="005520D8">
        <w:rPr>
          <w:rFonts w:ascii="Times New Roman" w:hAnsi="Times New Roman"/>
          <w:color w:val="548DD4" w:themeColor="text2" w:themeTint="99"/>
          <w:sz w:val="24"/>
        </w:rPr>
        <w:t xml:space="preserve">isso aconteceu </w:t>
      </w:r>
      <w:r w:rsidRPr="005520D8">
        <w:rPr>
          <w:rFonts w:ascii="Times New Roman" w:hAnsi="Times New Roman"/>
          <w:color w:val="548DD4" w:themeColor="text2" w:themeTint="99"/>
          <w:sz w:val="24"/>
        </w:rPr>
        <w:t>devido ao estado de maturação da ferida</w:t>
      </w:r>
      <w:r w:rsidR="005520D8" w:rsidRPr="005520D8">
        <w:rPr>
          <w:rFonts w:ascii="Times New Roman" w:hAnsi="Times New Roman"/>
          <w:color w:val="548DD4" w:themeColor="text2" w:themeTint="99"/>
          <w:sz w:val="24"/>
        </w:rPr>
        <w:t xml:space="preserve"> com </w:t>
      </w:r>
      <w:r w:rsidRPr="005520D8">
        <w:rPr>
          <w:rFonts w:ascii="Times New Roman" w:hAnsi="Times New Roman"/>
          <w:color w:val="548DD4" w:themeColor="text2" w:themeTint="99"/>
          <w:sz w:val="24"/>
        </w:rPr>
        <w:t xml:space="preserve">redução gradual no número e no tamanho dos ﬁbroblastos, </w:t>
      </w:r>
      <w:r w:rsidR="005520D8" w:rsidRPr="005520D8">
        <w:rPr>
          <w:rFonts w:ascii="Times New Roman" w:hAnsi="Times New Roman"/>
          <w:color w:val="548DD4" w:themeColor="text2" w:themeTint="99"/>
          <w:sz w:val="24"/>
        </w:rPr>
        <w:t xml:space="preserve">o que ocasionou </w:t>
      </w:r>
      <w:r w:rsidRPr="005520D8">
        <w:rPr>
          <w:rFonts w:ascii="Times New Roman" w:hAnsi="Times New Roman"/>
          <w:color w:val="548DD4" w:themeColor="text2" w:themeTint="99"/>
          <w:sz w:val="24"/>
        </w:rPr>
        <w:t>resistência elástica da ferida, pois as ﬁbras de colágeno sofre</w:t>
      </w:r>
      <w:r w:rsidR="005751A3" w:rsidRPr="005520D8">
        <w:rPr>
          <w:rFonts w:ascii="Times New Roman" w:hAnsi="Times New Roman"/>
          <w:color w:val="548DD4" w:themeColor="text2" w:themeTint="99"/>
          <w:sz w:val="24"/>
        </w:rPr>
        <w:t>ra</w:t>
      </w:r>
      <w:r w:rsidRPr="005520D8">
        <w:rPr>
          <w:rFonts w:ascii="Times New Roman" w:hAnsi="Times New Roman"/>
          <w:color w:val="548DD4" w:themeColor="text2" w:themeTint="99"/>
          <w:sz w:val="24"/>
        </w:rPr>
        <w:t>m maior interligação, aumentando sua espessura e compactação.</w:t>
      </w:r>
    </w:p>
    <w:p w14:paraId="77BD3759" w14:textId="77777777" w:rsidR="00EC1E58" w:rsidRDefault="00EC1E58" w:rsidP="008D184D">
      <w:pPr>
        <w:pStyle w:val="tipotexto"/>
        <w:spacing w:line="360" w:lineRule="auto"/>
        <w:ind w:firstLine="0"/>
        <w:rPr>
          <w:rFonts w:ascii="Times New Roman" w:hAnsi="Times New Roman"/>
          <w:sz w:val="24"/>
        </w:rPr>
      </w:pPr>
    </w:p>
    <w:p w14:paraId="31014DDD" w14:textId="59E37A9A" w:rsidR="00130F72" w:rsidRPr="00766E49" w:rsidRDefault="004C408A" w:rsidP="008D184D">
      <w:pPr>
        <w:pStyle w:val="tipotexto"/>
        <w:spacing w:line="360" w:lineRule="auto"/>
        <w:ind w:firstLine="0"/>
        <w:rPr>
          <w:rFonts w:ascii="Times New Roman" w:hAnsi="Times New Roman"/>
          <w:sz w:val="24"/>
        </w:rPr>
      </w:pPr>
      <w:r w:rsidRPr="005520D8">
        <w:rPr>
          <w:rFonts w:ascii="Times New Roman" w:hAnsi="Times New Roman"/>
          <w:color w:val="548DD4" w:themeColor="text2" w:themeTint="99"/>
          <w:sz w:val="24"/>
        </w:rPr>
        <w:t xml:space="preserve">O laser de baixa potência </w:t>
      </w:r>
      <w:r w:rsidR="005520D8" w:rsidRPr="005520D8">
        <w:rPr>
          <w:rFonts w:ascii="Times New Roman" w:hAnsi="Times New Roman"/>
          <w:color w:val="548DD4" w:themeColor="text2" w:themeTint="99"/>
          <w:sz w:val="24"/>
        </w:rPr>
        <w:t>de</w:t>
      </w:r>
      <w:r w:rsidRPr="005520D8">
        <w:rPr>
          <w:rFonts w:ascii="Times New Roman" w:hAnsi="Times New Roman"/>
          <w:color w:val="548DD4" w:themeColor="text2" w:themeTint="99"/>
          <w:sz w:val="24"/>
        </w:rPr>
        <w:t xml:space="preserve">mostrou </w:t>
      </w:r>
      <w:r w:rsidRPr="00766E49">
        <w:rPr>
          <w:rFonts w:ascii="Times New Roman" w:hAnsi="Times New Roman"/>
          <w:sz w:val="24"/>
        </w:rPr>
        <w:t>ser capaz de reduzir o número de colônias bacterianas presentes em úlceras por pressão, em condições experimentais. Uma vez que as bactérias não absorvem luz visível, a utilização de um fotossensibilizador que se liga a parede bacteriana é essencial para que o laser de baixa pot</w:t>
      </w:r>
      <w:r w:rsidR="00130F72" w:rsidRPr="00766E49">
        <w:rPr>
          <w:rFonts w:ascii="Times New Roman" w:hAnsi="Times New Roman"/>
          <w:sz w:val="24"/>
        </w:rPr>
        <w:t>ência tenha ação antibacteriana</w:t>
      </w:r>
      <w:r w:rsidR="007959AE" w:rsidRPr="007959AE">
        <w:rPr>
          <w:rFonts w:ascii="Times New Roman" w:hAnsi="Times New Roman"/>
          <w:color w:val="548DD4" w:themeColor="text2" w:themeTint="99"/>
          <w:sz w:val="24"/>
          <w:vertAlign w:val="superscript"/>
        </w:rPr>
        <w:t>47</w:t>
      </w:r>
      <w:r w:rsidR="00130F72" w:rsidRPr="00766E49">
        <w:rPr>
          <w:rFonts w:ascii="Times New Roman" w:hAnsi="Times New Roman"/>
          <w:sz w:val="24"/>
        </w:rPr>
        <w:t>.</w:t>
      </w:r>
    </w:p>
    <w:p w14:paraId="1A14ECEE" w14:textId="77777777" w:rsidR="00EC1E58" w:rsidRDefault="00EC1E58" w:rsidP="008D184D">
      <w:pPr>
        <w:pStyle w:val="tipotexto"/>
        <w:spacing w:line="360" w:lineRule="auto"/>
        <w:ind w:firstLine="0"/>
        <w:rPr>
          <w:rFonts w:ascii="Times New Roman" w:hAnsi="Times New Roman"/>
          <w:sz w:val="24"/>
        </w:rPr>
      </w:pPr>
    </w:p>
    <w:p w14:paraId="2FD2318A" w14:textId="146D968A" w:rsidR="004C408A" w:rsidRPr="00766E49" w:rsidRDefault="00130F72" w:rsidP="008D184D">
      <w:pPr>
        <w:pStyle w:val="tipotexto"/>
        <w:spacing w:line="360" w:lineRule="auto"/>
        <w:ind w:firstLine="0"/>
        <w:rPr>
          <w:rFonts w:ascii="Times New Roman" w:hAnsi="Times New Roman"/>
          <w:sz w:val="24"/>
        </w:rPr>
      </w:pPr>
      <w:r w:rsidRPr="003217F7">
        <w:rPr>
          <w:rFonts w:ascii="Times New Roman" w:hAnsi="Times New Roman"/>
          <w:sz w:val="24"/>
        </w:rPr>
        <w:t>O</w:t>
      </w:r>
      <w:r w:rsidR="004C408A" w:rsidRPr="003217F7">
        <w:rPr>
          <w:rFonts w:ascii="Times New Roman" w:hAnsi="Times New Roman"/>
          <w:sz w:val="24"/>
        </w:rPr>
        <w:t xml:space="preserve"> profissional da área da saúde deve conhecer bem </w:t>
      </w:r>
      <w:r w:rsidRPr="003217F7">
        <w:rPr>
          <w:rFonts w:ascii="Times New Roman" w:hAnsi="Times New Roman"/>
          <w:sz w:val="24"/>
        </w:rPr>
        <w:t>a</w:t>
      </w:r>
      <w:r w:rsidR="004C408A" w:rsidRPr="003217F7">
        <w:rPr>
          <w:rFonts w:ascii="Times New Roman" w:hAnsi="Times New Roman"/>
          <w:sz w:val="24"/>
        </w:rPr>
        <w:t xml:space="preserve"> fundament</w:t>
      </w:r>
      <w:r w:rsidRPr="003217F7">
        <w:rPr>
          <w:rFonts w:ascii="Times New Roman" w:hAnsi="Times New Roman"/>
          <w:sz w:val="24"/>
        </w:rPr>
        <w:t>ação</w:t>
      </w:r>
      <w:r w:rsidR="004C408A" w:rsidRPr="003217F7">
        <w:rPr>
          <w:rFonts w:ascii="Times New Roman" w:hAnsi="Times New Roman"/>
          <w:sz w:val="24"/>
        </w:rPr>
        <w:t xml:space="preserve"> teóric</w:t>
      </w:r>
      <w:r w:rsidRPr="003217F7">
        <w:rPr>
          <w:rFonts w:ascii="Times New Roman" w:hAnsi="Times New Roman"/>
          <w:sz w:val="24"/>
        </w:rPr>
        <w:t>a da laserterapia</w:t>
      </w:r>
      <w:r w:rsidR="003217F7" w:rsidRPr="003217F7">
        <w:rPr>
          <w:rFonts w:ascii="Times New Roman" w:hAnsi="Times New Roman"/>
          <w:sz w:val="24"/>
        </w:rPr>
        <w:t xml:space="preserve">, </w:t>
      </w:r>
      <w:r w:rsidR="003217F7" w:rsidRPr="003217F7">
        <w:rPr>
          <w:rFonts w:ascii="Times New Roman" w:hAnsi="Times New Roman"/>
          <w:color w:val="548DD4" w:themeColor="text2" w:themeTint="99"/>
          <w:sz w:val="24"/>
        </w:rPr>
        <w:t xml:space="preserve">além </w:t>
      </w:r>
      <w:r w:rsidR="005520D8" w:rsidRPr="003217F7">
        <w:rPr>
          <w:rFonts w:ascii="Times New Roman" w:hAnsi="Times New Roman"/>
          <w:color w:val="548DD4" w:themeColor="text2" w:themeTint="99"/>
          <w:sz w:val="24"/>
        </w:rPr>
        <w:t>d</w:t>
      </w:r>
      <w:r w:rsidR="003217F7" w:rsidRPr="003217F7">
        <w:rPr>
          <w:rFonts w:ascii="Times New Roman" w:hAnsi="Times New Roman"/>
          <w:color w:val="548DD4" w:themeColor="text2" w:themeTint="99"/>
          <w:sz w:val="24"/>
        </w:rPr>
        <w:t>as funcionalidades</w:t>
      </w:r>
      <w:r w:rsidR="005520D8" w:rsidRPr="003217F7">
        <w:rPr>
          <w:rFonts w:ascii="Times New Roman" w:hAnsi="Times New Roman"/>
          <w:color w:val="548DD4" w:themeColor="text2" w:themeTint="99"/>
          <w:sz w:val="24"/>
        </w:rPr>
        <w:t xml:space="preserve"> do laser</w:t>
      </w:r>
      <w:r w:rsidR="004C408A" w:rsidRPr="003217F7">
        <w:rPr>
          <w:rFonts w:ascii="Times New Roman" w:hAnsi="Times New Roman"/>
          <w:color w:val="548DD4" w:themeColor="text2" w:themeTint="99"/>
          <w:sz w:val="24"/>
        </w:rPr>
        <w:t xml:space="preserve">, </w:t>
      </w:r>
      <w:r w:rsidR="003217F7" w:rsidRPr="003217F7">
        <w:rPr>
          <w:rFonts w:ascii="Times New Roman" w:hAnsi="Times New Roman"/>
          <w:color w:val="548DD4" w:themeColor="text2" w:themeTint="99"/>
          <w:sz w:val="24"/>
        </w:rPr>
        <w:t xml:space="preserve">tais como: </w:t>
      </w:r>
      <w:r w:rsidR="004C408A" w:rsidRPr="003217F7">
        <w:rPr>
          <w:rFonts w:ascii="Times New Roman" w:hAnsi="Times New Roman"/>
          <w:color w:val="548DD4" w:themeColor="text2" w:themeTint="99"/>
          <w:sz w:val="24"/>
        </w:rPr>
        <w:t>modos de emissão (contínuo o</w:t>
      </w:r>
      <w:r w:rsidR="00367682" w:rsidRPr="003217F7">
        <w:rPr>
          <w:rFonts w:ascii="Times New Roman" w:hAnsi="Times New Roman"/>
          <w:color w:val="548DD4" w:themeColor="text2" w:themeTint="99"/>
          <w:sz w:val="24"/>
        </w:rPr>
        <w:t>u</w:t>
      </w:r>
      <w:r w:rsidR="004C408A" w:rsidRPr="003217F7">
        <w:rPr>
          <w:rFonts w:ascii="Times New Roman" w:hAnsi="Times New Roman"/>
          <w:color w:val="548DD4" w:themeColor="text2" w:themeTint="99"/>
          <w:sz w:val="24"/>
        </w:rPr>
        <w:t xml:space="preserve"> pulsado)</w:t>
      </w:r>
      <w:r w:rsidR="003217F7" w:rsidRPr="003217F7">
        <w:rPr>
          <w:rFonts w:ascii="Times New Roman" w:hAnsi="Times New Roman"/>
          <w:color w:val="548DD4" w:themeColor="text2" w:themeTint="99"/>
          <w:sz w:val="24"/>
        </w:rPr>
        <w:t>, duração do pulso, comprimento de onda e densidade de energia</w:t>
      </w:r>
      <w:r w:rsidR="004C408A" w:rsidRPr="003217F7">
        <w:rPr>
          <w:rFonts w:ascii="Times New Roman" w:hAnsi="Times New Roman"/>
          <w:color w:val="548DD4" w:themeColor="text2" w:themeTint="99"/>
          <w:sz w:val="24"/>
        </w:rPr>
        <w:t xml:space="preserve">. </w:t>
      </w:r>
      <w:r w:rsidR="004C408A" w:rsidRPr="00766E49">
        <w:rPr>
          <w:rFonts w:ascii="Times New Roman" w:hAnsi="Times New Roman"/>
          <w:sz w:val="24"/>
        </w:rPr>
        <w:t>A</w:t>
      </w:r>
      <w:r w:rsidRPr="00766E49">
        <w:rPr>
          <w:rFonts w:ascii="Times New Roman" w:hAnsi="Times New Roman"/>
          <w:sz w:val="24"/>
        </w:rPr>
        <w:t xml:space="preserve">ssim, a utilização dos </w:t>
      </w:r>
      <w:r w:rsidR="004C408A" w:rsidRPr="00766E49">
        <w:rPr>
          <w:rFonts w:ascii="Times New Roman" w:hAnsi="Times New Roman"/>
          <w:sz w:val="24"/>
        </w:rPr>
        <w:t xml:space="preserve">parâmetros </w:t>
      </w:r>
      <w:r w:rsidRPr="00766E49">
        <w:rPr>
          <w:rFonts w:ascii="Times New Roman" w:hAnsi="Times New Roman"/>
          <w:sz w:val="24"/>
        </w:rPr>
        <w:t xml:space="preserve">corretos nas sessões de laserterapia </w:t>
      </w:r>
      <w:r w:rsidR="004C408A" w:rsidRPr="00766E49">
        <w:rPr>
          <w:rFonts w:ascii="Times New Roman" w:hAnsi="Times New Roman"/>
          <w:sz w:val="24"/>
        </w:rPr>
        <w:t>permitirá realizar um tratamento eficaz</w:t>
      </w:r>
      <w:r w:rsidRPr="00766E49">
        <w:rPr>
          <w:rFonts w:ascii="Times New Roman" w:hAnsi="Times New Roman"/>
          <w:sz w:val="24"/>
        </w:rPr>
        <w:t xml:space="preserve"> e a obtenção do</w:t>
      </w:r>
      <w:r w:rsidR="004C408A" w:rsidRPr="00766E49">
        <w:rPr>
          <w:rFonts w:ascii="Times New Roman" w:hAnsi="Times New Roman"/>
          <w:sz w:val="24"/>
        </w:rPr>
        <w:t xml:space="preserve"> máximo benefício terapêutico</w:t>
      </w:r>
      <w:r w:rsidR="007959AE" w:rsidRPr="007959AE">
        <w:rPr>
          <w:rFonts w:ascii="Times New Roman" w:hAnsi="Times New Roman"/>
          <w:color w:val="548DD4" w:themeColor="text2" w:themeTint="99"/>
          <w:sz w:val="24"/>
          <w:vertAlign w:val="superscript"/>
        </w:rPr>
        <w:t>48</w:t>
      </w:r>
      <w:r w:rsidR="004C408A" w:rsidRPr="00B371BF">
        <w:rPr>
          <w:rFonts w:ascii="Times New Roman" w:hAnsi="Times New Roman"/>
          <w:color w:val="548DD4" w:themeColor="text2" w:themeTint="99"/>
          <w:sz w:val="24"/>
        </w:rPr>
        <w:t>.</w:t>
      </w:r>
    </w:p>
    <w:p w14:paraId="2DC35520" w14:textId="77777777" w:rsidR="00EC1E58" w:rsidRDefault="00EC1E58" w:rsidP="008D184D">
      <w:pPr>
        <w:pStyle w:val="tipotexto"/>
        <w:spacing w:line="360" w:lineRule="auto"/>
        <w:ind w:firstLine="0"/>
        <w:rPr>
          <w:rFonts w:ascii="Times New Roman" w:hAnsi="Times New Roman"/>
          <w:sz w:val="24"/>
        </w:rPr>
      </w:pPr>
    </w:p>
    <w:p w14:paraId="39A565DF" w14:textId="2AE2B5B9" w:rsidR="004C408A" w:rsidRPr="003217F7" w:rsidRDefault="004C408A" w:rsidP="008D184D">
      <w:pPr>
        <w:pStyle w:val="tipotexto"/>
        <w:spacing w:line="360" w:lineRule="auto"/>
        <w:ind w:firstLine="0"/>
        <w:rPr>
          <w:rFonts w:ascii="Times New Roman" w:hAnsi="Times New Roman"/>
          <w:color w:val="548DD4" w:themeColor="text2" w:themeTint="99"/>
          <w:sz w:val="24"/>
        </w:rPr>
      </w:pPr>
      <w:r w:rsidRPr="003217F7">
        <w:rPr>
          <w:rFonts w:ascii="Times New Roman" w:hAnsi="Times New Roman"/>
          <w:sz w:val="24"/>
        </w:rPr>
        <w:t>Denot</w:t>
      </w:r>
      <w:r w:rsidR="00923421">
        <w:rPr>
          <w:rFonts w:ascii="Times New Roman" w:hAnsi="Times New Roman"/>
          <w:sz w:val="24"/>
        </w:rPr>
        <w:t>ou</w:t>
      </w:r>
      <w:r w:rsidRPr="003217F7">
        <w:rPr>
          <w:rFonts w:ascii="Times New Roman" w:hAnsi="Times New Roman"/>
          <w:sz w:val="24"/>
        </w:rPr>
        <w:t>-se pequena quantidade de trabalhos publicados por enfermeiros em relação a essa temática. A maioria dos trabalhos de úlceras por pressão e enfermagem aborda</w:t>
      </w:r>
      <w:r w:rsidR="00367682" w:rsidRPr="003217F7">
        <w:rPr>
          <w:rFonts w:ascii="Times New Roman" w:hAnsi="Times New Roman"/>
          <w:sz w:val="24"/>
        </w:rPr>
        <w:t>ra</w:t>
      </w:r>
      <w:r w:rsidRPr="003217F7">
        <w:rPr>
          <w:rFonts w:ascii="Times New Roman" w:hAnsi="Times New Roman"/>
          <w:sz w:val="24"/>
        </w:rPr>
        <w:t xml:space="preserve">m prevenção, etiologia e técnicas de curativos. Sendo assim, enfatiza-se a necessidade dos enfermeiros se capacitarem em relação à fototerapia ou laserterapia, visando ao tratamento das UPs. </w:t>
      </w:r>
    </w:p>
    <w:p w14:paraId="1941ED29" w14:textId="77777777" w:rsidR="00EC1E58" w:rsidRDefault="00EC1E58" w:rsidP="008D184D">
      <w:pPr>
        <w:pStyle w:val="tipotexto"/>
        <w:spacing w:line="360" w:lineRule="auto"/>
        <w:ind w:firstLine="0"/>
        <w:rPr>
          <w:rFonts w:ascii="Times New Roman" w:hAnsi="Times New Roman"/>
          <w:sz w:val="24"/>
        </w:rPr>
      </w:pPr>
    </w:p>
    <w:p w14:paraId="11340CDF" w14:textId="13DD91F1" w:rsidR="004C408A" w:rsidRPr="00766E49" w:rsidRDefault="003217F7" w:rsidP="008D184D">
      <w:pPr>
        <w:pStyle w:val="tipotexto"/>
        <w:spacing w:line="360" w:lineRule="auto"/>
        <w:ind w:firstLine="0"/>
        <w:rPr>
          <w:rFonts w:ascii="Times New Roman" w:hAnsi="Times New Roman"/>
          <w:sz w:val="24"/>
        </w:rPr>
      </w:pPr>
      <w:r w:rsidRPr="007959AE">
        <w:rPr>
          <w:rFonts w:ascii="Times New Roman" w:hAnsi="Times New Roman"/>
          <w:color w:val="548DD4" w:themeColor="text2" w:themeTint="99"/>
          <w:sz w:val="24"/>
        </w:rPr>
        <w:t xml:space="preserve">Um dos fatores limitantes desse estudo </w:t>
      </w:r>
      <w:r w:rsidR="00923421">
        <w:rPr>
          <w:rFonts w:ascii="Times New Roman" w:hAnsi="Times New Roman"/>
          <w:color w:val="548DD4" w:themeColor="text2" w:themeTint="99"/>
          <w:sz w:val="24"/>
        </w:rPr>
        <w:t>foi</w:t>
      </w:r>
      <w:r w:rsidRPr="007959AE">
        <w:rPr>
          <w:rFonts w:ascii="Times New Roman" w:hAnsi="Times New Roman"/>
          <w:color w:val="548DD4" w:themeColor="text2" w:themeTint="99"/>
          <w:sz w:val="24"/>
        </w:rPr>
        <w:t xml:space="preserve"> a pequena quantidade de trabalhos encontrados na literatura, o que impediu uma ampla discussão do uso do laser no tratamento de úlceras por pressão. </w:t>
      </w:r>
      <w:r>
        <w:rPr>
          <w:rFonts w:ascii="Times New Roman" w:hAnsi="Times New Roman"/>
          <w:sz w:val="24"/>
        </w:rPr>
        <w:t>Sendo assim,</w:t>
      </w:r>
      <w:r w:rsidR="004C408A" w:rsidRPr="00766E49">
        <w:rPr>
          <w:rFonts w:ascii="Times New Roman" w:hAnsi="Times New Roman"/>
          <w:sz w:val="24"/>
        </w:rPr>
        <w:t xml:space="preserve"> justifica-se a realização de novos estudos que estabeleçam definitivamente os parâmetros de irradiação do laser de baixa potência para o tratamento das UPs. Além disso, a laserterapia pode representar uma redução de custos, diminuição do tempo </w:t>
      </w:r>
      <w:r w:rsidR="004C408A" w:rsidRPr="00766E49">
        <w:rPr>
          <w:rFonts w:ascii="Times New Roman" w:hAnsi="Times New Roman"/>
          <w:sz w:val="24"/>
        </w:rPr>
        <w:lastRenderedPageBreak/>
        <w:t xml:space="preserve">de cicatrização e complicações das UPs, sendo, portanto, seu uso recomendado na saúde pública. </w:t>
      </w:r>
    </w:p>
    <w:p w14:paraId="14DE8BB9" w14:textId="77777777" w:rsidR="00003AD3" w:rsidRPr="00766E49" w:rsidRDefault="00003AD3" w:rsidP="008D184D">
      <w:pPr>
        <w:pStyle w:val="tipotexto"/>
        <w:spacing w:line="360" w:lineRule="auto"/>
        <w:rPr>
          <w:rFonts w:ascii="Times New Roman" w:hAnsi="Times New Roman"/>
          <w:sz w:val="24"/>
        </w:rPr>
      </w:pPr>
    </w:p>
    <w:p w14:paraId="55CE56AD" w14:textId="77777777" w:rsidR="004C408A" w:rsidRDefault="004C408A" w:rsidP="008D184D">
      <w:pPr>
        <w:pStyle w:val="Ttulo2"/>
        <w:spacing w:line="360" w:lineRule="auto"/>
        <w:jc w:val="left"/>
        <w:rPr>
          <w:lang w:val="pt-BR"/>
        </w:rPr>
      </w:pPr>
      <w:bookmarkStart w:id="16" w:name="_Toc482005617"/>
      <w:bookmarkStart w:id="17" w:name="_Toc483917996"/>
      <w:r w:rsidRPr="00766E49">
        <w:rPr>
          <w:lang w:val="pt-BR"/>
        </w:rPr>
        <w:t>CONCLUSÕES</w:t>
      </w:r>
      <w:bookmarkEnd w:id="16"/>
      <w:bookmarkEnd w:id="17"/>
    </w:p>
    <w:p w14:paraId="67E0189E" w14:textId="77777777" w:rsidR="00EC1E58" w:rsidRDefault="00EC1E58" w:rsidP="008D184D">
      <w:pPr>
        <w:pStyle w:val="tipotexto"/>
        <w:spacing w:line="360" w:lineRule="auto"/>
        <w:ind w:firstLine="0"/>
        <w:rPr>
          <w:rFonts w:ascii="Times New Roman" w:hAnsi="Times New Roman"/>
          <w:color w:val="000000"/>
          <w:kern w:val="28"/>
          <w:sz w:val="20"/>
          <w:szCs w:val="20"/>
          <w:shd w:val="clear" w:color="auto" w:fill="auto"/>
          <w:lang w:eastAsia="en-CA"/>
        </w:rPr>
      </w:pPr>
    </w:p>
    <w:p w14:paraId="1B1D4336" w14:textId="2540DD8F" w:rsidR="004C408A" w:rsidRPr="00766E49" w:rsidRDefault="004C408A" w:rsidP="008D184D">
      <w:pPr>
        <w:pStyle w:val="tipotexto"/>
        <w:spacing w:line="360" w:lineRule="auto"/>
        <w:ind w:firstLine="0"/>
        <w:rPr>
          <w:rFonts w:ascii="Times New Roman" w:hAnsi="Times New Roman"/>
          <w:sz w:val="24"/>
        </w:rPr>
      </w:pPr>
      <w:r w:rsidRPr="00766E49">
        <w:rPr>
          <w:rFonts w:ascii="Times New Roman" w:hAnsi="Times New Roman"/>
          <w:sz w:val="24"/>
        </w:rPr>
        <w:t xml:space="preserve">Ainda não existem definições consensuais </w:t>
      </w:r>
      <w:r w:rsidR="00FC35A0" w:rsidRPr="00FC35A0">
        <w:rPr>
          <w:rFonts w:ascii="Times New Roman" w:hAnsi="Times New Roman"/>
          <w:color w:val="548DD4" w:themeColor="text2" w:themeTint="99"/>
          <w:sz w:val="24"/>
        </w:rPr>
        <w:t xml:space="preserve">em relação </w:t>
      </w:r>
      <w:r w:rsidR="00FC35A0">
        <w:rPr>
          <w:rFonts w:ascii="Times New Roman" w:hAnsi="Times New Roman"/>
          <w:color w:val="548DD4" w:themeColor="text2" w:themeTint="99"/>
          <w:sz w:val="24"/>
        </w:rPr>
        <w:t>à</w:t>
      </w:r>
      <w:r w:rsidR="00FC35A0" w:rsidRPr="00FC35A0">
        <w:rPr>
          <w:rFonts w:ascii="Times New Roman" w:hAnsi="Times New Roman"/>
          <w:color w:val="548DD4" w:themeColor="text2" w:themeTint="99"/>
          <w:sz w:val="24"/>
        </w:rPr>
        <w:t xml:space="preserve"> dose e </w:t>
      </w:r>
      <w:r w:rsidR="00FC35A0">
        <w:rPr>
          <w:rFonts w:ascii="Times New Roman" w:hAnsi="Times New Roman"/>
          <w:color w:val="548DD4" w:themeColor="text2" w:themeTint="99"/>
          <w:sz w:val="24"/>
        </w:rPr>
        <w:t xml:space="preserve">ao </w:t>
      </w:r>
      <w:r w:rsidR="00FC35A0" w:rsidRPr="00FC35A0">
        <w:rPr>
          <w:rFonts w:ascii="Times New Roman" w:hAnsi="Times New Roman"/>
          <w:color w:val="548DD4" w:themeColor="text2" w:themeTint="99"/>
          <w:sz w:val="24"/>
        </w:rPr>
        <w:t>comprimento de ond</w:t>
      </w:r>
      <w:r w:rsidR="00FC35A0" w:rsidRPr="00F829EF">
        <w:rPr>
          <w:rFonts w:ascii="Times New Roman" w:hAnsi="Times New Roman"/>
          <w:color w:val="548DD4" w:themeColor="text2" w:themeTint="99"/>
          <w:sz w:val="24"/>
        </w:rPr>
        <w:t xml:space="preserve">a </w:t>
      </w:r>
      <w:r w:rsidRPr="00766E49">
        <w:rPr>
          <w:rFonts w:ascii="Times New Roman" w:hAnsi="Times New Roman"/>
          <w:sz w:val="24"/>
        </w:rPr>
        <w:t xml:space="preserve">mais indicados para o tratamento de </w:t>
      </w:r>
      <w:r w:rsidR="00130F72" w:rsidRPr="00766E49">
        <w:rPr>
          <w:rFonts w:ascii="Times New Roman" w:hAnsi="Times New Roman"/>
          <w:sz w:val="24"/>
        </w:rPr>
        <w:t>úlceras por pressão</w:t>
      </w:r>
      <w:r w:rsidRPr="00766E49">
        <w:rPr>
          <w:rFonts w:ascii="Times New Roman" w:hAnsi="Times New Roman"/>
          <w:sz w:val="24"/>
        </w:rPr>
        <w:t>. Os trabalhos encontrados na literatura apontaram que a utilização de laser com 658 nm e dose de 4 J/cm</w:t>
      </w:r>
      <w:r w:rsidRPr="00766E49">
        <w:rPr>
          <w:rFonts w:ascii="Times New Roman" w:hAnsi="Times New Roman"/>
          <w:sz w:val="24"/>
          <w:vertAlign w:val="superscript"/>
        </w:rPr>
        <w:t>2</w:t>
      </w:r>
      <w:r w:rsidRPr="00766E49">
        <w:rPr>
          <w:rFonts w:ascii="Times New Roman" w:hAnsi="Times New Roman"/>
          <w:sz w:val="24"/>
        </w:rPr>
        <w:t xml:space="preserve"> são os mais eficientes para o tratamento das mesmas.</w:t>
      </w:r>
    </w:p>
    <w:p w14:paraId="4CA831FA" w14:textId="77777777" w:rsidR="00BD75B7" w:rsidRDefault="00BD75B7" w:rsidP="008D184D">
      <w:pPr>
        <w:pStyle w:val="tipotexto"/>
        <w:spacing w:line="360" w:lineRule="auto"/>
        <w:ind w:firstLine="0"/>
        <w:rPr>
          <w:rFonts w:ascii="Times New Roman" w:hAnsi="Times New Roman"/>
          <w:sz w:val="24"/>
        </w:rPr>
      </w:pPr>
    </w:p>
    <w:p w14:paraId="6B9228F9" w14:textId="5F71100F" w:rsidR="004C408A" w:rsidRDefault="004C408A" w:rsidP="008D184D">
      <w:pPr>
        <w:pStyle w:val="tipotexto"/>
        <w:spacing w:line="360" w:lineRule="auto"/>
        <w:ind w:firstLine="0"/>
        <w:rPr>
          <w:rFonts w:ascii="Times New Roman" w:hAnsi="Times New Roman"/>
          <w:sz w:val="24"/>
        </w:rPr>
      </w:pPr>
      <w:r w:rsidRPr="00766E49">
        <w:rPr>
          <w:rFonts w:ascii="Times New Roman" w:hAnsi="Times New Roman"/>
          <w:sz w:val="24"/>
        </w:rPr>
        <w:t xml:space="preserve">Ressalta-se o número limitado de trabalhos sobre úlceras de pressão e laserterapia e, portanto, novas pesquisas devem ser realizadas para o estabelecimento de protocolos visando </w:t>
      </w:r>
      <w:r w:rsidR="00FC35A0" w:rsidRPr="00FC35A0">
        <w:rPr>
          <w:rFonts w:ascii="Times New Roman" w:hAnsi="Times New Roman"/>
          <w:color w:val="548DD4" w:themeColor="text2" w:themeTint="99"/>
          <w:sz w:val="24"/>
        </w:rPr>
        <w:t>ao</w:t>
      </w:r>
      <w:r w:rsidRPr="00FC35A0">
        <w:rPr>
          <w:rFonts w:ascii="Times New Roman" w:hAnsi="Times New Roman"/>
          <w:color w:val="548DD4" w:themeColor="text2" w:themeTint="99"/>
          <w:sz w:val="24"/>
        </w:rPr>
        <w:t xml:space="preserve"> </w:t>
      </w:r>
      <w:r w:rsidR="00FC35A0" w:rsidRPr="00FC35A0">
        <w:rPr>
          <w:rFonts w:ascii="Times New Roman" w:hAnsi="Times New Roman"/>
          <w:color w:val="548DD4" w:themeColor="text2" w:themeTint="99"/>
          <w:sz w:val="24"/>
        </w:rPr>
        <w:t xml:space="preserve">uso </w:t>
      </w:r>
      <w:r w:rsidRPr="00FC35A0">
        <w:rPr>
          <w:rFonts w:ascii="Times New Roman" w:hAnsi="Times New Roman"/>
          <w:color w:val="548DD4" w:themeColor="text2" w:themeTint="99"/>
          <w:sz w:val="24"/>
        </w:rPr>
        <w:t xml:space="preserve">do </w:t>
      </w:r>
      <w:r w:rsidRPr="00766E49">
        <w:rPr>
          <w:rFonts w:ascii="Times New Roman" w:hAnsi="Times New Roman"/>
          <w:sz w:val="24"/>
        </w:rPr>
        <w:t xml:space="preserve">laser de baixa intensidade nas </w:t>
      </w:r>
      <w:r w:rsidR="00130F72" w:rsidRPr="00766E49">
        <w:rPr>
          <w:rFonts w:ascii="Times New Roman" w:hAnsi="Times New Roman"/>
          <w:sz w:val="24"/>
        </w:rPr>
        <w:t>úlceras por pressão</w:t>
      </w:r>
      <w:r w:rsidRPr="00766E49">
        <w:rPr>
          <w:rFonts w:ascii="Times New Roman" w:hAnsi="Times New Roman"/>
          <w:sz w:val="24"/>
        </w:rPr>
        <w:t>, em especial, por profissionais de enfermagem, devido aos resultados promissores do laser no tratamento de feridas, tais como aumento da velocidade de cicatrização, analgesia, melhora d</w:t>
      </w:r>
      <w:r w:rsidR="0048497A" w:rsidRPr="00766E49">
        <w:rPr>
          <w:rFonts w:ascii="Times New Roman" w:hAnsi="Times New Roman"/>
          <w:sz w:val="24"/>
        </w:rPr>
        <w:t>a</w:t>
      </w:r>
      <w:r w:rsidRPr="00766E49">
        <w:rPr>
          <w:rFonts w:ascii="Times New Roman" w:hAnsi="Times New Roman"/>
          <w:sz w:val="24"/>
        </w:rPr>
        <w:t xml:space="preserve"> microcirculação e diminuição dos gastos com curativos convencionais.</w:t>
      </w:r>
    </w:p>
    <w:p w14:paraId="613ABA89" w14:textId="77777777" w:rsidR="00C37AEF" w:rsidRDefault="00C37AEF" w:rsidP="008D184D">
      <w:pPr>
        <w:pStyle w:val="tipotexto"/>
        <w:spacing w:line="360" w:lineRule="auto"/>
        <w:ind w:firstLine="0"/>
        <w:rPr>
          <w:rFonts w:ascii="Times New Roman" w:hAnsi="Times New Roman"/>
          <w:sz w:val="24"/>
        </w:rPr>
      </w:pPr>
    </w:p>
    <w:p w14:paraId="2F39EB71" w14:textId="5C0A189A" w:rsidR="00FC35A0" w:rsidRPr="00FC35A0" w:rsidRDefault="00C37AEF" w:rsidP="00FC35A0">
      <w:pPr>
        <w:pStyle w:val="tipotexto"/>
        <w:spacing w:line="360" w:lineRule="auto"/>
        <w:ind w:firstLine="0"/>
        <w:rPr>
          <w:rFonts w:ascii="Times New Roman" w:hAnsi="Times New Roman"/>
          <w:color w:val="548DD4" w:themeColor="text2" w:themeTint="99"/>
          <w:sz w:val="24"/>
        </w:rPr>
      </w:pPr>
      <w:commentRangeStart w:id="18"/>
      <w:r w:rsidRPr="00C37AEF">
        <w:rPr>
          <w:rFonts w:ascii="Times New Roman" w:hAnsi="Times New Roman"/>
          <w:b/>
          <w:sz w:val="24"/>
        </w:rPr>
        <w:t>Conflito de interesses:</w:t>
      </w:r>
      <w:r>
        <w:rPr>
          <w:rFonts w:ascii="Times New Roman" w:hAnsi="Times New Roman"/>
          <w:b/>
          <w:sz w:val="24"/>
        </w:rPr>
        <w:t xml:space="preserve"> </w:t>
      </w:r>
      <w:commentRangeEnd w:id="18"/>
      <w:r>
        <w:rPr>
          <w:rStyle w:val="Refdecomentrio"/>
          <w:rFonts w:ascii="Times New Roman" w:hAnsi="Times New Roman"/>
          <w:color w:val="000000"/>
          <w:kern w:val="28"/>
          <w:shd w:val="clear" w:color="auto" w:fill="auto"/>
          <w:lang w:val="en-CA" w:eastAsia="en-CA"/>
        </w:rPr>
        <w:commentReference w:id="18"/>
      </w:r>
      <w:r w:rsidR="00FC35A0" w:rsidRPr="00FC35A0">
        <w:rPr>
          <w:rFonts w:ascii="Times New Roman" w:hAnsi="Times New Roman"/>
          <w:sz w:val="24"/>
        </w:rPr>
        <w:t xml:space="preserve"> </w:t>
      </w:r>
      <w:r w:rsidR="00FC35A0" w:rsidRPr="00FC35A0">
        <w:rPr>
          <w:rFonts w:ascii="Times New Roman" w:hAnsi="Times New Roman"/>
          <w:color w:val="548DD4" w:themeColor="text2" w:themeTint="99"/>
          <w:sz w:val="24"/>
        </w:rPr>
        <w:t>Os autores declaram que não houve conflitos de interesse.</w:t>
      </w:r>
    </w:p>
    <w:p w14:paraId="67850663" w14:textId="77777777" w:rsidR="00086575" w:rsidRPr="00766E49" w:rsidRDefault="00086575" w:rsidP="008D184D">
      <w:pPr>
        <w:pStyle w:val="Ttulo2"/>
        <w:spacing w:line="360" w:lineRule="auto"/>
        <w:jc w:val="left"/>
        <w:rPr>
          <w:lang w:val="pt-BR"/>
        </w:rPr>
      </w:pPr>
      <w:bookmarkStart w:id="19" w:name="_Toc482005618"/>
      <w:bookmarkStart w:id="20" w:name="_Toc483917997"/>
    </w:p>
    <w:p w14:paraId="7552F747" w14:textId="77777777" w:rsidR="004C408A" w:rsidRDefault="004C408A" w:rsidP="008D184D">
      <w:pPr>
        <w:pStyle w:val="Ttulo2"/>
        <w:spacing w:line="360" w:lineRule="auto"/>
        <w:jc w:val="left"/>
        <w:rPr>
          <w:lang w:val="pt-BR"/>
        </w:rPr>
      </w:pPr>
      <w:commentRangeStart w:id="21"/>
      <w:r w:rsidRPr="00766E49">
        <w:rPr>
          <w:lang w:val="pt-BR"/>
        </w:rPr>
        <w:t>REFERÊNCIAS</w:t>
      </w:r>
      <w:bookmarkEnd w:id="19"/>
      <w:bookmarkEnd w:id="20"/>
      <w:commentRangeEnd w:id="21"/>
      <w:r w:rsidR="00B54CFE">
        <w:rPr>
          <w:rStyle w:val="Refdecomentrio"/>
          <w:b w:val="0"/>
          <w:bCs w:val="0"/>
        </w:rPr>
        <w:commentReference w:id="21"/>
      </w:r>
    </w:p>
    <w:p w14:paraId="0AE54D8A" w14:textId="77777777" w:rsidR="00BD75B7" w:rsidRPr="00BD75B7" w:rsidRDefault="00BD75B7" w:rsidP="008D184D">
      <w:pPr>
        <w:spacing w:line="360" w:lineRule="auto"/>
        <w:rPr>
          <w:lang w:val="pt-BR"/>
        </w:rPr>
      </w:pPr>
    </w:p>
    <w:p w14:paraId="10ECF48A" w14:textId="363485BF" w:rsidR="00EC79D4" w:rsidRPr="00E37B36" w:rsidRDefault="00EC79D4" w:rsidP="00E37B36">
      <w:pPr>
        <w:pStyle w:val="PargrafodaLista"/>
        <w:numPr>
          <w:ilvl w:val="0"/>
          <w:numId w:val="6"/>
        </w:numPr>
        <w:spacing w:line="360" w:lineRule="auto"/>
        <w:jc w:val="both"/>
        <w:rPr>
          <w:color w:val="548DD4" w:themeColor="text2" w:themeTint="99"/>
          <w:sz w:val="24"/>
          <w:szCs w:val="24"/>
          <w:lang w:val="es-CO"/>
        </w:rPr>
      </w:pPr>
      <w:r w:rsidRPr="00E37B36">
        <w:rPr>
          <w:b/>
          <w:color w:val="548DD4" w:themeColor="text2" w:themeTint="99"/>
          <w:sz w:val="24"/>
          <w:szCs w:val="24"/>
          <w:lang w:val="pt-BR"/>
        </w:rPr>
        <w:t>Lomba L, Bessa R, Santos S.</w:t>
      </w:r>
      <w:r w:rsidRPr="00E37B36">
        <w:rPr>
          <w:color w:val="548DD4" w:themeColor="text2" w:themeTint="99"/>
          <w:sz w:val="24"/>
          <w:szCs w:val="24"/>
          <w:lang w:val="pt-BR"/>
        </w:rPr>
        <w:t xml:space="preserve"> Localização e medidas preventivas de úlceras de pressão em idade pediátrica: revisão integrativa da literatura. </w:t>
      </w:r>
      <w:r w:rsidRPr="00E37B36">
        <w:rPr>
          <w:i/>
          <w:color w:val="548DD4" w:themeColor="text2" w:themeTint="99"/>
          <w:sz w:val="24"/>
          <w:szCs w:val="24"/>
        </w:rPr>
        <w:t>Rev Cuid</w:t>
      </w:r>
      <w:r w:rsidRPr="00E37B36">
        <w:rPr>
          <w:color w:val="548DD4" w:themeColor="text2" w:themeTint="99"/>
          <w:sz w:val="24"/>
          <w:szCs w:val="24"/>
        </w:rPr>
        <w:t xml:space="preserve"> 2015; 6(2): 1085-93.</w:t>
      </w:r>
      <w:r w:rsidR="00F829EF">
        <w:rPr>
          <w:color w:val="548DD4" w:themeColor="text2" w:themeTint="99"/>
          <w:sz w:val="24"/>
          <w:szCs w:val="24"/>
        </w:rPr>
        <w:t xml:space="preserve"> </w:t>
      </w:r>
      <w:hyperlink r:id="rId11" w:history="1">
        <w:r w:rsidRPr="00E37B36">
          <w:rPr>
            <w:rStyle w:val="Hyperlink"/>
            <w:color w:val="548DD4" w:themeColor="text2" w:themeTint="99"/>
            <w:sz w:val="24"/>
            <w:szCs w:val="24"/>
          </w:rPr>
          <w:t>http://dx.doi.org/10.15649/cuidarte.v6i2.169</w:t>
        </w:r>
      </w:hyperlink>
      <w:r w:rsidRPr="00E37B36">
        <w:rPr>
          <w:color w:val="548DD4" w:themeColor="text2" w:themeTint="99"/>
          <w:sz w:val="24"/>
          <w:szCs w:val="24"/>
        </w:rPr>
        <w:t xml:space="preserve">. </w:t>
      </w:r>
    </w:p>
    <w:p w14:paraId="2738C38B" w14:textId="2DE75DF1"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pt-BR"/>
        </w:rPr>
        <w:t>Azevedo VS.</w:t>
      </w:r>
      <w:r w:rsidRPr="00E37B36">
        <w:rPr>
          <w:sz w:val="24"/>
          <w:szCs w:val="24"/>
          <w:lang w:val="pt-BR"/>
        </w:rPr>
        <w:t xml:space="preserve"> Tratamento de úlceras de pressão com laser de baixa intensidade. </w:t>
      </w:r>
      <w:r w:rsidRPr="00E37B36">
        <w:rPr>
          <w:i/>
          <w:sz w:val="24"/>
          <w:szCs w:val="24"/>
          <w:lang w:val="pt-BR"/>
        </w:rPr>
        <w:t xml:space="preserve">Fisioter Bras </w:t>
      </w:r>
      <w:r w:rsidRPr="00E37B36">
        <w:rPr>
          <w:sz w:val="24"/>
          <w:szCs w:val="24"/>
          <w:lang w:val="pt-BR"/>
        </w:rPr>
        <w:t>2009; 10(2): 135-38.</w:t>
      </w:r>
    </w:p>
    <w:p w14:paraId="2263A848" w14:textId="5D4F6013"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pacing w:val="2"/>
          <w:sz w:val="24"/>
          <w:szCs w:val="24"/>
          <w:lang w:val="en"/>
        </w:rPr>
        <w:t xml:space="preserve">Ruh AC, Frigo L, Cavalcanti MFXB, Svidnicki P, Vicari VN, Lopes-Martins RAB, </w:t>
      </w:r>
      <w:r w:rsidRPr="00E37B36">
        <w:rPr>
          <w:b/>
          <w:i/>
          <w:color w:val="548DD4" w:themeColor="text2" w:themeTint="99"/>
          <w:spacing w:val="2"/>
          <w:sz w:val="24"/>
          <w:szCs w:val="24"/>
          <w:lang w:val="en"/>
        </w:rPr>
        <w:t>et al</w:t>
      </w:r>
      <w:r w:rsidRPr="00E37B36">
        <w:rPr>
          <w:b/>
          <w:color w:val="548DD4" w:themeColor="text2" w:themeTint="99"/>
          <w:spacing w:val="2"/>
          <w:sz w:val="24"/>
          <w:szCs w:val="24"/>
          <w:lang w:val="en"/>
        </w:rPr>
        <w:t>.</w:t>
      </w:r>
      <w:r w:rsidRPr="00E37B36">
        <w:rPr>
          <w:color w:val="548DD4" w:themeColor="text2" w:themeTint="99"/>
          <w:spacing w:val="2"/>
          <w:sz w:val="24"/>
          <w:szCs w:val="24"/>
          <w:lang w:val="en"/>
        </w:rPr>
        <w:t xml:space="preserve"> Laser photobiomodulation in pressure ulcer healing of human diabetic patients: gene expression analysis of inflammatory biochemical markers. </w:t>
      </w:r>
      <w:r w:rsidRPr="00E37B36">
        <w:rPr>
          <w:i/>
          <w:color w:val="548DD4" w:themeColor="text2" w:themeTint="99"/>
          <w:spacing w:val="2"/>
          <w:sz w:val="24"/>
          <w:szCs w:val="24"/>
          <w:lang w:val="en"/>
        </w:rPr>
        <w:t>Lasers Med Sci</w:t>
      </w:r>
      <w:r w:rsidRPr="00E37B36">
        <w:rPr>
          <w:color w:val="548DD4" w:themeColor="text2" w:themeTint="99"/>
          <w:spacing w:val="2"/>
          <w:sz w:val="24"/>
          <w:szCs w:val="24"/>
          <w:lang w:val="en"/>
        </w:rPr>
        <w:t xml:space="preserve"> 2018; 33(1): 165-71. </w:t>
      </w:r>
      <w:hyperlink r:id="rId12" w:history="1">
        <w:r w:rsidRPr="00E37B36">
          <w:rPr>
            <w:rStyle w:val="Hyperlink"/>
            <w:sz w:val="24"/>
            <w:szCs w:val="24"/>
            <w:shd w:val="clear" w:color="auto" w:fill="FFFFFF"/>
          </w:rPr>
          <w:t>http://dx.doi.org/10.1007/s10103-017-2384-6</w:t>
        </w:r>
      </w:hyperlink>
      <w:r w:rsidRPr="00E37B36">
        <w:rPr>
          <w:color w:val="548DD4" w:themeColor="text2" w:themeTint="99"/>
          <w:sz w:val="24"/>
          <w:szCs w:val="24"/>
          <w:shd w:val="clear" w:color="auto" w:fill="FFFFFF"/>
        </w:rPr>
        <w:t xml:space="preserve">. </w:t>
      </w:r>
    </w:p>
    <w:p w14:paraId="1C3F6604" w14:textId="32EF9163" w:rsidR="00EC79D4" w:rsidRPr="00E37B36" w:rsidRDefault="00EC79D4" w:rsidP="00E37B36">
      <w:pPr>
        <w:pStyle w:val="PargrafodaLista"/>
        <w:numPr>
          <w:ilvl w:val="0"/>
          <w:numId w:val="6"/>
        </w:numPr>
        <w:spacing w:line="360" w:lineRule="auto"/>
        <w:jc w:val="both"/>
        <w:rPr>
          <w:sz w:val="24"/>
          <w:szCs w:val="24"/>
          <w:lang w:val="es-CO"/>
        </w:rPr>
      </w:pPr>
      <w:r w:rsidRPr="00E37B36">
        <w:rPr>
          <w:b/>
          <w:sz w:val="24"/>
          <w:szCs w:val="24"/>
          <w:lang w:val="pt-BR"/>
        </w:rPr>
        <w:t>Stefanello TD, Hamerski CR.</w:t>
      </w:r>
      <w:r w:rsidRPr="00E37B36">
        <w:rPr>
          <w:sz w:val="24"/>
          <w:szCs w:val="24"/>
          <w:lang w:val="pt-BR"/>
        </w:rPr>
        <w:t xml:space="preserve"> Tratamento de úlcera de pressão através do laser AsGa de 904 nm - um relato de caso. </w:t>
      </w:r>
      <w:r w:rsidRPr="00E37B36">
        <w:rPr>
          <w:i/>
          <w:sz w:val="24"/>
          <w:szCs w:val="24"/>
          <w:lang w:val="es-CO"/>
        </w:rPr>
        <w:t>Arq Ciên Saúde Unipar</w:t>
      </w:r>
      <w:r w:rsidRPr="00E37B36">
        <w:rPr>
          <w:sz w:val="24"/>
          <w:szCs w:val="24"/>
          <w:lang w:val="es-CO"/>
        </w:rPr>
        <w:t xml:space="preserve"> 2006; 10(2): 99-103. </w:t>
      </w:r>
      <w:hyperlink r:id="rId13" w:history="1">
        <w:r w:rsidRPr="00E37B36">
          <w:rPr>
            <w:rStyle w:val="Hyperlink"/>
            <w:sz w:val="24"/>
            <w:szCs w:val="24"/>
            <w:lang w:val="es-CO"/>
          </w:rPr>
          <w:t>http://doi.org/10.25110/arqsaude.v10i2.2006.273</w:t>
        </w:r>
      </w:hyperlink>
      <w:r w:rsidRPr="00E37B36">
        <w:rPr>
          <w:sz w:val="24"/>
          <w:szCs w:val="24"/>
          <w:lang w:val="es-CO"/>
        </w:rPr>
        <w:t xml:space="preserve">. </w:t>
      </w:r>
    </w:p>
    <w:p w14:paraId="394F98C5" w14:textId="49259643" w:rsidR="00F4019C" w:rsidRPr="00E37B36" w:rsidRDefault="00F4019C"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lastRenderedPageBreak/>
        <w:t xml:space="preserve">Ortiz-Vargas I, </w:t>
      </w:r>
      <w:r w:rsidRPr="00E37B36">
        <w:rPr>
          <w:rStyle w:val="author-name"/>
          <w:b/>
          <w:bCs/>
          <w:color w:val="548DD4" w:themeColor="text2" w:themeTint="99"/>
          <w:sz w:val="24"/>
          <w:szCs w:val="24"/>
        </w:rPr>
        <w:t>García-Campos ML, Beltrán-Campos V, Gallardo-López F, Sánchez-Espinosa</w:t>
      </w:r>
      <w:hyperlink r:id="rId14" w:anchor="aff1" w:history="1"/>
      <w:r w:rsidRPr="00E37B36">
        <w:rPr>
          <w:b/>
          <w:bCs/>
          <w:color w:val="548DD4" w:themeColor="text2" w:themeTint="99"/>
          <w:sz w:val="24"/>
          <w:szCs w:val="24"/>
          <w:vertAlign w:val="superscript"/>
        </w:rPr>
        <w:t xml:space="preserve"> </w:t>
      </w:r>
      <w:r w:rsidRPr="00E37B36">
        <w:rPr>
          <w:b/>
          <w:bCs/>
          <w:color w:val="548DD4" w:themeColor="text2" w:themeTint="99"/>
          <w:sz w:val="24"/>
          <w:szCs w:val="24"/>
        </w:rPr>
        <w:t xml:space="preserve">A, </w:t>
      </w:r>
      <w:r w:rsidRPr="00E37B36">
        <w:rPr>
          <w:rStyle w:val="author-name"/>
          <w:b/>
          <w:bCs/>
          <w:color w:val="548DD4" w:themeColor="text2" w:themeTint="99"/>
          <w:sz w:val="24"/>
          <w:szCs w:val="24"/>
        </w:rPr>
        <w:t>Montalvo MER</w:t>
      </w:r>
      <w:r w:rsidRPr="00E37B36">
        <w:rPr>
          <w:rStyle w:val="author-name"/>
          <w:b/>
          <w:color w:val="548DD4" w:themeColor="text2" w:themeTint="99"/>
          <w:sz w:val="24"/>
          <w:szCs w:val="24"/>
        </w:rPr>
        <w:t>.</w:t>
      </w:r>
      <w:r w:rsidRPr="00E37B36">
        <w:rPr>
          <w:b/>
          <w:color w:val="548DD4" w:themeColor="text2" w:themeTint="99"/>
          <w:sz w:val="24"/>
          <w:szCs w:val="24"/>
          <w:vertAlign w:val="superscript"/>
        </w:rPr>
        <w:t xml:space="preserve"> </w:t>
      </w:r>
      <w:r w:rsidRPr="00E37B36">
        <w:rPr>
          <w:color w:val="548DD4" w:themeColor="text2" w:themeTint="99"/>
          <w:sz w:val="24"/>
          <w:szCs w:val="24"/>
        </w:rPr>
        <w:t>Cura húmeda de úlceras por presión. Atención en el ámbito domiciliar.</w:t>
      </w:r>
      <w:r w:rsidRPr="00E37B36">
        <w:rPr>
          <w:bCs/>
          <w:color w:val="548DD4" w:themeColor="text2" w:themeTint="99"/>
          <w:sz w:val="24"/>
          <w:szCs w:val="24"/>
        </w:rPr>
        <w:t xml:space="preserve"> </w:t>
      </w:r>
      <w:r w:rsidRPr="00E37B36">
        <w:rPr>
          <w:bCs/>
          <w:i/>
          <w:color w:val="548DD4" w:themeColor="text2" w:themeTint="99"/>
          <w:sz w:val="24"/>
          <w:szCs w:val="24"/>
        </w:rPr>
        <w:t>Enferm Univ</w:t>
      </w:r>
      <w:r w:rsidRPr="00E37B36">
        <w:rPr>
          <w:bCs/>
          <w:color w:val="548DD4" w:themeColor="text2" w:themeTint="99"/>
          <w:sz w:val="24"/>
          <w:szCs w:val="24"/>
        </w:rPr>
        <w:t xml:space="preserve"> 2017; 14(4): </w:t>
      </w:r>
      <w:r w:rsidRPr="00E37B36">
        <w:rPr>
          <w:color w:val="548DD4" w:themeColor="text2" w:themeTint="99"/>
          <w:sz w:val="24"/>
          <w:szCs w:val="24"/>
        </w:rPr>
        <w:t xml:space="preserve">243-50. </w:t>
      </w:r>
      <w:hyperlink r:id="rId15" w:history="1">
        <w:r w:rsidRPr="00E37B36">
          <w:rPr>
            <w:rStyle w:val="Hyperlink"/>
            <w:sz w:val="24"/>
            <w:szCs w:val="24"/>
          </w:rPr>
          <w:t>http://dx.doi.org/10.1016/j.reu.2017.09.001</w:t>
        </w:r>
      </w:hyperlink>
      <w:r w:rsidRPr="00E37B36">
        <w:rPr>
          <w:color w:val="800000"/>
          <w:sz w:val="24"/>
          <w:szCs w:val="24"/>
        </w:rPr>
        <w:t>.  </w:t>
      </w:r>
    </w:p>
    <w:p w14:paraId="4CA4F7AD" w14:textId="211F0D02" w:rsidR="00EC79D4" w:rsidRPr="00E37B36" w:rsidRDefault="00EC79D4" w:rsidP="00E37B36">
      <w:pPr>
        <w:pStyle w:val="PargrafodaLista"/>
        <w:numPr>
          <w:ilvl w:val="0"/>
          <w:numId w:val="6"/>
        </w:numPr>
        <w:spacing w:line="360" w:lineRule="auto"/>
        <w:jc w:val="both"/>
        <w:rPr>
          <w:sz w:val="24"/>
          <w:szCs w:val="24"/>
          <w:lang w:val="es-CO"/>
        </w:rPr>
      </w:pPr>
      <w:r w:rsidRPr="00E37B36">
        <w:rPr>
          <w:b/>
          <w:sz w:val="24"/>
          <w:szCs w:val="24"/>
          <w:lang w:val="pt-BR"/>
        </w:rPr>
        <w:t>Costa MP, Sturtz G, Costa FPP, Ferreira MC, Barros Filho TEP.</w:t>
      </w:r>
      <w:r w:rsidRPr="00E37B36">
        <w:rPr>
          <w:sz w:val="24"/>
          <w:szCs w:val="24"/>
          <w:lang w:val="pt-BR"/>
        </w:rPr>
        <w:t xml:space="preserve"> Epidemiologia e tratamento das úlceras de pressão: Experiência de 77 casos. </w:t>
      </w:r>
      <w:r w:rsidRPr="00E37B36">
        <w:rPr>
          <w:i/>
          <w:sz w:val="24"/>
          <w:szCs w:val="24"/>
          <w:lang w:val="es-CO"/>
        </w:rPr>
        <w:t>Acta Ortop Bras</w:t>
      </w:r>
      <w:r w:rsidRPr="00E37B36">
        <w:rPr>
          <w:sz w:val="24"/>
          <w:szCs w:val="24"/>
          <w:lang w:val="es-CO"/>
        </w:rPr>
        <w:t xml:space="preserve"> 2005; 13(3): 124-133. </w:t>
      </w:r>
      <w:hyperlink r:id="rId16" w:history="1">
        <w:r w:rsidRPr="00E37B36">
          <w:rPr>
            <w:rStyle w:val="Hyperlink"/>
            <w:sz w:val="24"/>
            <w:szCs w:val="24"/>
          </w:rPr>
          <w:t>http://dx.doi.org/10.1590/S1413-78522005000300005</w:t>
        </w:r>
      </w:hyperlink>
      <w:r w:rsidRPr="00E37B36">
        <w:rPr>
          <w:color w:val="800000"/>
          <w:sz w:val="24"/>
          <w:szCs w:val="24"/>
        </w:rPr>
        <w:t>.  </w:t>
      </w:r>
    </w:p>
    <w:p w14:paraId="6FBE802F" w14:textId="10CAEDA9"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pt-BR"/>
        </w:rPr>
        <w:t>Rocha JA, Miranda JM, Andrade JM.</w:t>
      </w:r>
      <w:r w:rsidRPr="00E37B36">
        <w:rPr>
          <w:sz w:val="24"/>
          <w:szCs w:val="24"/>
          <w:lang w:val="pt-BR"/>
        </w:rPr>
        <w:t xml:space="preserve"> Abordagem terapêutica das úlceras de pressão - intervenções baseadas na evidência. </w:t>
      </w:r>
      <w:r w:rsidRPr="00E37B36">
        <w:rPr>
          <w:i/>
          <w:sz w:val="24"/>
          <w:szCs w:val="24"/>
          <w:lang w:val="pt-BR"/>
        </w:rPr>
        <w:t>Acta Med Port</w:t>
      </w:r>
      <w:r w:rsidRPr="00E37B36">
        <w:rPr>
          <w:sz w:val="24"/>
          <w:szCs w:val="24"/>
          <w:lang w:val="pt-BR"/>
        </w:rPr>
        <w:t xml:space="preserve"> 2006; 19: 29-38.</w:t>
      </w:r>
    </w:p>
    <w:p w14:paraId="7A489131" w14:textId="17FBB6E6"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 xml:space="preserve">Laranjeira CA, Loureiro S. </w:t>
      </w:r>
      <w:r w:rsidRPr="00E37B36">
        <w:rPr>
          <w:color w:val="548DD4" w:themeColor="text2" w:themeTint="99"/>
          <w:sz w:val="24"/>
          <w:szCs w:val="24"/>
        </w:rPr>
        <w:t>Fatores de risco das úlceras de pressão em doentes internados num hospital português.</w:t>
      </w:r>
      <w:r w:rsidRPr="00E37B36">
        <w:rPr>
          <w:bCs/>
          <w:color w:val="548DD4" w:themeColor="text2" w:themeTint="99"/>
          <w:sz w:val="24"/>
          <w:szCs w:val="24"/>
        </w:rPr>
        <w:t> </w:t>
      </w:r>
      <w:r w:rsidRPr="00E37B36">
        <w:rPr>
          <w:bCs/>
          <w:i/>
          <w:color w:val="548DD4" w:themeColor="text2" w:themeTint="99"/>
          <w:sz w:val="24"/>
          <w:szCs w:val="24"/>
        </w:rPr>
        <w:t>Rev Salud Pública</w:t>
      </w:r>
      <w:r w:rsidRPr="00E37B36">
        <w:rPr>
          <w:bCs/>
          <w:color w:val="548DD4" w:themeColor="text2" w:themeTint="99"/>
          <w:sz w:val="24"/>
          <w:szCs w:val="24"/>
        </w:rPr>
        <w:t xml:space="preserve"> 2017; 19(1): 99-104. </w:t>
      </w:r>
      <w:hyperlink r:id="rId17" w:history="1">
        <w:r w:rsidRPr="00E37B36">
          <w:rPr>
            <w:rStyle w:val="Hyperlink"/>
            <w:sz w:val="24"/>
            <w:szCs w:val="24"/>
          </w:rPr>
          <w:t>http://dx.doi.org/10.15446/rsap.v19n1.42251</w:t>
        </w:r>
      </w:hyperlink>
      <w:r w:rsidRPr="00E37B36">
        <w:rPr>
          <w:color w:val="548DD4" w:themeColor="text2" w:themeTint="99"/>
          <w:sz w:val="24"/>
          <w:szCs w:val="24"/>
        </w:rPr>
        <w:t xml:space="preserve">. </w:t>
      </w:r>
    </w:p>
    <w:p w14:paraId="56691D89" w14:textId="2EA4461C" w:rsidR="00F4019C"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Souza NR, Freire DA, Souza MAO, Melo JTS, Santos LV, Bushatsky M.</w:t>
      </w:r>
      <w:r w:rsidRPr="00E37B36">
        <w:rPr>
          <w:color w:val="548DD4" w:themeColor="text2" w:themeTint="99"/>
          <w:sz w:val="24"/>
          <w:szCs w:val="24"/>
        </w:rPr>
        <w:t xml:space="preserve"> Fatores predisponentes para o desenvolvimento da lesão por pressão em pacientes idosos: uma revisão integrativa. </w:t>
      </w:r>
      <w:r w:rsidRPr="00E37B36">
        <w:rPr>
          <w:i/>
          <w:color w:val="548DD4" w:themeColor="text2" w:themeTint="99"/>
          <w:sz w:val="24"/>
          <w:szCs w:val="24"/>
        </w:rPr>
        <w:t>Estima</w:t>
      </w:r>
      <w:r w:rsidRPr="00E37B36">
        <w:rPr>
          <w:color w:val="548DD4" w:themeColor="text2" w:themeTint="99"/>
          <w:sz w:val="24"/>
          <w:szCs w:val="24"/>
        </w:rPr>
        <w:t xml:space="preserve"> 2017; 15(4): 229-39. </w:t>
      </w:r>
      <w:hyperlink r:id="rId18" w:history="1">
        <w:r w:rsidRPr="00E37B36">
          <w:rPr>
            <w:rStyle w:val="Hyperlink"/>
            <w:color w:val="548DD4" w:themeColor="text2" w:themeTint="99"/>
            <w:spacing w:val="-7"/>
            <w:sz w:val="24"/>
            <w:szCs w:val="24"/>
            <w:shd w:val="clear" w:color="auto" w:fill="FFFFFF"/>
          </w:rPr>
          <w:t>http://dx.doi.org/10.5327/Z1806-3144201700040007</w:t>
        </w:r>
      </w:hyperlink>
      <w:r w:rsidRPr="00E37B36">
        <w:rPr>
          <w:color w:val="548DD4" w:themeColor="text2" w:themeTint="99"/>
          <w:sz w:val="24"/>
          <w:szCs w:val="24"/>
        </w:rPr>
        <w:t xml:space="preserve">.    </w:t>
      </w:r>
    </w:p>
    <w:p w14:paraId="23294203" w14:textId="608A07D9" w:rsidR="00EC79D4" w:rsidRPr="00E37B36" w:rsidRDefault="00065EC2"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shd w:val="clear" w:color="auto" w:fill="FFFFFF"/>
        </w:rPr>
        <w:t>Costa</w:t>
      </w:r>
      <w:r w:rsidR="00EC79D4" w:rsidRPr="00E37B36">
        <w:rPr>
          <w:b/>
          <w:color w:val="548DD4" w:themeColor="text2" w:themeTint="99"/>
          <w:sz w:val="24"/>
          <w:szCs w:val="24"/>
          <w:shd w:val="clear" w:color="auto" w:fill="FFFFFF"/>
        </w:rPr>
        <w:t xml:space="preserve"> AC</w:t>
      </w:r>
      <w:r w:rsidRPr="00E37B36">
        <w:rPr>
          <w:b/>
          <w:color w:val="548DD4" w:themeColor="text2" w:themeTint="99"/>
          <w:sz w:val="24"/>
          <w:szCs w:val="24"/>
          <w:shd w:val="clear" w:color="auto" w:fill="FFFFFF"/>
        </w:rPr>
        <w:t>O</w:t>
      </w:r>
      <w:r w:rsidR="00EC79D4" w:rsidRPr="00E37B36">
        <w:rPr>
          <w:b/>
          <w:color w:val="548DD4" w:themeColor="text2" w:themeTint="99"/>
          <w:sz w:val="24"/>
          <w:szCs w:val="24"/>
          <w:shd w:val="clear" w:color="auto" w:fill="FFFFFF"/>
        </w:rPr>
        <w:t xml:space="preserve">, </w:t>
      </w:r>
      <w:r w:rsidRPr="00E37B36">
        <w:rPr>
          <w:b/>
          <w:color w:val="548DD4" w:themeColor="text2" w:themeTint="99"/>
          <w:sz w:val="24"/>
          <w:szCs w:val="24"/>
          <w:shd w:val="clear" w:color="auto" w:fill="FFFFFF"/>
        </w:rPr>
        <w:t>Pinho</w:t>
      </w:r>
      <w:r w:rsidRPr="00E37B36">
        <w:rPr>
          <w:b/>
          <w:color w:val="548DD4" w:themeColor="text2" w:themeTint="99"/>
          <w:sz w:val="24"/>
          <w:szCs w:val="24"/>
          <w:shd w:val="clear" w:color="auto" w:fill="FFFFFF"/>
        </w:rPr>
        <w:t xml:space="preserve"> </w:t>
      </w:r>
      <w:r w:rsidR="00EC79D4" w:rsidRPr="00E37B36">
        <w:rPr>
          <w:b/>
          <w:color w:val="548DD4" w:themeColor="text2" w:themeTint="99"/>
          <w:sz w:val="24"/>
          <w:szCs w:val="24"/>
          <w:shd w:val="clear" w:color="auto" w:fill="FFFFFF"/>
        </w:rPr>
        <w:t>CP</w:t>
      </w:r>
      <w:r w:rsidRPr="00E37B36">
        <w:rPr>
          <w:b/>
          <w:color w:val="548DD4" w:themeColor="text2" w:themeTint="99"/>
          <w:sz w:val="24"/>
          <w:szCs w:val="24"/>
          <w:shd w:val="clear" w:color="auto" w:fill="FFFFFF"/>
        </w:rPr>
        <w:t>S</w:t>
      </w:r>
      <w:r w:rsidR="00EC79D4" w:rsidRPr="00E37B36">
        <w:rPr>
          <w:b/>
          <w:color w:val="548DD4" w:themeColor="text2" w:themeTint="99"/>
          <w:sz w:val="24"/>
          <w:szCs w:val="24"/>
          <w:shd w:val="clear" w:color="auto" w:fill="FFFFFF"/>
        </w:rPr>
        <w:t xml:space="preserve">, </w:t>
      </w:r>
      <w:r w:rsidRPr="00E37B36">
        <w:rPr>
          <w:b/>
          <w:color w:val="548DD4" w:themeColor="text2" w:themeTint="99"/>
          <w:sz w:val="24"/>
          <w:szCs w:val="24"/>
          <w:shd w:val="clear" w:color="auto" w:fill="FFFFFF"/>
        </w:rPr>
        <w:t>Santos</w:t>
      </w:r>
      <w:r w:rsidRPr="00E37B36">
        <w:rPr>
          <w:b/>
          <w:color w:val="548DD4" w:themeColor="text2" w:themeTint="99"/>
          <w:sz w:val="24"/>
          <w:szCs w:val="24"/>
          <w:shd w:val="clear" w:color="auto" w:fill="FFFFFF"/>
        </w:rPr>
        <w:t xml:space="preserve"> </w:t>
      </w:r>
      <w:r w:rsidR="00EC79D4" w:rsidRPr="00E37B36">
        <w:rPr>
          <w:b/>
          <w:color w:val="548DD4" w:themeColor="text2" w:themeTint="99"/>
          <w:sz w:val="24"/>
          <w:szCs w:val="24"/>
          <w:shd w:val="clear" w:color="auto" w:fill="FFFFFF"/>
        </w:rPr>
        <w:t>AD</w:t>
      </w:r>
      <w:r w:rsidRPr="00E37B36">
        <w:rPr>
          <w:b/>
          <w:color w:val="548DD4" w:themeColor="text2" w:themeTint="99"/>
          <w:sz w:val="24"/>
          <w:szCs w:val="24"/>
          <w:shd w:val="clear" w:color="auto" w:fill="FFFFFF"/>
        </w:rPr>
        <w:t>A</w:t>
      </w:r>
      <w:r w:rsidR="00EC79D4" w:rsidRPr="00E37B36">
        <w:rPr>
          <w:b/>
          <w:color w:val="548DD4" w:themeColor="text2" w:themeTint="99"/>
          <w:sz w:val="24"/>
          <w:szCs w:val="24"/>
          <w:shd w:val="clear" w:color="auto" w:fill="FFFFFF"/>
        </w:rPr>
        <w:t>, Nascimento AC</w:t>
      </w:r>
      <w:r w:rsidRPr="00E37B36">
        <w:rPr>
          <w:b/>
          <w:color w:val="548DD4" w:themeColor="text2" w:themeTint="99"/>
          <w:sz w:val="24"/>
          <w:szCs w:val="24"/>
          <w:shd w:val="clear" w:color="auto" w:fill="FFFFFF"/>
        </w:rPr>
        <w:t>S</w:t>
      </w:r>
      <w:r w:rsidR="00EC79D4" w:rsidRPr="00E37B36">
        <w:rPr>
          <w:b/>
          <w:color w:val="548DD4" w:themeColor="text2" w:themeTint="99"/>
          <w:sz w:val="24"/>
          <w:szCs w:val="24"/>
          <w:shd w:val="clear" w:color="auto" w:fill="FFFFFF"/>
        </w:rPr>
        <w:t>.</w:t>
      </w:r>
      <w:r w:rsidR="00EC79D4" w:rsidRPr="00E37B36">
        <w:rPr>
          <w:color w:val="548DD4" w:themeColor="text2" w:themeTint="99"/>
          <w:sz w:val="24"/>
          <w:szCs w:val="24"/>
          <w:shd w:val="clear" w:color="auto" w:fill="FFFFFF"/>
        </w:rPr>
        <w:t xml:space="preserve"> Pressure ulcer: Incidence and demographic, clinical and nutrition factors associated in intensive care unit patients. </w:t>
      </w:r>
      <w:r w:rsidR="00EC79D4" w:rsidRPr="00E37B36">
        <w:rPr>
          <w:i/>
          <w:color w:val="548DD4" w:themeColor="text2" w:themeTint="99"/>
          <w:sz w:val="24"/>
          <w:szCs w:val="24"/>
          <w:shd w:val="clear" w:color="auto" w:fill="FFFFFF"/>
        </w:rPr>
        <w:t>Nutr Hosp</w:t>
      </w:r>
      <w:r w:rsidR="00EC79D4" w:rsidRPr="00E37B36">
        <w:rPr>
          <w:color w:val="548DD4" w:themeColor="text2" w:themeTint="99"/>
          <w:sz w:val="24"/>
          <w:szCs w:val="24"/>
          <w:shd w:val="clear" w:color="auto" w:fill="FFFFFF"/>
        </w:rPr>
        <w:t xml:space="preserve"> 2015; 32(5): 2242-52.</w:t>
      </w:r>
      <w:r w:rsidR="00EC79D4" w:rsidRPr="00E37B36">
        <w:rPr>
          <w:color w:val="548DD4" w:themeColor="text2" w:themeTint="99"/>
          <w:sz w:val="24"/>
          <w:szCs w:val="24"/>
          <w:shd w:val="clear" w:color="auto" w:fill="FFFFFF"/>
        </w:rPr>
        <w:t xml:space="preserve"> </w:t>
      </w:r>
      <w:r w:rsidR="00EC79D4" w:rsidRPr="00E37B36">
        <w:rPr>
          <w:color w:val="548DD4" w:themeColor="text2" w:themeTint="99"/>
          <w:sz w:val="24"/>
          <w:szCs w:val="24"/>
          <w:u w:val="single"/>
          <w:shd w:val="clear" w:color="auto" w:fill="FFFFFF"/>
        </w:rPr>
        <w:t>http://dx.doi.org/</w:t>
      </w:r>
      <w:hyperlink r:id="rId19" w:history="1">
        <w:r w:rsidR="00EC79D4" w:rsidRPr="00E37B36">
          <w:rPr>
            <w:rStyle w:val="Hyperlink"/>
            <w:color w:val="548DD4" w:themeColor="text2" w:themeTint="99"/>
            <w:sz w:val="24"/>
            <w:szCs w:val="24"/>
            <w:bdr w:val="none" w:sz="0" w:space="0" w:color="auto" w:frame="1"/>
            <w:shd w:val="clear" w:color="auto" w:fill="FFFFFF"/>
          </w:rPr>
          <w:t>10.3305/nh.2015.32.5.9646</w:t>
        </w:r>
      </w:hyperlink>
      <w:r w:rsidR="00EC79D4" w:rsidRPr="00E37B36">
        <w:rPr>
          <w:color w:val="548DD4" w:themeColor="text2" w:themeTint="99"/>
          <w:sz w:val="24"/>
          <w:szCs w:val="24"/>
          <w:bdr w:val="none" w:sz="0" w:space="0" w:color="auto" w:frame="1"/>
          <w:shd w:val="clear" w:color="auto" w:fill="FFFFFF"/>
        </w:rPr>
        <w:t xml:space="preserve">. </w:t>
      </w:r>
    </w:p>
    <w:p w14:paraId="00D62CC8" w14:textId="3E37E437"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Sousa RG, Oliveira TL, Lima LR, Stival MM.</w:t>
      </w:r>
      <w:r w:rsidRPr="00E37B36">
        <w:rPr>
          <w:color w:val="548DD4" w:themeColor="text2" w:themeTint="99"/>
          <w:sz w:val="24"/>
          <w:szCs w:val="24"/>
        </w:rPr>
        <w:t xml:space="preserve"> Fatores associados à úlcera por pressão (UPP) em pacientes críticos: revisão integrativa da literatura. </w:t>
      </w:r>
      <w:r w:rsidRPr="00E37B36">
        <w:rPr>
          <w:i/>
          <w:color w:val="548DD4" w:themeColor="text2" w:themeTint="99"/>
          <w:sz w:val="24"/>
          <w:szCs w:val="24"/>
        </w:rPr>
        <w:t>Univ Ci Saúde</w:t>
      </w:r>
      <w:r w:rsidRPr="00E37B36">
        <w:rPr>
          <w:color w:val="548DD4" w:themeColor="text2" w:themeTint="99"/>
          <w:sz w:val="24"/>
          <w:szCs w:val="24"/>
        </w:rPr>
        <w:t xml:space="preserve">. 2016; 14; 1: 77-84. </w:t>
      </w:r>
      <w:hyperlink r:id="rId20" w:history="1">
        <w:r w:rsidRPr="00E37B36">
          <w:rPr>
            <w:rStyle w:val="Hyperlink"/>
            <w:color w:val="548DD4" w:themeColor="text2" w:themeTint="99"/>
            <w:sz w:val="24"/>
            <w:szCs w:val="24"/>
          </w:rPr>
          <w:t>http://dx.doi.org/10.5102/ucs.v14i1.3602</w:t>
        </w:r>
      </w:hyperlink>
      <w:r w:rsidRPr="00E37B36">
        <w:rPr>
          <w:color w:val="548DD4" w:themeColor="text2" w:themeTint="99"/>
          <w:sz w:val="24"/>
          <w:szCs w:val="24"/>
        </w:rPr>
        <w:t xml:space="preserve">. </w:t>
      </w:r>
    </w:p>
    <w:p w14:paraId="3380B745" w14:textId="5F58D2E6"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lang w:val="en-US"/>
        </w:rPr>
        <w:t>National Pressure Ulcer Advisory Panel (NPUAP)</w:t>
      </w:r>
      <w:r w:rsidR="00065EC2" w:rsidRPr="00E37B36">
        <w:rPr>
          <w:b/>
          <w:sz w:val="24"/>
          <w:szCs w:val="24"/>
          <w:lang w:val="en-US"/>
        </w:rPr>
        <w:t>;</w:t>
      </w:r>
      <w:r w:rsidRPr="00E37B36">
        <w:rPr>
          <w:b/>
          <w:sz w:val="24"/>
          <w:szCs w:val="24"/>
          <w:lang w:val="en-US"/>
        </w:rPr>
        <w:t xml:space="preserve"> European Pressure Ulcer Advisory Panel (EPUAP); Pan Pacific Pressure Injury Alliance (PPPIA).</w:t>
      </w:r>
      <w:r w:rsidRPr="00E37B36">
        <w:rPr>
          <w:sz w:val="24"/>
          <w:szCs w:val="24"/>
          <w:lang w:val="en-US"/>
        </w:rPr>
        <w:t xml:space="preserve"> </w:t>
      </w:r>
      <w:r w:rsidRPr="00E37B36">
        <w:rPr>
          <w:i/>
          <w:sz w:val="24"/>
          <w:szCs w:val="24"/>
          <w:lang w:val="en-US"/>
        </w:rPr>
        <w:t>Prevention and treatment of pressure ulcers: quick reference guide</w:t>
      </w:r>
      <w:r w:rsidRPr="00E37B36">
        <w:rPr>
          <w:sz w:val="24"/>
          <w:szCs w:val="24"/>
          <w:lang w:val="en-US"/>
        </w:rPr>
        <w:t>. Perth, Australia: Cambridge Media; 2014.</w:t>
      </w:r>
    </w:p>
    <w:p w14:paraId="6C0397E6" w14:textId="1F9590B2"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lang w:val="pt-BR"/>
        </w:rPr>
        <w:t>Nogueira PC, Caliri MHC, Santos CB.</w:t>
      </w:r>
      <w:r w:rsidRPr="00E37B36">
        <w:rPr>
          <w:sz w:val="24"/>
          <w:szCs w:val="24"/>
          <w:lang w:val="pt-BR"/>
        </w:rPr>
        <w:t xml:space="preserve"> Fatores de risco e medidas preventivas para úlcera de pressão no lesado medular. Experiência da equipe de enfermagem do HCFMRP-USP. </w:t>
      </w:r>
      <w:r w:rsidRPr="00E37B36">
        <w:rPr>
          <w:i/>
          <w:sz w:val="24"/>
          <w:szCs w:val="24"/>
          <w:lang w:val="pt-BR"/>
        </w:rPr>
        <w:t>Medicina</w:t>
      </w:r>
      <w:r w:rsidRPr="00E37B36">
        <w:rPr>
          <w:sz w:val="24"/>
          <w:szCs w:val="24"/>
          <w:lang w:val="pt-BR"/>
        </w:rPr>
        <w:t xml:space="preserve"> 2002; 35(1): 14-23. </w:t>
      </w:r>
      <w:hyperlink r:id="rId21" w:history="1">
        <w:r w:rsidRPr="00E37B36">
          <w:rPr>
            <w:rStyle w:val="Hyperlink"/>
            <w:color w:val="548DD4" w:themeColor="text2" w:themeTint="99"/>
            <w:sz w:val="24"/>
            <w:szCs w:val="24"/>
            <w:shd w:val="clear" w:color="auto" w:fill="FFFFFF"/>
          </w:rPr>
          <w:t>http://dx.doi.org/10.11606/issn.2176-7262.v35i1p14-23</w:t>
        </w:r>
      </w:hyperlink>
      <w:r w:rsidRPr="00E37B36">
        <w:rPr>
          <w:color w:val="548DD4" w:themeColor="text2" w:themeTint="99"/>
          <w:sz w:val="24"/>
          <w:szCs w:val="24"/>
        </w:rPr>
        <w:t xml:space="preserve">. </w:t>
      </w:r>
    </w:p>
    <w:p w14:paraId="60E742FC" w14:textId="58F369AD"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 xml:space="preserve">Loudet CI, Marchena MC, Maradeo MR, Fernández SL, Romero MV, Valenzuela GE. </w:t>
      </w:r>
      <w:r w:rsidRPr="00E37B36">
        <w:rPr>
          <w:color w:val="548DD4" w:themeColor="text2" w:themeTint="99"/>
          <w:sz w:val="24"/>
          <w:szCs w:val="24"/>
        </w:rPr>
        <w:t xml:space="preserve">Diminuição das úlceras por pressão em pacientes com ventilação </w:t>
      </w:r>
      <w:r w:rsidRPr="00E37B36">
        <w:rPr>
          <w:color w:val="548DD4" w:themeColor="text2" w:themeTint="99"/>
          <w:sz w:val="24"/>
          <w:szCs w:val="24"/>
        </w:rPr>
        <w:lastRenderedPageBreak/>
        <w:t>mecânica aguda prolongada: um estudo quasi-experimental.</w:t>
      </w:r>
      <w:r w:rsidRPr="00E37B36">
        <w:rPr>
          <w:bCs/>
          <w:color w:val="548DD4" w:themeColor="text2" w:themeTint="99"/>
          <w:sz w:val="24"/>
          <w:szCs w:val="24"/>
        </w:rPr>
        <w:t> </w:t>
      </w:r>
      <w:r w:rsidRPr="00E37B36">
        <w:rPr>
          <w:bCs/>
          <w:i/>
          <w:color w:val="548DD4" w:themeColor="text2" w:themeTint="99"/>
          <w:sz w:val="24"/>
          <w:szCs w:val="24"/>
        </w:rPr>
        <w:t>Rev Bras Ter Intensiva</w:t>
      </w:r>
      <w:r w:rsidRPr="00E37B36">
        <w:rPr>
          <w:bCs/>
          <w:color w:val="548DD4" w:themeColor="text2" w:themeTint="99"/>
          <w:sz w:val="24"/>
          <w:szCs w:val="24"/>
        </w:rPr>
        <w:t>. 2017; 29(1): 39-46.</w:t>
      </w:r>
      <w:r w:rsidRPr="00E37B36">
        <w:rPr>
          <w:color w:val="548DD4" w:themeColor="text2" w:themeTint="99"/>
          <w:sz w:val="24"/>
          <w:szCs w:val="24"/>
        </w:rPr>
        <w:t> </w:t>
      </w:r>
      <w:hyperlink r:id="rId22" w:history="1">
        <w:r w:rsidRPr="00F829EF">
          <w:rPr>
            <w:rStyle w:val="Hyperlink"/>
            <w:color w:val="548DD4" w:themeColor="text2" w:themeTint="99"/>
            <w:sz w:val="24"/>
            <w:szCs w:val="24"/>
          </w:rPr>
          <w:t>http://dx.doi.org/10.5935/0103-507x.20170007</w:t>
        </w:r>
      </w:hyperlink>
      <w:r w:rsidRPr="00F829EF">
        <w:rPr>
          <w:color w:val="548DD4" w:themeColor="text2" w:themeTint="99"/>
          <w:sz w:val="24"/>
          <w:szCs w:val="24"/>
        </w:rPr>
        <w:t xml:space="preserve">. </w:t>
      </w:r>
    </w:p>
    <w:p w14:paraId="2301997C" w14:textId="2A5C0326" w:rsidR="00EC79D4" w:rsidRPr="00E37B36" w:rsidRDefault="00EC79D4" w:rsidP="00E37B36">
      <w:pPr>
        <w:pStyle w:val="PargrafodaLista"/>
        <w:numPr>
          <w:ilvl w:val="0"/>
          <w:numId w:val="6"/>
        </w:numPr>
        <w:spacing w:line="360" w:lineRule="auto"/>
        <w:jc w:val="both"/>
        <w:rPr>
          <w:color w:val="548DD4" w:themeColor="text2" w:themeTint="99"/>
          <w:sz w:val="24"/>
          <w:szCs w:val="24"/>
        </w:rPr>
      </w:pPr>
      <w:r w:rsidRPr="00E37B36">
        <w:rPr>
          <w:b/>
          <w:color w:val="548DD4" w:themeColor="text2" w:themeTint="99"/>
          <w:sz w:val="24"/>
          <w:szCs w:val="24"/>
        </w:rPr>
        <w:t>Galvão NS, Serique MAB, Santos VLCG, Nogueira PC.</w:t>
      </w:r>
      <w:r w:rsidRPr="00E37B36">
        <w:rPr>
          <w:color w:val="548DD4" w:themeColor="text2" w:themeTint="99"/>
          <w:sz w:val="24"/>
          <w:szCs w:val="24"/>
        </w:rPr>
        <w:t xml:space="preserve"> Knowledge of the nursing team on pressure ulcer prevention. </w:t>
      </w:r>
      <w:r w:rsidRPr="00E37B36">
        <w:rPr>
          <w:i/>
          <w:color w:val="548DD4" w:themeColor="text2" w:themeTint="99"/>
          <w:sz w:val="24"/>
          <w:szCs w:val="24"/>
        </w:rPr>
        <w:t>Rev Bras Enferm</w:t>
      </w:r>
      <w:r w:rsidRPr="00E37B36">
        <w:rPr>
          <w:color w:val="548DD4" w:themeColor="text2" w:themeTint="99"/>
          <w:sz w:val="24"/>
          <w:szCs w:val="24"/>
        </w:rPr>
        <w:t xml:space="preserve"> 2017; 70(2): 294-300. </w:t>
      </w:r>
      <w:hyperlink r:id="rId23" w:tgtFrame="_blank" w:history="1">
        <w:r w:rsidRPr="00E37B36">
          <w:rPr>
            <w:rStyle w:val="Hyperlink"/>
            <w:color w:val="548DD4" w:themeColor="text2" w:themeTint="99"/>
            <w:sz w:val="24"/>
            <w:szCs w:val="24"/>
          </w:rPr>
          <w:t>http://dx.doi.org/10.1590/0034-7167-2016-0063</w:t>
        </w:r>
      </w:hyperlink>
      <w:r w:rsidRPr="00E37B36">
        <w:rPr>
          <w:color w:val="548DD4" w:themeColor="text2" w:themeTint="99"/>
          <w:sz w:val="24"/>
          <w:szCs w:val="24"/>
        </w:rPr>
        <w:t>.</w:t>
      </w:r>
    </w:p>
    <w:p w14:paraId="0F69FF05" w14:textId="26F19130"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Castro LA, Assis GM. I</w:t>
      </w:r>
      <w:r w:rsidRPr="00E37B36">
        <w:rPr>
          <w:color w:val="548DD4" w:themeColor="text2" w:themeTint="99"/>
          <w:sz w:val="24"/>
          <w:szCs w:val="24"/>
        </w:rPr>
        <w:t xml:space="preserve">mpacto da avaliação de risco para úlcera por pressão na adesão da equipe a medidas preventivas recomendadas. </w:t>
      </w:r>
      <w:r w:rsidRPr="00E37B36">
        <w:rPr>
          <w:i/>
          <w:color w:val="548DD4" w:themeColor="text2" w:themeTint="99"/>
          <w:sz w:val="24"/>
          <w:szCs w:val="24"/>
        </w:rPr>
        <w:t>Estima</w:t>
      </w:r>
      <w:r w:rsidRPr="00E37B36">
        <w:rPr>
          <w:color w:val="548DD4" w:themeColor="text2" w:themeTint="99"/>
          <w:sz w:val="24"/>
          <w:szCs w:val="24"/>
        </w:rPr>
        <w:t xml:space="preserve"> 2017; 15(4): 200-06. </w:t>
      </w:r>
      <w:hyperlink r:id="rId24" w:history="1">
        <w:r w:rsidRPr="00F829EF">
          <w:rPr>
            <w:rStyle w:val="Hyperlink"/>
            <w:color w:val="548DD4" w:themeColor="text2" w:themeTint="99"/>
            <w:sz w:val="24"/>
            <w:szCs w:val="24"/>
          </w:rPr>
          <w:t>http://dx.doi.org/10.5327/Z1806-3144201700040003</w:t>
        </w:r>
      </w:hyperlink>
      <w:r w:rsidRPr="00F829EF">
        <w:rPr>
          <w:color w:val="548DD4" w:themeColor="text2" w:themeTint="99"/>
          <w:sz w:val="24"/>
          <w:szCs w:val="24"/>
        </w:rPr>
        <w:t xml:space="preserve">.   </w:t>
      </w:r>
    </w:p>
    <w:p w14:paraId="7069158A" w14:textId="01243578"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lang w:val="pt-BR"/>
        </w:rPr>
        <w:t>Busnardo VL, Biondo-Simões MLP.</w:t>
      </w:r>
      <w:r w:rsidRPr="00E37B36">
        <w:rPr>
          <w:sz w:val="24"/>
          <w:szCs w:val="24"/>
          <w:lang w:val="pt-BR"/>
        </w:rPr>
        <w:t xml:space="preserve"> Os efeitos do laser hélio-neônio de baixa intensidade na cicatrização de lesões induzidas em ratos. </w:t>
      </w:r>
      <w:r w:rsidRPr="00E37B36">
        <w:rPr>
          <w:i/>
          <w:sz w:val="24"/>
          <w:szCs w:val="24"/>
          <w:lang w:val="pt-BR"/>
        </w:rPr>
        <w:t>Rev Bras Fisioter</w:t>
      </w:r>
      <w:r w:rsidRPr="00E37B36">
        <w:rPr>
          <w:sz w:val="24"/>
          <w:szCs w:val="24"/>
          <w:lang w:val="pt-BR"/>
        </w:rPr>
        <w:t xml:space="preserve"> 2010; 14(1): 45-51. </w:t>
      </w:r>
      <w:hyperlink r:id="rId25" w:history="1">
        <w:r w:rsidRPr="00F829EF">
          <w:rPr>
            <w:rStyle w:val="Hyperlink"/>
            <w:color w:val="548DD4" w:themeColor="text2" w:themeTint="99"/>
            <w:sz w:val="24"/>
            <w:szCs w:val="24"/>
          </w:rPr>
          <w:t>http://dx.doi.org/10.1590/S1413-35552010000100008</w:t>
        </w:r>
      </w:hyperlink>
      <w:r w:rsidRPr="00F829EF">
        <w:rPr>
          <w:color w:val="548DD4" w:themeColor="text2" w:themeTint="99"/>
          <w:sz w:val="24"/>
          <w:szCs w:val="24"/>
        </w:rPr>
        <w:t xml:space="preserve">.   </w:t>
      </w:r>
    </w:p>
    <w:p w14:paraId="0A6C4E37" w14:textId="1F41F513"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pt-BR"/>
        </w:rPr>
        <w:t>Assis GM, Moser ADL.</w:t>
      </w:r>
      <w:r w:rsidRPr="00E37B36">
        <w:rPr>
          <w:rStyle w:val="article-title"/>
          <w:sz w:val="24"/>
          <w:szCs w:val="24"/>
          <w:lang w:val="pt-BR"/>
        </w:rPr>
        <w:t> Laserterapia em úlceras por pressão: limitações para avaliação de resposta em pessoas com lesão medular.</w:t>
      </w:r>
      <w:r w:rsidRPr="00E37B36">
        <w:rPr>
          <w:i/>
          <w:iCs/>
          <w:sz w:val="24"/>
          <w:szCs w:val="24"/>
          <w:lang w:val="pt-BR"/>
        </w:rPr>
        <w:t> Texto Contexto – Enferm</w:t>
      </w:r>
      <w:r w:rsidRPr="00E37B36">
        <w:rPr>
          <w:iCs/>
          <w:sz w:val="24"/>
          <w:szCs w:val="24"/>
          <w:lang w:val="pt-BR"/>
        </w:rPr>
        <w:t xml:space="preserve"> 2013; 22(3): </w:t>
      </w:r>
      <w:r w:rsidRPr="00E37B36">
        <w:rPr>
          <w:sz w:val="24"/>
          <w:szCs w:val="24"/>
          <w:lang w:val="pt-BR"/>
        </w:rPr>
        <w:t>850-56. </w:t>
      </w:r>
      <w:hyperlink r:id="rId26" w:history="1">
        <w:r w:rsidRPr="00E37B36">
          <w:rPr>
            <w:rStyle w:val="Hyperlink"/>
            <w:sz w:val="24"/>
            <w:szCs w:val="24"/>
            <w:shd w:val="clear" w:color="auto" w:fill="FFFFFF"/>
          </w:rPr>
          <w:t>http://dx.doi.org/10.1590/S0104-07072013000300035</w:t>
        </w:r>
      </w:hyperlink>
      <w:r w:rsidRPr="00E37B36">
        <w:rPr>
          <w:sz w:val="24"/>
          <w:szCs w:val="24"/>
          <w:shd w:val="clear" w:color="auto" w:fill="FFFFFF"/>
        </w:rPr>
        <w:t xml:space="preserve">. </w:t>
      </w:r>
    </w:p>
    <w:p w14:paraId="780149DA" w14:textId="72402520" w:rsidR="00EC79D4" w:rsidRPr="00E37B36" w:rsidRDefault="00EC79D4" w:rsidP="00E37B36">
      <w:pPr>
        <w:pStyle w:val="PargrafodaLista"/>
        <w:numPr>
          <w:ilvl w:val="0"/>
          <w:numId w:val="6"/>
        </w:numPr>
        <w:spacing w:line="360" w:lineRule="auto"/>
        <w:jc w:val="both"/>
        <w:rPr>
          <w:color w:val="548DD4" w:themeColor="text2" w:themeTint="99"/>
          <w:sz w:val="24"/>
          <w:szCs w:val="24"/>
          <w:lang w:val="es-CO"/>
        </w:rPr>
      </w:pPr>
      <w:r w:rsidRPr="00E37B36">
        <w:rPr>
          <w:b/>
          <w:color w:val="548DD4" w:themeColor="text2" w:themeTint="99"/>
          <w:sz w:val="24"/>
          <w:szCs w:val="24"/>
        </w:rPr>
        <w:t xml:space="preserve">Vidal-Ramos LA, Brito MM, Queiroz WWM, Santos D, Dias CAGM, Oliveira JCS, </w:t>
      </w:r>
      <w:r w:rsidRPr="00E37B36">
        <w:rPr>
          <w:b/>
          <w:i/>
          <w:color w:val="548DD4" w:themeColor="text2" w:themeTint="99"/>
          <w:sz w:val="24"/>
          <w:szCs w:val="24"/>
        </w:rPr>
        <w:t>et al</w:t>
      </w:r>
      <w:r w:rsidRPr="00E37B36">
        <w:rPr>
          <w:b/>
          <w:color w:val="548DD4" w:themeColor="text2" w:themeTint="99"/>
          <w:sz w:val="24"/>
          <w:szCs w:val="24"/>
        </w:rPr>
        <w:t xml:space="preserve">. </w:t>
      </w:r>
      <w:r w:rsidRPr="00E37B36">
        <w:rPr>
          <w:color w:val="548DD4" w:themeColor="text2" w:themeTint="99"/>
          <w:sz w:val="24"/>
          <w:szCs w:val="24"/>
        </w:rPr>
        <w:t xml:space="preserve">A eficácia do laser de baixa potência na cicatrização de úlcera de decúbito em paciente diabético: estudo de caso. </w:t>
      </w:r>
      <w:r w:rsidRPr="00E37B36">
        <w:rPr>
          <w:i/>
          <w:color w:val="548DD4" w:themeColor="text2" w:themeTint="99"/>
          <w:sz w:val="24"/>
          <w:szCs w:val="24"/>
        </w:rPr>
        <w:t>Biota Amazônica</w:t>
      </w:r>
      <w:r w:rsidRPr="00E37B36">
        <w:rPr>
          <w:color w:val="548DD4" w:themeColor="text2" w:themeTint="99"/>
          <w:sz w:val="24"/>
          <w:szCs w:val="24"/>
        </w:rPr>
        <w:t xml:space="preserve"> 2014; 4(2): 74-79. </w:t>
      </w:r>
      <w:hyperlink r:id="rId27" w:history="1">
        <w:r w:rsidRPr="00F829EF">
          <w:rPr>
            <w:rStyle w:val="Hyperlink"/>
            <w:color w:val="548DD4" w:themeColor="text2" w:themeTint="99"/>
            <w:sz w:val="24"/>
            <w:szCs w:val="24"/>
          </w:rPr>
          <w:t>http://dx.doi.org/10.18561/2179-5746/biotaamazonia.v4n2p74-79</w:t>
        </w:r>
      </w:hyperlink>
      <w:r w:rsidRPr="00F829EF">
        <w:rPr>
          <w:color w:val="548DD4" w:themeColor="text2" w:themeTint="99"/>
          <w:sz w:val="24"/>
          <w:szCs w:val="24"/>
        </w:rPr>
        <w:t>.</w:t>
      </w:r>
    </w:p>
    <w:p w14:paraId="214BD132" w14:textId="15DF9E9B"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rPr>
        <w:t>Linde K, Willich SN.</w:t>
      </w:r>
      <w:r w:rsidRPr="00E37B36">
        <w:rPr>
          <w:sz w:val="24"/>
          <w:szCs w:val="24"/>
        </w:rPr>
        <w:t xml:space="preserve"> How objective are systematic reviews? Differences between review son complementary medicine. </w:t>
      </w:r>
      <w:r w:rsidRPr="00E37B36">
        <w:rPr>
          <w:i/>
          <w:sz w:val="24"/>
          <w:szCs w:val="24"/>
          <w:shd w:val="clear" w:color="auto" w:fill="FFFFFF"/>
        </w:rPr>
        <w:t>J R Soc Med</w:t>
      </w:r>
      <w:r w:rsidRPr="00E37B36">
        <w:rPr>
          <w:sz w:val="24"/>
          <w:szCs w:val="24"/>
          <w:shd w:val="clear" w:color="auto" w:fill="FFFFFF"/>
        </w:rPr>
        <w:t xml:space="preserve"> 2003; 96(1): 17-22</w:t>
      </w:r>
      <w:r w:rsidRPr="00E37B36">
        <w:rPr>
          <w:sz w:val="24"/>
          <w:szCs w:val="24"/>
        </w:rPr>
        <w:t xml:space="preserve">. </w:t>
      </w:r>
      <w:hyperlink r:id="rId28" w:history="1">
        <w:r w:rsidRPr="00E37B36">
          <w:rPr>
            <w:rStyle w:val="Hyperlink"/>
            <w:sz w:val="24"/>
            <w:szCs w:val="24"/>
          </w:rPr>
          <w:t>http://dx.doi.org/10.1177/014107680309600105</w:t>
        </w:r>
      </w:hyperlink>
      <w:r w:rsidRPr="00E37B36">
        <w:rPr>
          <w:sz w:val="24"/>
          <w:szCs w:val="24"/>
        </w:rPr>
        <w:t xml:space="preserve">. </w:t>
      </w:r>
    </w:p>
    <w:p w14:paraId="74A5368A" w14:textId="40997615"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lang w:val="pt-BR"/>
        </w:rPr>
        <w:t>Santos CMC, Pimenta CAM, Nobre MRC.</w:t>
      </w:r>
      <w:r w:rsidRPr="00E37B36">
        <w:rPr>
          <w:sz w:val="24"/>
          <w:szCs w:val="24"/>
          <w:lang w:val="pt-BR"/>
        </w:rPr>
        <w:t xml:space="preserve"> </w:t>
      </w:r>
      <w:r w:rsidRPr="00E37B36">
        <w:rPr>
          <w:sz w:val="24"/>
          <w:szCs w:val="24"/>
          <w:lang w:val="en-US"/>
        </w:rPr>
        <w:t xml:space="preserve">The PICO strategy for the research question construction and evidence search. </w:t>
      </w:r>
      <w:r w:rsidRPr="00E37B36">
        <w:rPr>
          <w:i/>
          <w:sz w:val="24"/>
          <w:szCs w:val="24"/>
          <w:lang w:val="pt-BR"/>
        </w:rPr>
        <w:t>Rev Latino-Am Enfermagem</w:t>
      </w:r>
      <w:r w:rsidRPr="00E37B36">
        <w:rPr>
          <w:sz w:val="24"/>
          <w:szCs w:val="24"/>
          <w:lang w:val="pt-BR"/>
        </w:rPr>
        <w:t xml:space="preserve"> 2007; 15(3): 508-11. </w:t>
      </w:r>
      <w:hyperlink r:id="rId29" w:history="1">
        <w:r w:rsidRPr="00E37B36">
          <w:rPr>
            <w:rStyle w:val="Hyperlink"/>
            <w:sz w:val="24"/>
            <w:szCs w:val="24"/>
          </w:rPr>
          <w:t>http://dx.doi.org/10.1590/S0104-11692007000300023</w:t>
        </w:r>
      </w:hyperlink>
      <w:r w:rsidRPr="00E37B36">
        <w:rPr>
          <w:color w:val="800000"/>
          <w:sz w:val="24"/>
          <w:szCs w:val="24"/>
        </w:rPr>
        <w:t xml:space="preserve">. </w:t>
      </w:r>
    </w:p>
    <w:p w14:paraId="012A4200" w14:textId="55363180"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pt-BR"/>
        </w:rPr>
        <w:t>Mendes KDS, Silveira RCCP, Galvão CM.</w:t>
      </w:r>
      <w:r w:rsidRPr="00E37B36">
        <w:rPr>
          <w:sz w:val="24"/>
          <w:szCs w:val="24"/>
          <w:lang w:val="pt-BR"/>
        </w:rPr>
        <w:t xml:space="preserve"> Revisão integrativa: método de pesquisa para a incorporação de evidências na saúde e na enfermagem. </w:t>
      </w:r>
      <w:r w:rsidRPr="00E37B36">
        <w:rPr>
          <w:i/>
          <w:sz w:val="24"/>
          <w:szCs w:val="24"/>
          <w:lang w:val="pt-BR"/>
        </w:rPr>
        <w:t xml:space="preserve">Texto Contexto </w:t>
      </w:r>
      <w:r w:rsidRPr="00E37B36">
        <w:rPr>
          <w:i/>
          <w:iCs/>
          <w:sz w:val="24"/>
          <w:szCs w:val="24"/>
          <w:lang w:val="pt-BR"/>
        </w:rPr>
        <w:t xml:space="preserve">– </w:t>
      </w:r>
      <w:r w:rsidRPr="00E37B36">
        <w:rPr>
          <w:i/>
          <w:sz w:val="24"/>
          <w:szCs w:val="24"/>
          <w:lang w:val="pt-BR"/>
        </w:rPr>
        <w:t>Enferm</w:t>
      </w:r>
      <w:r w:rsidRPr="00E37B36">
        <w:rPr>
          <w:sz w:val="24"/>
          <w:szCs w:val="24"/>
          <w:lang w:val="pt-BR"/>
        </w:rPr>
        <w:t xml:space="preserve"> 2008; 17(4): 758-64. </w:t>
      </w:r>
      <w:hyperlink r:id="rId30" w:history="1">
        <w:r w:rsidRPr="00E37B36">
          <w:rPr>
            <w:rStyle w:val="Hyperlink"/>
            <w:sz w:val="24"/>
            <w:szCs w:val="24"/>
          </w:rPr>
          <w:t>http://dx.doi.org/10.1590/S0104-07072008000400018</w:t>
        </w:r>
      </w:hyperlink>
      <w:r w:rsidRPr="00E37B36">
        <w:rPr>
          <w:color w:val="800000"/>
          <w:sz w:val="24"/>
          <w:szCs w:val="24"/>
        </w:rPr>
        <w:t>.  </w:t>
      </w:r>
    </w:p>
    <w:p w14:paraId="4D32A2D6" w14:textId="65A6B9EF" w:rsidR="00EC79D4" w:rsidRPr="00E37B36" w:rsidRDefault="00EC79D4" w:rsidP="00E37B36">
      <w:pPr>
        <w:pStyle w:val="PargrafodaLista"/>
        <w:numPr>
          <w:ilvl w:val="0"/>
          <w:numId w:val="6"/>
        </w:numPr>
        <w:spacing w:line="360" w:lineRule="auto"/>
        <w:jc w:val="both"/>
        <w:rPr>
          <w:rStyle w:val="Hyperlink"/>
          <w:color w:val="548DD4" w:themeColor="text2" w:themeTint="99"/>
          <w:sz w:val="24"/>
          <w:szCs w:val="24"/>
          <w:u w:val="none"/>
          <w:lang w:val="es-CO"/>
        </w:rPr>
      </w:pPr>
      <w:r w:rsidRPr="00E37B36">
        <w:rPr>
          <w:b/>
          <w:color w:val="548DD4" w:themeColor="text2" w:themeTint="99"/>
          <w:sz w:val="24"/>
          <w:szCs w:val="24"/>
        </w:rPr>
        <w:t>Moher D, Liberati A, Tetzlaff J, Altman DG, Group P.</w:t>
      </w:r>
      <w:r w:rsidRPr="00E37B36">
        <w:rPr>
          <w:color w:val="548DD4" w:themeColor="text2" w:themeTint="99"/>
          <w:sz w:val="24"/>
          <w:szCs w:val="24"/>
        </w:rPr>
        <w:t xml:space="preserve"> Preferred reporting items for systematic reviews and meta-analyses: the PRISMA statement. </w:t>
      </w:r>
      <w:r w:rsidRPr="00E37B36">
        <w:rPr>
          <w:i/>
          <w:color w:val="548DD4" w:themeColor="text2" w:themeTint="99"/>
          <w:sz w:val="24"/>
          <w:szCs w:val="24"/>
        </w:rPr>
        <w:t>J Clin Epidemiol</w:t>
      </w:r>
      <w:r w:rsidRPr="00E37B36">
        <w:rPr>
          <w:color w:val="548DD4" w:themeColor="text2" w:themeTint="99"/>
          <w:sz w:val="24"/>
          <w:szCs w:val="24"/>
        </w:rPr>
        <w:t xml:space="preserve"> 2009; 62(10): 1006-12. </w:t>
      </w:r>
      <w:hyperlink r:id="rId31" w:history="1">
        <w:r w:rsidRPr="00E37B36">
          <w:rPr>
            <w:rStyle w:val="Hyperlink"/>
            <w:color w:val="548DD4" w:themeColor="text2" w:themeTint="99"/>
            <w:sz w:val="24"/>
            <w:szCs w:val="24"/>
          </w:rPr>
          <w:t>https://doi.org/10.1016/j.jclinepi.2009.06.005</w:t>
        </w:r>
      </w:hyperlink>
      <w:r w:rsidRPr="00E37B36">
        <w:rPr>
          <w:rStyle w:val="Hyperlink"/>
          <w:color w:val="548DD4" w:themeColor="text2" w:themeTint="99"/>
          <w:sz w:val="24"/>
          <w:szCs w:val="24"/>
        </w:rPr>
        <w:t>.</w:t>
      </w:r>
    </w:p>
    <w:p w14:paraId="2A9DC55C" w14:textId="74B7884E" w:rsidR="00EC79D4" w:rsidRPr="00E37B36" w:rsidRDefault="00EC79D4" w:rsidP="00E37B36">
      <w:pPr>
        <w:pStyle w:val="PargrafodaLista"/>
        <w:numPr>
          <w:ilvl w:val="0"/>
          <w:numId w:val="6"/>
        </w:numPr>
        <w:spacing w:line="360" w:lineRule="auto"/>
        <w:jc w:val="both"/>
        <w:rPr>
          <w:sz w:val="24"/>
          <w:szCs w:val="24"/>
          <w:lang w:val="es-CO"/>
        </w:rPr>
      </w:pPr>
      <w:r w:rsidRPr="00E37B36">
        <w:rPr>
          <w:b/>
          <w:sz w:val="24"/>
          <w:szCs w:val="24"/>
          <w:lang w:val="pt-BR"/>
        </w:rPr>
        <w:t>Louro M, Ferreira M, Povoa P.</w:t>
      </w:r>
      <w:r w:rsidRPr="00E37B36">
        <w:rPr>
          <w:sz w:val="24"/>
          <w:szCs w:val="24"/>
          <w:lang w:val="pt-BR"/>
        </w:rPr>
        <w:t xml:space="preserve"> </w:t>
      </w:r>
      <w:r w:rsidRPr="00E37B36">
        <w:rPr>
          <w:rStyle w:val="article-title"/>
          <w:sz w:val="24"/>
          <w:szCs w:val="24"/>
          <w:lang w:val="pt-BR"/>
        </w:rPr>
        <w:t>Avaliação de protocolo de prevenção e tratamento de úlceras de pressão.</w:t>
      </w:r>
      <w:r w:rsidR="00065EC2" w:rsidRPr="00E37B36">
        <w:rPr>
          <w:rStyle w:val="apple-converted-space"/>
          <w:i/>
          <w:iCs/>
          <w:sz w:val="24"/>
          <w:szCs w:val="24"/>
          <w:lang w:val="pt-BR"/>
        </w:rPr>
        <w:t xml:space="preserve"> </w:t>
      </w:r>
      <w:r w:rsidRPr="00E37B36">
        <w:rPr>
          <w:i/>
          <w:iCs/>
          <w:sz w:val="24"/>
          <w:szCs w:val="24"/>
          <w:lang w:val="es-CO"/>
        </w:rPr>
        <w:t>Rev Bras Ter Intensiva</w:t>
      </w:r>
      <w:r w:rsidRPr="00E37B36">
        <w:rPr>
          <w:iCs/>
          <w:sz w:val="24"/>
          <w:szCs w:val="24"/>
          <w:lang w:val="es-CO"/>
        </w:rPr>
        <w:t xml:space="preserve"> 2007; 19(1): </w:t>
      </w:r>
      <w:r w:rsidRPr="00E37B36">
        <w:rPr>
          <w:sz w:val="24"/>
          <w:szCs w:val="24"/>
          <w:lang w:val="es-CO"/>
        </w:rPr>
        <w:t>337-41.</w:t>
      </w:r>
      <w:r w:rsidRPr="00E37B36">
        <w:rPr>
          <w:rStyle w:val="apple-converted-space"/>
          <w:sz w:val="24"/>
          <w:szCs w:val="24"/>
          <w:lang w:val="es-CO"/>
        </w:rPr>
        <w:t> </w:t>
      </w:r>
      <w:hyperlink r:id="rId32" w:history="1">
        <w:r w:rsidRPr="00E37B36">
          <w:rPr>
            <w:rStyle w:val="Hyperlink"/>
            <w:sz w:val="24"/>
            <w:szCs w:val="24"/>
          </w:rPr>
          <w:t>http://dx.doi.org/10.1590/S0103-507X2007000300012</w:t>
        </w:r>
      </w:hyperlink>
      <w:r w:rsidRPr="00E37B36">
        <w:rPr>
          <w:color w:val="800000"/>
          <w:sz w:val="24"/>
          <w:szCs w:val="24"/>
        </w:rPr>
        <w:t xml:space="preserve">. </w:t>
      </w:r>
    </w:p>
    <w:p w14:paraId="01A922A8" w14:textId="351D50EA"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lastRenderedPageBreak/>
        <w:t>Abreu MA, Rolim VE, Dantas RCO.</w:t>
      </w:r>
      <w:r w:rsidRPr="00E37B36">
        <w:rPr>
          <w:color w:val="548DD4" w:themeColor="text2" w:themeTint="99"/>
          <w:sz w:val="24"/>
          <w:szCs w:val="24"/>
        </w:rPr>
        <w:t xml:space="preserve"> Ações de enfermagem para prevenção de úlceras por pressão em clientes em unidade de terapia intensiv</w:t>
      </w:r>
      <w:r w:rsidR="00A70035">
        <w:rPr>
          <w:color w:val="548DD4" w:themeColor="text2" w:themeTint="99"/>
          <w:sz w:val="24"/>
          <w:szCs w:val="24"/>
        </w:rPr>
        <w:t>a</w:t>
      </w:r>
      <w:r w:rsidRPr="00E37B36">
        <w:rPr>
          <w:color w:val="548DD4" w:themeColor="text2" w:themeTint="99"/>
          <w:sz w:val="24"/>
          <w:szCs w:val="24"/>
        </w:rPr>
        <w:t xml:space="preserve">. </w:t>
      </w:r>
      <w:r w:rsidRPr="00E37B36">
        <w:rPr>
          <w:i/>
          <w:color w:val="548DD4" w:themeColor="text2" w:themeTint="99"/>
          <w:sz w:val="24"/>
          <w:szCs w:val="24"/>
        </w:rPr>
        <w:t>RP</w:t>
      </w:r>
      <w:r w:rsidR="00A70035">
        <w:rPr>
          <w:i/>
          <w:color w:val="548DD4" w:themeColor="text2" w:themeTint="99"/>
          <w:sz w:val="24"/>
          <w:szCs w:val="24"/>
        </w:rPr>
        <w:t>I</w:t>
      </w:r>
      <w:bookmarkStart w:id="22" w:name="_GoBack"/>
      <w:bookmarkEnd w:id="22"/>
      <w:r w:rsidRPr="00E37B36">
        <w:rPr>
          <w:color w:val="548DD4" w:themeColor="text2" w:themeTint="99"/>
          <w:sz w:val="24"/>
          <w:szCs w:val="24"/>
        </w:rPr>
        <w:t xml:space="preserve"> 2017; 2: 686-96. </w:t>
      </w:r>
      <w:hyperlink r:id="rId33" w:history="1">
        <w:r w:rsidRPr="00E37B36">
          <w:rPr>
            <w:rStyle w:val="Hyperlink"/>
            <w:color w:val="548DD4" w:themeColor="text2" w:themeTint="99"/>
            <w:sz w:val="24"/>
            <w:szCs w:val="24"/>
          </w:rPr>
          <w:t>http://dx.doi.org/10.24219/rpi.v2i2.400</w:t>
        </w:r>
      </w:hyperlink>
      <w:r w:rsidRPr="00E37B36">
        <w:rPr>
          <w:color w:val="548DD4" w:themeColor="text2" w:themeTint="99"/>
          <w:sz w:val="24"/>
          <w:szCs w:val="24"/>
        </w:rPr>
        <w:t xml:space="preserve">. </w:t>
      </w:r>
    </w:p>
    <w:p w14:paraId="50A33E67" w14:textId="43A1D137" w:rsidR="00EC79D4" w:rsidRPr="00E37B36" w:rsidRDefault="00EC79D4" w:rsidP="00E37B36">
      <w:pPr>
        <w:pStyle w:val="PargrafodaLista"/>
        <w:numPr>
          <w:ilvl w:val="0"/>
          <w:numId w:val="6"/>
        </w:numPr>
        <w:spacing w:line="360" w:lineRule="auto"/>
        <w:jc w:val="both"/>
        <w:rPr>
          <w:color w:val="548DD4" w:themeColor="text2" w:themeTint="99"/>
          <w:sz w:val="24"/>
          <w:szCs w:val="24"/>
          <w:lang w:val="es-CO"/>
        </w:rPr>
      </w:pPr>
      <w:r w:rsidRPr="00E37B36">
        <w:rPr>
          <w:b/>
          <w:color w:val="548DD4" w:themeColor="text2" w:themeTint="99"/>
          <w:sz w:val="24"/>
          <w:szCs w:val="24"/>
          <w:lang w:val="pt-BR"/>
        </w:rPr>
        <w:t>Rodríguez-</w:t>
      </w:r>
      <w:r w:rsidRPr="00E37B36">
        <w:rPr>
          <w:b/>
          <w:color w:val="548DD4" w:themeColor="text2" w:themeTint="99"/>
          <w:sz w:val="24"/>
          <w:szCs w:val="24"/>
          <w:lang w:val="es-CO"/>
        </w:rPr>
        <w:t>Acelas AL, Canõn-Montañez WC.</w:t>
      </w:r>
      <w:r w:rsidRPr="00E37B36">
        <w:rPr>
          <w:color w:val="548DD4" w:themeColor="text2" w:themeTint="99"/>
          <w:sz w:val="24"/>
          <w:szCs w:val="24"/>
          <w:lang w:val="es-CO"/>
        </w:rPr>
        <w:t xml:space="preserve"> Contribuciones de las escalas en salud como herramientas que influencian decisiones en el cuidado de los pacientes. </w:t>
      </w:r>
      <w:r w:rsidRPr="00E37B36">
        <w:rPr>
          <w:i/>
          <w:color w:val="548DD4" w:themeColor="text2" w:themeTint="99"/>
          <w:sz w:val="24"/>
          <w:szCs w:val="24"/>
          <w:lang w:val="es-CO"/>
        </w:rPr>
        <w:t>Rev Cuid</w:t>
      </w:r>
      <w:r w:rsidRPr="00E37B36">
        <w:rPr>
          <w:color w:val="548DD4" w:themeColor="text2" w:themeTint="99"/>
          <w:sz w:val="24"/>
          <w:szCs w:val="24"/>
          <w:lang w:val="es-CO"/>
        </w:rPr>
        <w:t xml:space="preserve"> 2018; 9(1): 1949-60. </w:t>
      </w:r>
      <w:hyperlink r:id="rId34" w:history="1">
        <w:r w:rsidRPr="00E37B36">
          <w:rPr>
            <w:rStyle w:val="Hyperlink"/>
            <w:color w:val="548DD4" w:themeColor="text2" w:themeTint="99"/>
            <w:sz w:val="24"/>
            <w:szCs w:val="24"/>
            <w:lang w:val="pt-BR"/>
          </w:rPr>
          <w:t>http://dx.doi.org/10.15649/cuidarte.v9i1.498</w:t>
        </w:r>
      </w:hyperlink>
      <w:r w:rsidRPr="00E37B36">
        <w:rPr>
          <w:color w:val="548DD4" w:themeColor="text2" w:themeTint="99"/>
          <w:sz w:val="24"/>
          <w:szCs w:val="24"/>
          <w:lang w:val="pt-BR"/>
        </w:rPr>
        <w:t xml:space="preserve">. </w:t>
      </w:r>
      <w:r w:rsidRPr="00E37B36">
        <w:rPr>
          <w:color w:val="548DD4" w:themeColor="text2" w:themeTint="99"/>
          <w:sz w:val="24"/>
          <w:szCs w:val="24"/>
          <w:lang w:val="es-CO"/>
        </w:rPr>
        <w:t xml:space="preserve"> </w:t>
      </w:r>
    </w:p>
    <w:p w14:paraId="219DD82D" w14:textId="1BA69FDC"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 xml:space="preserve">Olkoski E, Assis GM. </w:t>
      </w:r>
      <w:r w:rsidRPr="00E37B36">
        <w:rPr>
          <w:color w:val="548DD4" w:themeColor="text2" w:themeTint="99"/>
          <w:sz w:val="24"/>
          <w:szCs w:val="24"/>
        </w:rPr>
        <w:t>Aplicação de medidas de prevenção para úlceras por pressão pela equipe de enfermagem antes e após uma campanha educativa.</w:t>
      </w:r>
      <w:r w:rsidRPr="00E37B36">
        <w:rPr>
          <w:bCs/>
          <w:color w:val="548DD4" w:themeColor="text2" w:themeTint="99"/>
          <w:sz w:val="24"/>
          <w:szCs w:val="24"/>
        </w:rPr>
        <w:t> </w:t>
      </w:r>
      <w:r w:rsidRPr="00E37B36">
        <w:rPr>
          <w:bCs/>
          <w:i/>
          <w:color w:val="548DD4" w:themeColor="text2" w:themeTint="99"/>
          <w:sz w:val="24"/>
          <w:szCs w:val="24"/>
        </w:rPr>
        <w:t>Esc Anna Nery</w:t>
      </w:r>
      <w:r w:rsidRPr="00E37B36">
        <w:rPr>
          <w:color w:val="548DD4" w:themeColor="text2" w:themeTint="99"/>
          <w:sz w:val="24"/>
          <w:szCs w:val="24"/>
        </w:rPr>
        <w:t xml:space="preserve"> 2016; 20(2): 363-69. </w:t>
      </w:r>
      <w:hyperlink r:id="rId35" w:history="1">
        <w:r w:rsidRPr="00F829EF">
          <w:rPr>
            <w:rStyle w:val="Hyperlink"/>
            <w:color w:val="548DD4" w:themeColor="text2" w:themeTint="99"/>
            <w:sz w:val="24"/>
            <w:szCs w:val="24"/>
            <w:shd w:val="clear" w:color="auto" w:fill="FFFFFF"/>
          </w:rPr>
          <w:t>http://dx.doi.org/10.5935/1414-8145.20160050</w:t>
        </w:r>
      </w:hyperlink>
      <w:r w:rsidRPr="00F829EF">
        <w:rPr>
          <w:color w:val="548DD4" w:themeColor="text2" w:themeTint="99"/>
          <w:sz w:val="24"/>
          <w:szCs w:val="24"/>
          <w:shd w:val="clear" w:color="auto" w:fill="FFFFFF"/>
        </w:rPr>
        <w:t xml:space="preserve">. </w:t>
      </w:r>
    </w:p>
    <w:p w14:paraId="3F7B04B9" w14:textId="1AE3BA21"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pt-BR"/>
        </w:rPr>
        <w:t>Medeiros ABF, Lopes CHAF, Jorge MSB.</w:t>
      </w:r>
      <w:r w:rsidRPr="00E37B36">
        <w:rPr>
          <w:rStyle w:val="apple-converted-space"/>
          <w:sz w:val="24"/>
          <w:szCs w:val="24"/>
          <w:lang w:val="pt-BR"/>
        </w:rPr>
        <w:t> </w:t>
      </w:r>
      <w:r w:rsidRPr="00E37B36">
        <w:rPr>
          <w:rStyle w:val="article-title"/>
          <w:sz w:val="24"/>
          <w:szCs w:val="24"/>
          <w:lang w:val="pt-BR"/>
        </w:rPr>
        <w:t>Análise da prevenção e tratamento das úlceras por pressão propostos por enfermeiros.</w:t>
      </w:r>
      <w:r w:rsidRPr="00E37B36">
        <w:rPr>
          <w:rStyle w:val="apple-converted-space"/>
          <w:i/>
          <w:iCs/>
          <w:sz w:val="24"/>
          <w:szCs w:val="24"/>
          <w:lang w:val="pt-BR"/>
        </w:rPr>
        <w:t> </w:t>
      </w:r>
      <w:r w:rsidRPr="00E37B36">
        <w:rPr>
          <w:i/>
          <w:iCs/>
          <w:sz w:val="24"/>
          <w:szCs w:val="24"/>
          <w:lang w:val="pt-BR"/>
        </w:rPr>
        <w:t>Rev Esc Enferm USP</w:t>
      </w:r>
      <w:r w:rsidRPr="00E37B36">
        <w:rPr>
          <w:iCs/>
          <w:sz w:val="24"/>
          <w:szCs w:val="24"/>
          <w:lang w:val="pt-BR"/>
        </w:rPr>
        <w:t xml:space="preserve"> 2009; </w:t>
      </w:r>
      <w:r w:rsidRPr="00E37B36">
        <w:rPr>
          <w:sz w:val="24"/>
          <w:szCs w:val="24"/>
          <w:lang w:val="pt-BR"/>
        </w:rPr>
        <w:t xml:space="preserve">43(1): 223-28. </w:t>
      </w:r>
      <w:hyperlink r:id="rId36" w:history="1">
        <w:r w:rsidRPr="00F829EF">
          <w:rPr>
            <w:rStyle w:val="Hyperlink"/>
            <w:color w:val="548DD4" w:themeColor="text2" w:themeTint="99"/>
            <w:sz w:val="24"/>
            <w:szCs w:val="24"/>
          </w:rPr>
          <w:t>http://dx.doi.org/10.1590/S0080-62342009000100029</w:t>
        </w:r>
      </w:hyperlink>
      <w:r w:rsidRPr="00F829EF">
        <w:rPr>
          <w:color w:val="548DD4" w:themeColor="text2" w:themeTint="99"/>
          <w:sz w:val="24"/>
          <w:szCs w:val="24"/>
        </w:rPr>
        <w:t xml:space="preserve">. </w:t>
      </w:r>
    </w:p>
    <w:p w14:paraId="6D7106E5" w14:textId="1E4AEC89" w:rsidR="00EC79D4" w:rsidRPr="00E37B36" w:rsidRDefault="00EC79D4" w:rsidP="00E37B36">
      <w:pPr>
        <w:pStyle w:val="PargrafodaLista"/>
        <w:numPr>
          <w:ilvl w:val="0"/>
          <w:numId w:val="6"/>
        </w:numPr>
        <w:spacing w:line="360" w:lineRule="auto"/>
        <w:jc w:val="both"/>
        <w:rPr>
          <w:rStyle w:val="apple-converted-space"/>
          <w:sz w:val="24"/>
          <w:szCs w:val="24"/>
          <w:shd w:val="clear" w:color="auto" w:fill="FFFFFF"/>
          <w:lang w:val="pt-BR"/>
        </w:rPr>
      </w:pPr>
      <w:r w:rsidRPr="00E37B36">
        <w:rPr>
          <w:b/>
          <w:sz w:val="24"/>
          <w:szCs w:val="24"/>
          <w:shd w:val="clear" w:color="auto" w:fill="FFFFFF"/>
          <w:lang w:val="en-US"/>
        </w:rPr>
        <w:t>Sorensen JL, Jorgensen B, Gottrup F.</w:t>
      </w:r>
      <w:r w:rsidRPr="00E37B36">
        <w:rPr>
          <w:sz w:val="24"/>
          <w:szCs w:val="24"/>
          <w:shd w:val="clear" w:color="auto" w:fill="FFFFFF"/>
          <w:lang w:val="en-US"/>
        </w:rPr>
        <w:t xml:space="preserve"> Surgical treatment of pressure ulcers. </w:t>
      </w:r>
      <w:r w:rsidRPr="00E37B36">
        <w:rPr>
          <w:i/>
          <w:sz w:val="24"/>
          <w:szCs w:val="24"/>
          <w:shd w:val="clear" w:color="auto" w:fill="FFFFFF"/>
          <w:lang w:val="pt-BR"/>
        </w:rPr>
        <w:t>Am J Surg</w:t>
      </w:r>
      <w:r w:rsidRPr="00E37B36">
        <w:rPr>
          <w:sz w:val="24"/>
          <w:szCs w:val="24"/>
          <w:shd w:val="clear" w:color="auto" w:fill="FFFFFF"/>
          <w:lang w:val="pt-BR"/>
        </w:rPr>
        <w:t xml:space="preserve"> 2004; 188(1): 42-51. </w:t>
      </w:r>
      <w:hyperlink r:id="rId37" w:history="1">
        <w:r w:rsidRPr="00E37B36">
          <w:rPr>
            <w:rStyle w:val="Hyperlink"/>
            <w:sz w:val="24"/>
            <w:szCs w:val="24"/>
            <w:shd w:val="clear" w:color="auto" w:fill="FFFFFF"/>
            <w:lang w:val="pt-BR"/>
          </w:rPr>
          <w:t>http://dx.doi.org/10.1016/S0002-9610(03)00290-3</w:t>
        </w:r>
      </w:hyperlink>
      <w:r w:rsidRPr="00E37B36">
        <w:rPr>
          <w:rStyle w:val="apple-converted-space"/>
          <w:sz w:val="24"/>
          <w:szCs w:val="24"/>
          <w:shd w:val="clear" w:color="auto" w:fill="FFFFFF"/>
          <w:lang w:val="pt-BR"/>
        </w:rPr>
        <w:t xml:space="preserve">. </w:t>
      </w:r>
    </w:p>
    <w:p w14:paraId="3DE411A1" w14:textId="2EEAC174" w:rsidR="00EC79D4" w:rsidRPr="00E37B36" w:rsidRDefault="00EC79D4" w:rsidP="00E37B36">
      <w:pPr>
        <w:pStyle w:val="PargrafodaLista"/>
        <w:numPr>
          <w:ilvl w:val="0"/>
          <w:numId w:val="6"/>
        </w:numPr>
        <w:spacing w:line="360" w:lineRule="auto"/>
        <w:jc w:val="both"/>
        <w:rPr>
          <w:color w:val="548DD4" w:themeColor="text2" w:themeTint="99"/>
          <w:sz w:val="24"/>
          <w:szCs w:val="24"/>
          <w:lang w:val="es-CO"/>
        </w:rPr>
      </w:pPr>
      <w:hyperlink r:id="rId38" w:history="1">
        <w:r w:rsidRPr="00E37B36">
          <w:rPr>
            <w:rStyle w:val="Hyperlink"/>
            <w:b/>
            <w:color w:val="548DD4" w:themeColor="text2" w:themeTint="99"/>
            <w:sz w:val="24"/>
            <w:szCs w:val="24"/>
            <w:u w:val="none"/>
          </w:rPr>
          <w:t>Vaghardoost R</w:t>
        </w:r>
      </w:hyperlink>
      <w:r w:rsidRPr="00E37B36">
        <w:rPr>
          <w:b/>
          <w:color w:val="548DD4" w:themeColor="text2" w:themeTint="99"/>
          <w:sz w:val="24"/>
          <w:szCs w:val="24"/>
        </w:rPr>
        <w:t>, </w:t>
      </w:r>
      <w:hyperlink r:id="rId39" w:history="1">
        <w:r w:rsidRPr="00E37B36">
          <w:rPr>
            <w:rStyle w:val="Hyperlink"/>
            <w:b/>
            <w:color w:val="548DD4" w:themeColor="text2" w:themeTint="99"/>
            <w:sz w:val="24"/>
            <w:szCs w:val="24"/>
            <w:u w:val="none"/>
          </w:rPr>
          <w:t>Momeni M</w:t>
        </w:r>
      </w:hyperlink>
      <w:r w:rsidRPr="00E37B36">
        <w:rPr>
          <w:b/>
          <w:color w:val="548DD4" w:themeColor="text2" w:themeTint="99"/>
          <w:sz w:val="24"/>
          <w:szCs w:val="24"/>
        </w:rPr>
        <w:t>, </w:t>
      </w:r>
      <w:hyperlink r:id="rId40" w:history="1">
        <w:r w:rsidRPr="00E37B36">
          <w:rPr>
            <w:rStyle w:val="Hyperlink"/>
            <w:b/>
            <w:color w:val="548DD4" w:themeColor="text2" w:themeTint="99"/>
            <w:sz w:val="24"/>
            <w:szCs w:val="24"/>
            <w:u w:val="none"/>
          </w:rPr>
          <w:t>Kazemikhoo N</w:t>
        </w:r>
      </w:hyperlink>
      <w:r w:rsidRPr="00E37B36">
        <w:rPr>
          <w:b/>
          <w:color w:val="548DD4" w:themeColor="text2" w:themeTint="99"/>
          <w:sz w:val="24"/>
          <w:szCs w:val="24"/>
        </w:rPr>
        <w:t>, </w:t>
      </w:r>
      <w:hyperlink r:id="rId41" w:history="1">
        <w:r w:rsidRPr="00E37B36">
          <w:rPr>
            <w:rStyle w:val="Hyperlink"/>
            <w:b/>
            <w:color w:val="548DD4" w:themeColor="text2" w:themeTint="99"/>
            <w:sz w:val="24"/>
            <w:szCs w:val="24"/>
            <w:u w:val="none"/>
          </w:rPr>
          <w:t>Mokmeli S</w:t>
        </w:r>
      </w:hyperlink>
      <w:r w:rsidRPr="00E37B36">
        <w:rPr>
          <w:b/>
          <w:color w:val="548DD4" w:themeColor="text2" w:themeTint="99"/>
          <w:sz w:val="24"/>
          <w:szCs w:val="24"/>
        </w:rPr>
        <w:t>, </w:t>
      </w:r>
      <w:hyperlink r:id="rId42" w:history="1">
        <w:r w:rsidRPr="00E37B36">
          <w:rPr>
            <w:rStyle w:val="Hyperlink"/>
            <w:b/>
            <w:color w:val="548DD4" w:themeColor="text2" w:themeTint="99"/>
            <w:sz w:val="24"/>
            <w:szCs w:val="24"/>
            <w:u w:val="none"/>
          </w:rPr>
          <w:t>Dahmardehei M</w:t>
        </w:r>
      </w:hyperlink>
      <w:r w:rsidRPr="00E37B36">
        <w:rPr>
          <w:b/>
          <w:color w:val="548DD4" w:themeColor="text2" w:themeTint="99"/>
          <w:sz w:val="24"/>
          <w:szCs w:val="24"/>
        </w:rPr>
        <w:t>, </w:t>
      </w:r>
      <w:hyperlink r:id="rId43" w:history="1">
        <w:r w:rsidRPr="00E37B36">
          <w:rPr>
            <w:rStyle w:val="Hyperlink"/>
            <w:b/>
            <w:color w:val="548DD4" w:themeColor="text2" w:themeTint="99"/>
            <w:sz w:val="24"/>
            <w:szCs w:val="24"/>
            <w:u w:val="none"/>
          </w:rPr>
          <w:t>Ansari F</w:t>
        </w:r>
      </w:hyperlink>
      <w:r w:rsidRPr="00E37B36">
        <w:rPr>
          <w:b/>
          <w:color w:val="548DD4" w:themeColor="text2" w:themeTint="99"/>
          <w:sz w:val="24"/>
          <w:szCs w:val="24"/>
        </w:rPr>
        <w:t>, </w:t>
      </w:r>
      <w:r w:rsidRPr="00E37B36">
        <w:rPr>
          <w:b/>
          <w:i/>
          <w:color w:val="548DD4" w:themeColor="text2" w:themeTint="99"/>
          <w:sz w:val="24"/>
          <w:szCs w:val="24"/>
        </w:rPr>
        <w:t>et al</w:t>
      </w:r>
      <w:r w:rsidRPr="00E37B36">
        <w:rPr>
          <w:b/>
          <w:color w:val="548DD4" w:themeColor="text2" w:themeTint="99"/>
          <w:sz w:val="24"/>
          <w:szCs w:val="24"/>
        </w:rPr>
        <w:t xml:space="preserve">. </w:t>
      </w:r>
      <w:r w:rsidRPr="00E37B36">
        <w:rPr>
          <w:color w:val="548DD4" w:themeColor="text2" w:themeTint="99"/>
          <w:sz w:val="24"/>
          <w:szCs w:val="24"/>
        </w:rPr>
        <w:t>Effect of low-level </w:t>
      </w:r>
      <w:r w:rsidRPr="00E37B36">
        <w:rPr>
          <w:rStyle w:val="highlight"/>
          <w:color w:val="548DD4" w:themeColor="text2" w:themeTint="99"/>
          <w:sz w:val="24"/>
          <w:szCs w:val="24"/>
        </w:rPr>
        <w:t>laser</w:t>
      </w:r>
      <w:r w:rsidRPr="00E37B36">
        <w:rPr>
          <w:color w:val="548DD4" w:themeColor="text2" w:themeTint="99"/>
          <w:sz w:val="24"/>
          <w:szCs w:val="24"/>
        </w:rPr>
        <w:t> therapy on the healing process of donor site in patients with grade 3 burn </w:t>
      </w:r>
      <w:r w:rsidRPr="00E37B36">
        <w:rPr>
          <w:rStyle w:val="highlight"/>
          <w:color w:val="548DD4" w:themeColor="text2" w:themeTint="99"/>
          <w:sz w:val="24"/>
          <w:szCs w:val="24"/>
        </w:rPr>
        <w:t>ulcer</w:t>
      </w:r>
      <w:r w:rsidRPr="00E37B36">
        <w:rPr>
          <w:color w:val="548DD4" w:themeColor="text2" w:themeTint="99"/>
          <w:sz w:val="24"/>
          <w:szCs w:val="24"/>
        </w:rPr>
        <w:t xml:space="preserve"> after skin graft surgery (a randomized clinical trial). </w:t>
      </w:r>
      <w:r w:rsidRPr="00E37B36">
        <w:rPr>
          <w:i/>
          <w:color w:val="548DD4" w:themeColor="text2" w:themeTint="99"/>
          <w:sz w:val="24"/>
          <w:szCs w:val="24"/>
        </w:rPr>
        <w:t>Lasers Med Sci</w:t>
      </w:r>
      <w:r w:rsidRPr="00E37B36">
        <w:rPr>
          <w:color w:val="548DD4" w:themeColor="text2" w:themeTint="99"/>
          <w:sz w:val="24"/>
          <w:szCs w:val="24"/>
        </w:rPr>
        <w:t xml:space="preserve"> 2018; 33(3): 603-07. </w:t>
      </w:r>
      <w:hyperlink r:id="rId44" w:history="1">
        <w:r w:rsidR="00065EC2" w:rsidRPr="00F4019C">
          <w:rPr>
            <w:rStyle w:val="Hyperlink"/>
          </w:rPr>
          <w:t xml:space="preserve"> </w:t>
        </w:r>
        <w:r w:rsidR="00065EC2" w:rsidRPr="00E37B36">
          <w:rPr>
            <w:rStyle w:val="Hyperlink"/>
            <w:sz w:val="24"/>
            <w:szCs w:val="24"/>
            <w:bdr w:val="none" w:sz="0" w:space="0" w:color="auto" w:frame="1"/>
          </w:rPr>
          <w:t>http://dx.doi.org/10.1007/s10103-017-2430-4</w:t>
        </w:r>
      </w:hyperlink>
      <w:r w:rsidRPr="00E37B36">
        <w:rPr>
          <w:color w:val="548DD4" w:themeColor="text2" w:themeTint="99"/>
          <w:sz w:val="24"/>
          <w:szCs w:val="24"/>
          <w:lang w:val="es-CO"/>
        </w:rPr>
        <w:t>.</w:t>
      </w:r>
    </w:p>
    <w:p w14:paraId="71852E25" w14:textId="3CEF2DB0"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Feitosa MCP, Carvalho AFM, Feitosa VC, Coelho IM, Oliveira RA, Arisawa EAL.</w:t>
      </w:r>
      <w:r w:rsidRPr="00E37B36">
        <w:rPr>
          <w:color w:val="548DD4" w:themeColor="text2" w:themeTint="99"/>
          <w:sz w:val="24"/>
          <w:szCs w:val="24"/>
        </w:rPr>
        <w:t xml:space="preserve"> Effects of the Low-Level Laser Therapy (LLLT) in the process of healing diabetic foot ulcers.  </w:t>
      </w:r>
      <w:r w:rsidRPr="00E37B36">
        <w:rPr>
          <w:i/>
          <w:color w:val="548DD4" w:themeColor="text2" w:themeTint="99"/>
          <w:sz w:val="24"/>
          <w:szCs w:val="24"/>
        </w:rPr>
        <w:t>Acta Cir Bras</w:t>
      </w:r>
      <w:r w:rsidRPr="00E37B36">
        <w:rPr>
          <w:color w:val="548DD4" w:themeColor="text2" w:themeTint="99"/>
          <w:sz w:val="24"/>
          <w:szCs w:val="24"/>
        </w:rPr>
        <w:t xml:space="preserve"> 2015; 30(12): 852-57. </w:t>
      </w:r>
      <w:hyperlink r:id="rId45" w:history="1">
        <w:r w:rsidRPr="00F829EF">
          <w:rPr>
            <w:rStyle w:val="Hyperlink"/>
            <w:color w:val="548DD4" w:themeColor="text2" w:themeTint="99"/>
            <w:sz w:val="24"/>
            <w:szCs w:val="24"/>
          </w:rPr>
          <w:t>http://dx.doi.org/10.1590/S0102-865020150120000010</w:t>
        </w:r>
      </w:hyperlink>
      <w:r w:rsidRPr="00F829EF">
        <w:rPr>
          <w:color w:val="548DD4" w:themeColor="text2" w:themeTint="99"/>
          <w:sz w:val="24"/>
          <w:szCs w:val="24"/>
        </w:rPr>
        <w:t>.</w:t>
      </w:r>
    </w:p>
    <w:p w14:paraId="1D48276C" w14:textId="539CC9BD"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shd w:val="clear" w:color="auto" w:fill="FFFFFF"/>
          <w:lang w:val="pt-BR"/>
        </w:rPr>
        <w:t xml:space="preserve">Joppert D, Machado D, Silveira LM, Kale Júnior N, Goulart R, Mello M, </w:t>
      </w:r>
      <w:r w:rsidRPr="00E37B36">
        <w:rPr>
          <w:b/>
          <w:i/>
          <w:sz w:val="24"/>
          <w:szCs w:val="24"/>
          <w:shd w:val="clear" w:color="auto" w:fill="FFFFFF"/>
          <w:lang w:val="pt-BR"/>
        </w:rPr>
        <w:t>et al</w:t>
      </w:r>
      <w:r w:rsidRPr="00E37B36">
        <w:rPr>
          <w:b/>
          <w:sz w:val="24"/>
          <w:szCs w:val="24"/>
          <w:shd w:val="clear" w:color="auto" w:fill="FFFFFF"/>
          <w:lang w:val="pt-BR"/>
        </w:rPr>
        <w:t>.</w:t>
      </w:r>
      <w:r w:rsidRPr="00E37B36">
        <w:rPr>
          <w:sz w:val="24"/>
          <w:szCs w:val="24"/>
          <w:shd w:val="clear" w:color="auto" w:fill="FFFFFF"/>
          <w:lang w:val="pt-BR"/>
        </w:rPr>
        <w:t xml:space="preserve"> </w:t>
      </w:r>
      <w:r w:rsidRPr="00E37B36">
        <w:rPr>
          <w:sz w:val="24"/>
          <w:szCs w:val="24"/>
          <w:lang w:val="pt-BR"/>
        </w:rPr>
        <w:t xml:space="preserve">Fechamento de úlceras de pressão em pacientes com lesão medular: proposta terapêutica. </w:t>
      </w:r>
      <w:r w:rsidRPr="00E37B36">
        <w:rPr>
          <w:i/>
          <w:sz w:val="24"/>
          <w:szCs w:val="24"/>
          <w:lang w:val="pt-BR"/>
        </w:rPr>
        <w:t>Fisioter Bras</w:t>
      </w:r>
      <w:r w:rsidRPr="00E37B36">
        <w:rPr>
          <w:sz w:val="24"/>
          <w:szCs w:val="24"/>
          <w:lang w:val="pt-BR"/>
        </w:rPr>
        <w:t xml:space="preserve"> 2011; 2(4): 303-9.</w:t>
      </w:r>
    </w:p>
    <w:p w14:paraId="741D15F3" w14:textId="1756B0D8" w:rsidR="00EC79D4" w:rsidRPr="00E37B36" w:rsidRDefault="00EC79D4" w:rsidP="00E37B36">
      <w:pPr>
        <w:pStyle w:val="PargrafodaLista"/>
        <w:numPr>
          <w:ilvl w:val="0"/>
          <w:numId w:val="6"/>
        </w:numPr>
        <w:shd w:val="clear" w:color="auto" w:fill="FFFFFF"/>
        <w:spacing w:line="360" w:lineRule="auto"/>
        <w:jc w:val="both"/>
        <w:outlineLvl w:val="0"/>
        <w:rPr>
          <w:sz w:val="24"/>
          <w:szCs w:val="24"/>
          <w:shd w:val="clear" w:color="auto" w:fill="FFFFFF"/>
          <w:lang w:val="pt-BR"/>
        </w:rPr>
      </w:pPr>
      <w:bookmarkStart w:id="23" w:name="_Toc482005620"/>
      <w:bookmarkStart w:id="24" w:name="_Toc483917999"/>
      <w:r w:rsidRPr="00E37B36">
        <w:rPr>
          <w:b/>
          <w:bCs/>
          <w:kern w:val="36"/>
          <w:sz w:val="24"/>
          <w:szCs w:val="24"/>
          <w:lang w:val="en-US"/>
        </w:rPr>
        <w:t>Cullum N, Nelson EA, Flemming K, Sheldon T.</w:t>
      </w:r>
      <w:r w:rsidRPr="00E37B36">
        <w:rPr>
          <w:bCs/>
          <w:kern w:val="36"/>
          <w:sz w:val="24"/>
          <w:szCs w:val="24"/>
          <w:lang w:val="en-US"/>
        </w:rPr>
        <w:t xml:space="preserve"> Systematic reviews of wound care management:  beds, compression, laser therapy, therapeutic ultrasound, electrotherapy and electromagnetic therapy. </w:t>
      </w:r>
      <w:r w:rsidRPr="00E37B36">
        <w:rPr>
          <w:bCs/>
          <w:i/>
          <w:kern w:val="36"/>
          <w:sz w:val="24"/>
          <w:szCs w:val="24"/>
          <w:lang w:val="pt-BR"/>
        </w:rPr>
        <w:t>Health Technol Assess</w:t>
      </w:r>
      <w:r w:rsidRPr="00E37B36">
        <w:rPr>
          <w:bCs/>
          <w:kern w:val="36"/>
          <w:sz w:val="24"/>
          <w:szCs w:val="24"/>
          <w:lang w:val="pt-BR"/>
        </w:rPr>
        <w:t xml:space="preserve"> 2001; 5(9): 1-221</w:t>
      </w:r>
      <w:r w:rsidRPr="00E37B36">
        <w:rPr>
          <w:sz w:val="24"/>
          <w:szCs w:val="24"/>
          <w:shd w:val="clear" w:color="auto" w:fill="FFFFFF"/>
          <w:lang w:val="pt-BR"/>
        </w:rPr>
        <w:t>.</w:t>
      </w:r>
      <w:bookmarkEnd w:id="23"/>
      <w:bookmarkEnd w:id="24"/>
      <w:r w:rsidRPr="00E37B36">
        <w:rPr>
          <w:sz w:val="24"/>
          <w:szCs w:val="24"/>
          <w:shd w:val="clear" w:color="auto" w:fill="FFFFFF"/>
          <w:lang w:val="pt-BR"/>
        </w:rPr>
        <w:t xml:space="preserve"> </w:t>
      </w:r>
      <w:hyperlink r:id="rId46" w:history="1">
        <w:r w:rsidRPr="00F829EF">
          <w:rPr>
            <w:rStyle w:val="Hyperlink"/>
            <w:color w:val="548DD4" w:themeColor="text2" w:themeTint="99"/>
            <w:sz w:val="24"/>
            <w:szCs w:val="24"/>
            <w:shd w:val="clear" w:color="auto" w:fill="FFFFFF"/>
            <w:lang w:val="pt-BR"/>
          </w:rPr>
          <w:t>http://dx.doi.org/10.3310/hta5090</w:t>
        </w:r>
      </w:hyperlink>
      <w:r w:rsidRPr="00F829EF">
        <w:rPr>
          <w:color w:val="548DD4" w:themeColor="text2" w:themeTint="99"/>
          <w:sz w:val="24"/>
          <w:szCs w:val="24"/>
          <w:shd w:val="clear" w:color="auto" w:fill="FFFFFF"/>
          <w:lang w:val="pt-BR"/>
        </w:rPr>
        <w:t xml:space="preserve">. </w:t>
      </w:r>
    </w:p>
    <w:p w14:paraId="1AE00291" w14:textId="2F41264F" w:rsidR="00EC79D4" w:rsidRPr="00E37B36" w:rsidRDefault="00EC79D4" w:rsidP="00E37B36">
      <w:pPr>
        <w:pStyle w:val="PargrafodaLista"/>
        <w:numPr>
          <w:ilvl w:val="0"/>
          <w:numId w:val="6"/>
        </w:numPr>
        <w:shd w:val="clear" w:color="auto" w:fill="FFFFFF"/>
        <w:spacing w:line="360" w:lineRule="auto"/>
        <w:jc w:val="both"/>
        <w:outlineLvl w:val="0"/>
        <w:rPr>
          <w:sz w:val="24"/>
          <w:szCs w:val="24"/>
          <w:lang w:val="pt-BR"/>
        </w:rPr>
      </w:pPr>
      <w:r w:rsidRPr="00E37B36">
        <w:rPr>
          <w:b/>
          <w:sz w:val="24"/>
          <w:szCs w:val="24"/>
          <w:lang w:val="pt-BR"/>
        </w:rPr>
        <w:t>Palagi S, Severo IM, Menegon DB, Lucena AF.</w:t>
      </w:r>
      <w:r w:rsidRPr="00E37B36">
        <w:rPr>
          <w:sz w:val="24"/>
          <w:szCs w:val="24"/>
          <w:lang w:val="pt-BR"/>
        </w:rPr>
        <w:t xml:space="preserve"> </w:t>
      </w:r>
      <w:r w:rsidRPr="00E37B36">
        <w:rPr>
          <w:sz w:val="24"/>
          <w:szCs w:val="24"/>
          <w:lang w:val="en-US"/>
        </w:rPr>
        <w:t>Laser therapy in pressure ulcers: evaluation by the pressure ulcer scale for healing and nursing outcomes classification.</w:t>
      </w:r>
      <w:r w:rsidRPr="00E37B36">
        <w:rPr>
          <w:rStyle w:val="apple-converted-space"/>
          <w:sz w:val="24"/>
          <w:szCs w:val="24"/>
          <w:lang w:val="en-US"/>
        </w:rPr>
        <w:t> </w:t>
      </w:r>
      <w:r w:rsidRPr="00E37B36">
        <w:rPr>
          <w:bCs/>
          <w:i/>
          <w:sz w:val="24"/>
          <w:szCs w:val="24"/>
          <w:lang w:val="pt-BR"/>
        </w:rPr>
        <w:t>Rev Esc Enferm USP</w:t>
      </w:r>
      <w:r w:rsidRPr="00E37B36">
        <w:rPr>
          <w:bCs/>
          <w:sz w:val="24"/>
          <w:szCs w:val="24"/>
          <w:lang w:val="pt-BR"/>
        </w:rPr>
        <w:t xml:space="preserve"> 2015; </w:t>
      </w:r>
      <w:r w:rsidRPr="00E37B36">
        <w:rPr>
          <w:sz w:val="24"/>
          <w:szCs w:val="24"/>
          <w:lang w:val="pt-BR"/>
        </w:rPr>
        <w:t xml:space="preserve">49(5): 826-33. </w:t>
      </w:r>
      <w:hyperlink r:id="rId47" w:history="1">
        <w:r w:rsidRPr="00F829EF">
          <w:rPr>
            <w:rStyle w:val="Hyperlink"/>
            <w:color w:val="548DD4" w:themeColor="text2" w:themeTint="99"/>
            <w:sz w:val="24"/>
            <w:szCs w:val="24"/>
          </w:rPr>
          <w:t>http://dx.doi.org/10.1590/S0080-623420150000500017</w:t>
        </w:r>
      </w:hyperlink>
      <w:r w:rsidRPr="00F829EF">
        <w:rPr>
          <w:color w:val="548DD4" w:themeColor="text2" w:themeTint="99"/>
          <w:sz w:val="24"/>
          <w:szCs w:val="24"/>
        </w:rPr>
        <w:t>.  </w:t>
      </w:r>
    </w:p>
    <w:p w14:paraId="1ECF2EBF" w14:textId="38BE3BC7" w:rsidR="00EC79D4" w:rsidRPr="00E37B36" w:rsidRDefault="00EC79D4" w:rsidP="00E37B36">
      <w:pPr>
        <w:pStyle w:val="PargrafodaLista"/>
        <w:numPr>
          <w:ilvl w:val="0"/>
          <w:numId w:val="6"/>
        </w:numPr>
        <w:spacing w:line="360" w:lineRule="auto"/>
        <w:jc w:val="both"/>
        <w:rPr>
          <w:sz w:val="24"/>
          <w:szCs w:val="24"/>
          <w:lang w:val="es-CO"/>
        </w:rPr>
      </w:pPr>
      <w:r w:rsidRPr="00E37B36">
        <w:rPr>
          <w:b/>
          <w:sz w:val="24"/>
          <w:szCs w:val="24"/>
          <w:lang w:val="pt-BR"/>
        </w:rPr>
        <w:lastRenderedPageBreak/>
        <w:t>Siqueira FCHN, Reinert TC, Correa KP, Kotz JC, Bertolini GRF.</w:t>
      </w:r>
      <w:r w:rsidRPr="00E37B36">
        <w:rPr>
          <w:sz w:val="24"/>
          <w:szCs w:val="24"/>
          <w:lang w:val="pt-BR"/>
        </w:rPr>
        <w:t xml:space="preserve"> Uso do laser de baixa intensidade, AsALGa, 830 nm, em pacientes portadores de úlceras de pressão. </w:t>
      </w:r>
      <w:r w:rsidRPr="00E37B36">
        <w:rPr>
          <w:i/>
          <w:sz w:val="24"/>
          <w:szCs w:val="24"/>
          <w:lang w:val="es-CO"/>
        </w:rPr>
        <w:t>Reabilitar</w:t>
      </w:r>
      <w:r w:rsidRPr="00E37B36">
        <w:rPr>
          <w:sz w:val="24"/>
          <w:szCs w:val="24"/>
          <w:lang w:val="es-CO"/>
        </w:rPr>
        <w:t xml:space="preserve"> 2004; 6(23): 10-15.</w:t>
      </w:r>
    </w:p>
    <w:p w14:paraId="0D412676" w14:textId="5F6757A1" w:rsidR="00EC79D4" w:rsidRPr="00E37B36" w:rsidRDefault="00EC79D4" w:rsidP="00E37B36">
      <w:pPr>
        <w:pStyle w:val="PargrafodaLista"/>
        <w:numPr>
          <w:ilvl w:val="0"/>
          <w:numId w:val="6"/>
        </w:numPr>
        <w:spacing w:line="360" w:lineRule="auto"/>
        <w:jc w:val="both"/>
        <w:rPr>
          <w:color w:val="auto"/>
          <w:sz w:val="24"/>
          <w:szCs w:val="24"/>
          <w:lang w:val="pt-BR"/>
        </w:rPr>
      </w:pPr>
      <w:r w:rsidRPr="00E37B36">
        <w:rPr>
          <w:b/>
          <w:color w:val="auto"/>
          <w:sz w:val="24"/>
          <w:szCs w:val="24"/>
          <w:lang w:val="pt-BR"/>
        </w:rPr>
        <w:t>Kitchen S.</w:t>
      </w:r>
      <w:r w:rsidRPr="00E37B36">
        <w:rPr>
          <w:color w:val="auto"/>
          <w:sz w:val="24"/>
          <w:szCs w:val="24"/>
          <w:lang w:val="pt-BR"/>
        </w:rPr>
        <w:t xml:space="preserve"> </w:t>
      </w:r>
      <w:r w:rsidRPr="00E37B36">
        <w:rPr>
          <w:i/>
          <w:color w:val="auto"/>
          <w:sz w:val="24"/>
          <w:szCs w:val="24"/>
          <w:lang w:val="pt-BR"/>
        </w:rPr>
        <w:t>Eletroterapia: Prática baseada em evidências</w:t>
      </w:r>
      <w:r w:rsidRPr="00E37B36">
        <w:rPr>
          <w:color w:val="auto"/>
          <w:sz w:val="24"/>
          <w:szCs w:val="24"/>
          <w:lang w:val="pt-BR"/>
        </w:rPr>
        <w:t xml:space="preserve">. 11ª ed. São Paulo (SP): Manole; 2003. </w:t>
      </w:r>
    </w:p>
    <w:p w14:paraId="176D44E0" w14:textId="0BB405B8" w:rsidR="00EC79D4" w:rsidRPr="00E37B36" w:rsidRDefault="00EC79D4" w:rsidP="00E37B36">
      <w:pPr>
        <w:pStyle w:val="PargrafodaLista"/>
        <w:numPr>
          <w:ilvl w:val="0"/>
          <w:numId w:val="6"/>
        </w:numPr>
        <w:spacing w:line="360" w:lineRule="auto"/>
        <w:jc w:val="both"/>
        <w:rPr>
          <w:color w:val="auto"/>
          <w:sz w:val="24"/>
          <w:szCs w:val="24"/>
          <w:lang w:val="pt-BR"/>
        </w:rPr>
      </w:pPr>
      <w:r w:rsidRPr="00E37B36">
        <w:rPr>
          <w:b/>
          <w:color w:val="auto"/>
          <w:sz w:val="24"/>
          <w:szCs w:val="24"/>
          <w:lang w:val="pt-BR"/>
        </w:rPr>
        <w:t>Carvalho P, Mazzer N, Siqueira JF, Ferreira VJ, Silva IS.</w:t>
      </w:r>
      <w:r w:rsidRPr="00E37B36">
        <w:rPr>
          <w:color w:val="auto"/>
          <w:sz w:val="24"/>
          <w:szCs w:val="24"/>
          <w:lang w:val="pt-BR"/>
        </w:rPr>
        <w:t xml:space="preserve"> Análise de </w:t>
      </w:r>
      <w:r w:rsidRPr="00E37B36">
        <w:rPr>
          <w:color w:val="auto"/>
          <w:sz w:val="24"/>
          <w:szCs w:val="24"/>
        </w:rPr>
        <w:t>ﬁ</w:t>
      </w:r>
      <w:r w:rsidRPr="00E37B36">
        <w:rPr>
          <w:color w:val="auto"/>
          <w:sz w:val="24"/>
          <w:szCs w:val="24"/>
          <w:lang w:val="pt-BR"/>
        </w:rPr>
        <w:t xml:space="preserve">bras de colágeno através da morfometria computadorizada em feridas cutâneas de ratos submetidos a irradiação do laser HeNe. </w:t>
      </w:r>
      <w:r w:rsidRPr="00E37B36">
        <w:rPr>
          <w:i/>
          <w:color w:val="auto"/>
          <w:sz w:val="24"/>
          <w:szCs w:val="24"/>
          <w:lang w:val="pt-BR"/>
        </w:rPr>
        <w:t>Fisioter Bras</w:t>
      </w:r>
      <w:r w:rsidRPr="00E37B36">
        <w:rPr>
          <w:color w:val="auto"/>
          <w:sz w:val="24"/>
          <w:szCs w:val="24"/>
          <w:lang w:val="pt-BR"/>
        </w:rPr>
        <w:t xml:space="preserve"> 2003; 4(4): 253-58. </w:t>
      </w:r>
    </w:p>
    <w:p w14:paraId="55F80E34" w14:textId="7BE5C3CA" w:rsidR="00EC79D4" w:rsidRPr="00E37B36" w:rsidRDefault="00EC79D4" w:rsidP="00E37B36">
      <w:pPr>
        <w:pStyle w:val="PargrafodaLista"/>
        <w:numPr>
          <w:ilvl w:val="0"/>
          <w:numId w:val="6"/>
        </w:numPr>
        <w:shd w:val="clear" w:color="auto" w:fill="FFFFFF"/>
        <w:spacing w:line="360" w:lineRule="auto"/>
        <w:jc w:val="both"/>
        <w:rPr>
          <w:color w:val="548DD4" w:themeColor="text2" w:themeTint="99"/>
          <w:sz w:val="24"/>
          <w:szCs w:val="24"/>
        </w:rPr>
      </w:pPr>
      <w:r w:rsidRPr="00E37B36">
        <w:rPr>
          <w:b/>
          <w:color w:val="548DD4" w:themeColor="text2" w:themeTint="99"/>
          <w:sz w:val="24"/>
          <w:szCs w:val="24"/>
        </w:rPr>
        <w:t>Andrade FSSD, Clarck RMO, Ferreira ML.</w:t>
      </w:r>
      <w:r w:rsidRPr="00E37B36">
        <w:rPr>
          <w:color w:val="548DD4" w:themeColor="text2" w:themeTint="99"/>
          <w:sz w:val="24"/>
          <w:szCs w:val="24"/>
        </w:rPr>
        <w:t xml:space="preserve"> Efeitos da laserterapia de baixa potência na cicatrização de feridas cutâneas. </w:t>
      </w:r>
      <w:r w:rsidRPr="00E37B36">
        <w:rPr>
          <w:i/>
          <w:color w:val="548DD4" w:themeColor="text2" w:themeTint="99"/>
          <w:sz w:val="24"/>
          <w:szCs w:val="24"/>
        </w:rPr>
        <w:t>Rev Col Bras Cir</w:t>
      </w:r>
      <w:r w:rsidRPr="00E37B36">
        <w:rPr>
          <w:color w:val="548DD4" w:themeColor="text2" w:themeTint="99"/>
          <w:sz w:val="24"/>
          <w:szCs w:val="24"/>
        </w:rPr>
        <w:t xml:space="preserve">. 2014; 41(2): 129-133. </w:t>
      </w:r>
      <w:hyperlink r:id="rId48" w:history="1">
        <w:r w:rsidRPr="00F829EF">
          <w:rPr>
            <w:rStyle w:val="Hyperlink"/>
            <w:color w:val="548DD4" w:themeColor="text2" w:themeTint="99"/>
            <w:sz w:val="24"/>
            <w:szCs w:val="24"/>
          </w:rPr>
          <w:t>http://dx.doi.org/10.1590/S0100-69912014000200010</w:t>
        </w:r>
      </w:hyperlink>
      <w:r w:rsidRPr="00F829EF">
        <w:rPr>
          <w:color w:val="548DD4" w:themeColor="text2" w:themeTint="99"/>
          <w:sz w:val="24"/>
          <w:szCs w:val="24"/>
        </w:rPr>
        <w:t>.  </w:t>
      </w:r>
    </w:p>
    <w:p w14:paraId="2845D003" w14:textId="48AF540C" w:rsidR="00EC79D4" w:rsidRPr="00E37B36" w:rsidRDefault="00EC79D4" w:rsidP="00E37B36">
      <w:pPr>
        <w:pStyle w:val="PargrafodaLista"/>
        <w:numPr>
          <w:ilvl w:val="0"/>
          <w:numId w:val="6"/>
        </w:numPr>
        <w:spacing w:line="360" w:lineRule="auto"/>
        <w:jc w:val="both"/>
        <w:rPr>
          <w:color w:val="auto"/>
          <w:sz w:val="24"/>
          <w:szCs w:val="24"/>
          <w:lang w:val="pt-BR"/>
        </w:rPr>
      </w:pPr>
      <w:r w:rsidRPr="00E37B36">
        <w:rPr>
          <w:b/>
          <w:color w:val="auto"/>
          <w:sz w:val="24"/>
          <w:szCs w:val="24"/>
          <w:lang w:val="pt-BR"/>
        </w:rPr>
        <w:t xml:space="preserve">Araújo AR, Chaves MEA, Tizon AFF, Silva DB, Piantino LL, Assis GM, Moser ADL. </w:t>
      </w:r>
      <w:r w:rsidRPr="00E37B36">
        <w:rPr>
          <w:color w:val="auto"/>
          <w:sz w:val="24"/>
          <w:szCs w:val="24"/>
          <w:lang w:val="pt-BR"/>
        </w:rPr>
        <w:t xml:space="preserve">Tratamento de úlceras de decúbito com laser de baixa intensidade. </w:t>
      </w:r>
      <w:r w:rsidRPr="00E37B36">
        <w:rPr>
          <w:i/>
          <w:color w:val="auto"/>
          <w:sz w:val="24"/>
          <w:szCs w:val="24"/>
          <w:lang w:val="pt-BR"/>
        </w:rPr>
        <w:t>Fisioter Bras</w:t>
      </w:r>
      <w:r w:rsidRPr="00E37B36">
        <w:rPr>
          <w:color w:val="auto"/>
          <w:sz w:val="24"/>
          <w:szCs w:val="24"/>
          <w:lang w:val="pt-BR"/>
        </w:rPr>
        <w:t xml:space="preserve"> 2009; 10(2): 135-43. </w:t>
      </w:r>
    </w:p>
    <w:p w14:paraId="4F7701D4" w14:textId="4B4E6559"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en-US"/>
        </w:rPr>
        <w:t>Taradaj J, Halski T, Kucharzewski M, Urbanek T, Halska U, Kucio C.</w:t>
      </w:r>
      <w:r w:rsidRPr="00E37B36">
        <w:rPr>
          <w:sz w:val="24"/>
          <w:szCs w:val="24"/>
          <w:lang w:val="en-US"/>
        </w:rPr>
        <w:t xml:space="preserve"> Effect of laser irradiation at different wavelengths (940, 808, and 658 nm) on pressure ulcer healing: results from a clinical study. </w:t>
      </w:r>
      <w:r w:rsidRPr="00E37B36">
        <w:rPr>
          <w:i/>
          <w:sz w:val="24"/>
          <w:szCs w:val="24"/>
          <w:lang w:val="pt-BR"/>
        </w:rPr>
        <w:t>Evid Based Complement Alternat Med</w:t>
      </w:r>
      <w:r w:rsidRPr="00E37B36">
        <w:rPr>
          <w:sz w:val="24"/>
          <w:szCs w:val="24"/>
          <w:lang w:val="pt-BR"/>
        </w:rPr>
        <w:t xml:space="preserve"> 2013; 23: 1-8. </w:t>
      </w:r>
      <w:hyperlink r:id="rId49" w:history="1">
        <w:r w:rsidRPr="00E37B36">
          <w:rPr>
            <w:rStyle w:val="Hyperlink"/>
            <w:sz w:val="24"/>
            <w:szCs w:val="24"/>
            <w:lang w:val="pt-BR"/>
          </w:rPr>
          <w:t>http://dx.doi.org/10.1155/2013/960240</w:t>
        </w:r>
      </w:hyperlink>
      <w:r w:rsidRPr="00E37B36">
        <w:rPr>
          <w:sz w:val="24"/>
          <w:szCs w:val="24"/>
          <w:lang w:val="pt-BR"/>
        </w:rPr>
        <w:t xml:space="preserve">. </w:t>
      </w:r>
    </w:p>
    <w:p w14:paraId="238E0526" w14:textId="6FDCF151" w:rsidR="00EC79D4" w:rsidRPr="00F4019C" w:rsidRDefault="00EC79D4" w:rsidP="00E37B36">
      <w:pPr>
        <w:pStyle w:val="Ttulo1"/>
        <w:numPr>
          <w:ilvl w:val="0"/>
          <w:numId w:val="6"/>
        </w:numPr>
        <w:shd w:val="clear" w:color="auto" w:fill="FFFFFF"/>
        <w:spacing w:before="0" w:after="0" w:line="360" w:lineRule="auto"/>
        <w:jc w:val="both"/>
        <w:rPr>
          <w:rFonts w:ascii="Times New Roman" w:hAnsi="Times New Roman"/>
          <w:b w:val="0"/>
          <w:sz w:val="24"/>
          <w:szCs w:val="24"/>
          <w:lang w:val="en-US"/>
        </w:rPr>
      </w:pPr>
      <w:bookmarkStart w:id="25" w:name="_Toc482005619"/>
      <w:bookmarkStart w:id="26" w:name="_Toc483917998"/>
      <w:r w:rsidRPr="00E37B36">
        <w:rPr>
          <w:rFonts w:ascii="Times New Roman" w:hAnsi="Times New Roman"/>
          <w:sz w:val="24"/>
          <w:szCs w:val="24"/>
          <w:lang w:val="en-US"/>
        </w:rPr>
        <w:t>Chen C, Hou WH, Chan ES, Yeh ML, Lo HL.</w:t>
      </w:r>
      <w:r w:rsidRPr="00F4019C">
        <w:rPr>
          <w:rFonts w:ascii="Times New Roman" w:hAnsi="Times New Roman"/>
          <w:b w:val="0"/>
          <w:sz w:val="24"/>
          <w:szCs w:val="24"/>
          <w:lang w:val="en-US"/>
        </w:rPr>
        <w:t xml:space="preserve"> Phototherapy for treating</w:t>
      </w:r>
      <w:r w:rsidRPr="00F4019C">
        <w:rPr>
          <w:rStyle w:val="apple-converted-space"/>
          <w:rFonts w:ascii="Times New Roman" w:hAnsi="Times New Roman"/>
          <w:b w:val="0"/>
          <w:sz w:val="24"/>
          <w:szCs w:val="24"/>
          <w:lang w:val="en-US"/>
        </w:rPr>
        <w:t> </w:t>
      </w:r>
      <w:r w:rsidRPr="00F4019C">
        <w:rPr>
          <w:rStyle w:val="highlight"/>
          <w:rFonts w:ascii="Times New Roman" w:hAnsi="Times New Roman"/>
          <w:b w:val="0"/>
          <w:sz w:val="24"/>
          <w:szCs w:val="24"/>
          <w:lang w:val="en-US"/>
        </w:rPr>
        <w:t>pressure</w:t>
      </w:r>
      <w:r w:rsidRPr="00F4019C">
        <w:rPr>
          <w:rStyle w:val="apple-converted-space"/>
          <w:rFonts w:ascii="Times New Roman" w:hAnsi="Times New Roman"/>
          <w:b w:val="0"/>
          <w:sz w:val="24"/>
          <w:szCs w:val="24"/>
          <w:lang w:val="en-US"/>
        </w:rPr>
        <w:t> </w:t>
      </w:r>
      <w:r w:rsidRPr="00F4019C">
        <w:rPr>
          <w:rFonts w:ascii="Times New Roman" w:hAnsi="Times New Roman"/>
          <w:b w:val="0"/>
          <w:sz w:val="24"/>
          <w:szCs w:val="24"/>
          <w:lang w:val="en-US"/>
        </w:rPr>
        <w:t xml:space="preserve">ulcers. </w:t>
      </w:r>
      <w:r w:rsidRPr="00F4019C">
        <w:rPr>
          <w:rFonts w:ascii="Times New Roman" w:hAnsi="Times New Roman"/>
          <w:b w:val="0"/>
          <w:i/>
          <w:sz w:val="24"/>
          <w:szCs w:val="24"/>
          <w:lang w:val="pt-BR"/>
        </w:rPr>
        <w:t>Cochrane Database Syst Rev</w:t>
      </w:r>
      <w:r w:rsidRPr="00F4019C">
        <w:rPr>
          <w:rFonts w:ascii="Times New Roman" w:hAnsi="Times New Roman"/>
          <w:b w:val="0"/>
          <w:sz w:val="24"/>
          <w:szCs w:val="24"/>
          <w:lang w:val="pt-BR"/>
        </w:rPr>
        <w:t xml:space="preserve"> 2014; 11(7): 1-42.</w:t>
      </w:r>
      <w:bookmarkEnd w:id="25"/>
      <w:bookmarkEnd w:id="26"/>
      <w:r w:rsidRPr="00F4019C">
        <w:rPr>
          <w:rFonts w:ascii="Times New Roman" w:hAnsi="Times New Roman"/>
          <w:b w:val="0"/>
          <w:bCs w:val="0"/>
          <w:kern w:val="36"/>
          <w:sz w:val="24"/>
          <w:szCs w:val="24"/>
          <w:lang w:val="es-CO"/>
        </w:rPr>
        <w:t xml:space="preserve"> </w:t>
      </w:r>
      <w:hyperlink r:id="rId50" w:history="1">
        <w:r w:rsidRPr="00F4019C">
          <w:rPr>
            <w:rStyle w:val="Hyperlink"/>
            <w:rFonts w:ascii="Times New Roman" w:hAnsi="Times New Roman"/>
            <w:b w:val="0"/>
            <w:kern w:val="36"/>
            <w:sz w:val="24"/>
            <w:szCs w:val="24"/>
            <w:lang w:val="es-CO"/>
          </w:rPr>
          <w:t>http://dx.doi.org/</w:t>
        </w:r>
        <w:r w:rsidRPr="00F4019C">
          <w:rPr>
            <w:rStyle w:val="Hyperlink"/>
            <w:rFonts w:ascii="Times New Roman" w:hAnsi="Times New Roman"/>
            <w:b w:val="0"/>
            <w:sz w:val="24"/>
            <w:szCs w:val="24"/>
            <w:shd w:val="clear" w:color="auto" w:fill="FFFFFF"/>
          </w:rPr>
          <w:t>10.1002/14651858.CD009224.pub2</w:t>
        </w:r>
      </w:hyperlink>
      <w:r w:rsidRPr="00F4019C">
        <w:rPr>
          <w:rFonts w:ascii="Times New Roman" w:hAnsi="Times New Roman"/>
          <w:b w:val="0"/>
          <w:color w:val="545454"/>
          <w:sz w:val="24"/>
          <w:szCs w:val="24"/>
          <w:shd w:val="clear" w:color="auto" w:fill="FFFFFF"/>
        </w:rPr>
        <w:t>.</w:t>
      </w:r>
      <w:r w:rsidRPr="00F4019C">
        <w:rPr>
          <w:rFonts w:ascii="Arial" w:hAnsi="Arial" w:cs="Arial"/>
          <w:b w:val="0"/>
          <w:color w:val="545454"/>
          <w:shd w:val="clear" w:color="auto" w:fill="FFFFFF"/>
        </w:rPr>
        <w:t xml:space="preserve">   </w:t>
      </w:r>
    </w:p>
    <w:p w14:paraId="1A684232" w14:textId="1AA48D0A" w:rsidR="00EC79D4" w:rsidRPr="00E37B36" w:rsidRDefault="00EC79D4" w:rsidP="00E37B36">
      <w:pPr>
        <w:pStyle w:val="PargrafodaLista"/>
        <w:numPr>
          <w:ilvl w:val="0"/>
          <w:numId w:val="6"/>
        </w:numPr>
        <w:shd w:val="clear" w:color="auto" w:fill="FFFFFF"/>
        <w:spacing w:line="360" w:lineRule="auto"/>
        <w:jc w:val="both"/>
        <w:outlineLvl w:val="0"/>
        <w:rPr>
          <w:bCs/>
          <w:kern w:val="36"/>
          <w:sz w:val="24"/>
          <w:szCs w:val="24"/>
          <w:lang w:val="es-CO"/>
        </w:rPr>
      </w:pPr>
      <w:bookmarkStart w:id="27" w:name="_Toc482005622"/>
      <w:bookmarkStart w:id="28" w:name="_Toc483918001"/>
      <w:r w:rsidRPr="00E37B36">
        <w:rPr>
          <w:b/>
          <w:bCs/>
          <w:kern w:val="36"/>
          <w:sz w:val="24"/>
          <w:szCs w:val="24"/>
          <w:lang w:val="es-CO"/>
        </w:rPr>
        <w:t>Lucas C, van Gemert MJ, de Haan RJ.</w:t>
      </w:r>
      <w:r w:rsidRPr="00E37B36">
        <w:rPr>
          <w:bCs/>
          <w:kern w:val="36"/>
          <w:sz w:val="24"/>
          <w:szCs w:val="24"/>
          <w:lang w:val="es-CO"/>
        </w:rPr>
        <w:t xml:space="preserve"> </w:t>
      </w:r>
      <w:r w:rsidRPr="00E37B36">
        <w:rPr>
          <w:bCs/>
          <w:kern w:val="36"/>
          <w:sz w:val="24"/>
          <w:szCs w:val="24"/>
          <w:lang w:val="en-US"/>
        </w:rPr>
        <w:t xml:space="preserve">Efficacy of low-level laser therapy in the management of stage III decubitus ulcers: a prospective, observer-blinded multicentre randomised clinical trial. </w:t>
      </w:r>
      <w:r w:rsidRPr="00E37B36">
        <w:rPr>
          <w:bCs/>
          <w:i/>
          <w:kern w:val="36"/>
          <w:sz w:val="24"/>
          <w:szCs w:val="24"/>
          <w:lang w:val="es-CO"/>
        </w:rPr>
        <w:t>Lasers Med Science</w:t>
      </w:r>
      <w:r w:rsidRPr="00E37B36">
        <w:rPr>
          <w:bCs/>
          <w:kern w:val="36"/>
          <w:sz w:val="24"/>
          <w:szCs w:val="24"/>
          <w:lang w:val="es-CO"/>
        </w:rPr>
        <w:t xml:space="preserve"> 2003; 18(2): 72-7.</w:t>
      </w:r>
      <w:bookmarkEnd w:id="27"/>
      <w:bookmarkEnd w:id="28"/>
      <w:r w:rsidRPr="00E37B36">
        <w:rPr>
          <w:bCs/>
          <w:kern w:val="36"/>
          <w:sz w:val="24"/>
          <w:szCs w:val="24"/>
          <w:lang w:val="es-CO"/>
        </w:rPr>
        <w:t xml:space="preserve"> </w:t>
      </w:r>
      <w:hyperlink r:id="rId51" w:history="1">
        <w:r w:rsidRPr="00E37B36">
          <w:rPr>
            <w:rStyle w:val="Hyperlink"/>
            <w:sz w:val="24"/>
            <w:szCs w:val="24"/>
            <w:lang w:val="pt-BR"/>
          </w:rPr>
          <w:t>http://dx.doi.org/10.1007/s10103-003-0259-5</w:t>
        </w:r>
      </w:hyperlink>
      <w:r w:rsidRPr="00E37B36">
        <w:rPr>
          <w:sz w:val="24"/>
          <w:szCs w:val="24"/>
          <w:lang w:val="pt-BR"/>
        </w:rPr>
        <w:t xml:space="preserve">. </w:t>
      </w:r>
    </w:p>
    <w:p w14:paraId="2CC04544" w14:textId="679CBA7D"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lang w:val="pt-BR"/>
        </w:rPr>
        <w:t>Moura CEM, Silva LLM, Godoy JRP.</w:t>
      </w:r>
      <w:r w:rsidRPr="00E37B36">
        <w:rPr>
          <w:sz w:val="24"/>
          <w:szCs w:val="24"/>
          <w:lang w:val="pt-BR"/>
        </w:rPr>
        <w:t xml:space="preserve"> Úlceras de pressão: prevenção e tratamento. </w:t>
      </w:r>
      <w:r w:rsidRPr="00E37B36">
        <w:rPr>
          <w:i/>
          <w:sz w:val="24"/>
          <w:szCs w:val="24"/>
          <w:lang w:val="en-US"/>
        </w:rPr>
        <w:t>Univ Ci Saúde</w:t>
      </w:r>
      <w:r w:rsidRPr="00E37B36">
        <w:rPr>
          <w:sz w:val="24"/>
          <w:szCs w:val="24"/>
          <w:lang w:val="en-US"/>
        </w:rPr>
        <w:t xml:space="preserve">. 2005; 3(2): 275-86. </w:t>
      </w:r>
      <w:hyperlink r:id="rId52" w:history="1">
        <w:r w:rsidR="00F4019C" w:rsidRPr="00E37B36">
          <w:rPr>
            <w:rStyle w:val="Hyperlink"/>
            <w:color w:val="548DD4" w:themeColor="text2" w:themeTint="99"/>
            <w:sz w:val="24"/>
            <w:szCs w:val="24"/>
          </w:rPr>
          <w:t>http://dx.doi.org/10.5102/ucs.v3i2.560</w:t>
        </w:r>
      </w:hyperlink>
      <w:r w:rsidR="00F4019C" w:rsidRPr="00E37B36">
        <w:rPr>
          <w:color w:val="548DD4" w:themeColor="text2" w:themeTint="99"/>
          <w:sz w:val="24"/>
          <w:szCs w:val="24"/>
        </w:rPr>
        <w:t>.</w:t>
      </w:r>
      <w:r w:rsidR="00F4019C" w:rsidRPr="00F4019C">
        <w:t xml:space="preserve"> </w:t>
      </w:r>
    </w:p>
    <w:p w14:paraId="672E1805" w14:textId="69FBD712" w:rsidR="00EC79D4" w:rsidRPr="00E37B36" w:rsidRDefault="00EC79D4" w:rsidP="00E37B36">
      <w:pPr>
        <w:pStyle w:val="PargrafodaLista"/>
        <w:numPr>
          <w:ilvl w:val="0"/>
          <w:numId w:val="6"/>
        </w:numPr>
        <w:spacing w:line="360" w:lineRule="auto"/>
        <w:jc w:val="both"/>
        <w:rPr>
          <w:sz w:val="24"/>
          <w:szCs w:val="24"/>
          <w:lang w:val="pt-BR"/>
        </w:rPr>
      </w:pPr>
      <w:r w:rsidRPr="00923421">
        <w:rPr>
          <w:b/>
          <w:sz w:val="24"/>
          <w:szCs w:val="24"/>
          <w:lang w:val="en-US"/>
        </w:rPr>
        <w:t>Machado RS, Viana S, Sbruzzi G.</w:t>
      </w:r>
      <w:r w:rsidRPr="00E37B36">
        <w:rPr>
          <w:sz w:val="24"/>
          <w:szCs w:val="24"/>
          <w:lang w:val="en-US"/>
        </w:rPr>
        <w:t xml:space="preserve"> Low-level</w:t>
      </w:r>
      <w:r w:rsidRPr="00E37B36">
        <w:rPr>
          <w:rStyle w:val="apple-converted-space"/>
          <w:sz w:val="24"/>
          <w:szCs w:val="24"/>
          <w:lang w:val="en-US"/>
        </w:rPr>
        <w:t> </w:t>
      </w:r>
      <w:r w:rsidRPr="00E37B36">
        <w:rPr>
          <w:rStyle w:val="highlight"/>
          <w:sz w:val="24"/>
          <w:szCs w:val="24"/>
          <w:lang w:val="en-US"/>
        </w:rPr>
        <w:t>laser</w:t>
      </w:r>
      <w:r w:rsidRPr="00E37B36">
        <w:rPr>
          <w:rStyle w:val="apple-converted-space"/>
          <w:sz w:val="24"/>
          <w:szCs w:val="24"/>
          <w:lang w:val="en-US"/>
        </w:rPr>
        <w:t> </w:t>
      </w:r>
      <w:r w:rsidRPr="00E37B36">
        <w:rPr>
          <w:sz w:val="24"/>
          <w:szCs w:val="24"/>
          <w:lang w:val="en-US"/>
        </w:rPr>
        <w:t>therapy in the treatment of</w:t>
      </w:r>
      <w:r w:rsidRPr="00E37B36">
        <w:rPr>
          <w:rStyle w:val="apple-converted-space"/>
          <w:sz w:val="24"/>
          <w:szCs w:val="24"/>
          <w:lang w:val="en-US"/>
        </w:rPr>
        <w:t> </w:t>
      </w:r>
      <w:r w:rsidRPr="00E37B36">
        <w:rPr>
          <w:rStyle w:val="highlight"/>
          <w:sz w:val="24"/>
          <w:szCs w:val="24"/>
          <w:lang w:val="en-US"/>
        </w:rPr>
        <w:t>pressure ulcers</w:t>
      </w:r>
      <w:r w:rsidRPr="00E37B36">
        <w:rPr>
          <w:sz w:val="24"/>
          <w:szCs w:val="24"/>
          <w:lang w:val="en-US"/>
        </w:rPr>
        <w:t xml:space="preserve">: systematic review. </w:t>
      </w:r>
      <w:r w:rsidRPr="00E37B36">
        <w:rPr>
          <w:i/>
          <w:sz w:val="24"/>
          <w:szCs w:val="24"/>
          <w:lang w:val="pt-BR"/>
        </w:rPr>
        <w:t>Lasers Med Science</w:t>
      </w:r>
      <w:r w:rsidRPr="00E37B36">
        <w:rPr>
          <w:sz w:val="24"/>
          <w:szCs w:val="24"/>
          <w:lang w:val="pt-BR"/>
        </w:rPr>
        <w:t xml:space="preserve"> 2017; </w:t>
      </w:r>
      <w:r w:rsidRPr="00E37B36">
        <w:rPr>
          <w:sz w:val="24"/>
          <w:szCs w:val="24"/>
          <w:shd w:val="clear" w:color="auto" w:fill="FFFFFF"/>
          <w:lang w:val="es-CO"/>
        </w:rPr>
        <w:t>32(4): 937-44</w:t>
      </w:r>
      <w:r w:rsidRPr="00E37B36">
        <w:rPr>
          <w:sz w:val="24"/>
          <w:szCs w:val="24"/>
          <w:lang w:val="pt-BR"/>
        </w:rPr>
        <w:t xml:space="preserve">.  </w:t>
      </w:r>
      <w:hyperlink r:id="rId53" w:history="1">
        <w:r w:rsidRPr="00E37B36">
          <w:rPr>
            <w:rStyle w:val="Hyperlink"/>
            <w:sz w:val="24"/>
            <w:szCs w:val="24"/>
            <w:lang w:val="pt-BR"/>
          </w:rPr>
          <w:t>http://dx.doi.org/10.1007/s10203-017-2150-9</w:t>
        </w:r>
      </w:hyperlink>
      <w:r w:rsidRPr="00E37B36">
        <w:rPr>
          <w:sz w:val="24"/>
          <w:szCs w:val="24"/>
          <w:lang w:val="pt-BR"/>
        </w:rPr>
        <w:t xml:space="preserve">. </w:t>
      </w:r>
    </w:p>
    <w:p w14:paraId="6E5C5B3E" w14:textId="1FB2DB90" w:rsidR="00EC79D4" w:rsidRPr="00E37B36" w:rsidRDefault="00EC79D4" w:rsidP="00E37B36">
      <w:pPr>
        <w:pStyle w:val="PargrafodaLista"/>
        <w:numPr>
          <w:ilvl w:val="0"/>
          <w:numId w:val="6"/>
        </w:numPr>
        <w:spacing w:line="360" w:lineRule="auto"/>
        <w:jc w:val="both"/>
        <w:rPr>
          <w:color w:val="auto"/>
          <w:sz w:val="24"/>
          <w:szCs w:val="24"/>
          <w:lang w:val="pt-BR"/>
        </w:rPr>
      </w:pPr>
      <w:r w:rsidRPr="00E37B36">
        <w:rPr>
          <w:b/>
          <w:color w:val="auto"/>
          <w:sz w:val="24"/>
          <w:szCs w:val="24"/>
          <w:lang w:val="pt-BR"/>
        </w:rPr>
        <w:t xml:space="preserve">Vieira MB, Ortiz DA. </w:t>
      </w:r>
      <w:r w:rsidRPr="00E37B36">
        <w:rPr>
          <w:color w:val="auto"/>
          <w:sz w:val="24"/>
          <w:szCs w:val="24"/>
          <w:lang w:val="pt-BR"/>
        </w:rPr>
        <w:t xml:space="preserve">Aplicação do laser ALGaInP de 660 nm em úlcera de pressão grau 3: Relato de Caso. </w:t>
      </w:r>
      <w:r w:rsidRPr="00E37B36">
        <w:rPr>
          <w:i/>
          <w:color w:val="auto"/>
          <w:sz w:val="24"/>
          <w:szCs w:val="24"/>
          <w:lang w:val="pt-BR"/>
        </w:rPr>
        <w:t>Congrega Urcamp</w:t>
      </w:r>
      <w:r w:rsidRPr="00E37B36">
        <w:rPr>
          <w:color w:val="auto"/>
          <w:sz w:val="24"/>
          <w:szCs w:val="24"/>
          <w:lang w:val="pt-BR"/>
        </w:rPr>
        <w:t xml:space="preserve"> 2010; 11: 2-7. </w:t>
      </w:r>
    </w:p>
    <w:p w14:paraId="68255B26" w14:textId="544F48E4" w:rsidR="00EC79D4" w:rsidRPr="00E37B36" w:rsidRDefault="00EC79D4" w:rsidP="00E37B36">
      <w:pPr>
        <w:pStyle w:val="PargrafodaLista"/>
        <w:numPr>
          <w:ilvl w:val="0"/>
          <w:numId w:val="6"/>
        </w:numPr>
        <w:spacing w:line="360" w:lineRule="auto"/>
        <w:jc w:val="both"/>
        <w:rPr>
          <w:sz w:val="24"/>
          <w:szCs w:val="24"/>
          <w:lang w:val="pt-BR"/>
        </w:rPr>
      </w:pPr>
      <w:r w:rsidRPr="00E37B36">
        <w:rPr>
          <w:b/>
          <w:sz w:val="24"/>
          <w:szCs w:val="24"/>
          <w:lang w:val="pt-BR"/>
        </w:rPr>
        <w:lastRenderedPageBreak/>
        <w:t xml:space="preserve">De Bortoli I, Prato AL, Kroth A. </w:t>
      </w:r>
      <w:r w:rsidRPr="00E37B36">
        <w:rPr>
          <w:sz w:val="24"/>
          <w:szCs w:val="24"/>
          <w:lang w:val="pt-BR"/>
        </w:rPr>
        <w:t xml:space="preserve">A efetividade do laser associado a diferentes tipos de curativos na cicatrização de úlceras de pressão. </w:t>
      </w:r>
      <w:r w:rsidRPr="00E37B36">
        <w:rPr>
          <w:i/>
          <w:sz w:val="24"/>
          <w:szCs w:val="24"/>
          <w:lang w:val="pt-BR"/>
        </w:rPr>
        <w:t>Evidência</w:t>
      </w:r>
      <w:r w:rsidRPr="00E37B36">
        <w:rPr>
          <w:sz w:val="24"/>
          <w:szCs w:val="24"/>
          <w:lang w:val="pt-BR"/>
        </w:rPr>
        <w:t xml:space="preserve"> 2016; 16(1): 45-58. </w:t>
      </w:r>
      <w:hyperlink r:id="rId54" w:history="1">
        <w:r w:rsidRPr="00E37B36">
          <w:rPr>
            <w:rStyle w:val="Hyperlink"/>
            <w:sz w:val="24"/>
            <w:szCs w:val="24"/>
            <w:lang w:val="pt-BR"/>
          </w:rPr>
          <w:t>http://dx.doi.org/10.18593/ebav16il.9774</w:t>
        </w:r>
      </w:hyperlink>
      <w:r w:rsidRPr="00E37B36">
        <w:rPr>
          <w:sz w:val="24"/>
          <w:szCs w:val="24"/>
          <w:lang w:val="pt-BR"/>
        </w:rPr>
        <w:t xml:space="preserve">. </w:t>
      </w:r>
    </w:p>
    <w:p w14:paraId="7C26A3EE" w14:textId="3DBB55A0" w:rsidR="00EC79D4" w:rsidRPr="00E37B36" w:rsidRDefault="00EC79D4" w:rsidP="00E37B36">
      <w:pPr>
        <w:pStyle w:val="PargrafodaLista"/>
        <w:numPr>
          <w:ilvl w:val="0"/>
          <w:numId w:val="6"/>
        </w:numPr>
        <w:spacing w:line="360" w:lineRule="auto"/>
        <w:jc w:val="both"/>
        <w:rPr>
          <w:sz w:val="24"/>
          <w:szCs w:val="24"/>
          <w:lang w:val="en-US"/>
        </w:rPr>
      </w:pPr>
      <w:r w:rsidRPr="00E37B36">
        <w:rPr>
          <w:b/>
          <w:sz w:val="24"/>
          <w:szCs w:val="24"/>
          <w:lang w:val="pt-BR"/>
        </w:rPr>
        <w:t xml:space="preserve">Carvalho PTC, Marques APC, Reis FA, Belchior ACG, Silva IS, Habitante CA, </w:t>
      </w:r>
      <w:r w:rsidRPr="00E37B36">
        <w:rPr>
          <w:b/>
          <w:i/>
          <w:sz w:val="24"/>
          <w:szCs w:val="24"/>
          <w:lang w:val="pt-BR"/>
        </w:rPr>
        <w:t>et al</w:t>
      </w:r>
      <w:r w:rsidRPr="00E37B36">
        <w:rPr>
          <w:b/>
          <w:sz w:val="24"/>
          <w:szCs w:val="24"/>
          <w:lang w:val="pt-BR"/>
        </w:rPr>
        <w:t>.</w:t>
      </w:r>
      <w:r w:rsidRPr="00E37B36">
        <w:rPr>
          <w:sz w:val="24"/>
          <w:szCs w:val="24"/>
          <w:lang w:val="pt-BR"/>
        </w:rPr>
        <w:t xml:space="preserve"> </w:t>
      </w:r>
      <w:r w:rsidRPr="00E37B36">
        <w:rPr>
          <w:sz w:val="24"/>
          <w:szCs w:val="24"/>
          <w:lang w:val="en-US"/>
        </w:rPr>
        <w:t xml:space="preserve">Photodynamic inactivation in vitro bacterial cultures from pressure ulcers. </w:t>
      </w:r>
      <w:r w:rsidRPr="00E37B36">
        <w:rPr>
          <w:i/>
          <w:sz w:val="24"/>
          <w:szCs w:val="24"/>
          <w:lang w:val="en-US"/>
        </w:rPr>
        <w:t>Acta Cir Bras</w:t>
      </w:r>
      <w:r w:rsidRPr="00E37B36">
        <w:rPr>
          <w:sz w:val="24"/>
          <w:szCs w:val="24"/>
          <w:lang w:val="en-US"/>
        </w:rPr>
        <w:t xml:space="preserve"> 2006; 21(4): 32-5. </w:t>
      </w:r>
      <w:hyperlink r:id="rId55" w:history="1">
        <w:r w:rsidRPr="00E37B36">
          <w:rPr>
            <w:rStyle w:val="Hyperlink"/>
            <w:sz w:val="24"/>
            <w:szCs w:val="24"/>
          </w:rPr>
          <w:t>http://dx.doi.org/10.1590/S0102-86502006001000008</w:t>
        </w:r>
      </w:hyperlink>
      <w:r w:rsidRPr="00E37B36">
        <w:rPr>
          <w:color w:val="800000"/>
          <w:sz w:val="24"/>
          <w:szCs w:val="24"/>
        </w:rPr>
        <w:t>.  </w:t>
      </w:r>
    </w:p>
    <w:p w14:paraId="1D62A62F" w14:textId="0F2DA4B3" w:rsidR="00B024D6" w:rsidRPr="00E37B36" w:rsidRDefault="00EC79D4" w:rsidP="00E37B36">
      <w:pPr>
        <w:pStyle w:val="PargrafodaLista"/>
        <w:numPr>
          <w:ilvl w:val="0"/>
          <w:numId w:val="6"/>
        </w:numPr>
        <w:spacing w:line="360" w:lineRule="auto"/>
        <w:jc w:val="both"/>
        <w:rPr>
          <w:color w:val="111111"/>
          <w:sz w:val="22"/>
          <w:szCs w:val="22"/>
        </w:rPr>
      </w:pPr>
      <w:r w:rsidRPr="00E37B36">
        <w:rPr>
          <w:b/>
          <w:sz w:val="24"/>
          <w:szCs w:val="24"/>
          <w:lang w:val="pt-BR"/>
        </w:rPr>
        <w:t>Agne JE.</w:t>
      </w:r>
      <w:r w:rsidRPr="00E37B36">
        <w:rPr>
          <w:sz w:val="24"/>
          <w:szCs w:val="24"/>
          <w:lang w:val="pt-BR"/>
        </w:rPr>
        <w:t xml:space="preserve"> </w:t>
      </w:r>
      <w:r w:rsidRPr="00E37B36">
        <w:rPr>
          <w:i/>
          <w:sz w:val="24"/>
          <w:szCs w:val="24"/>
          <w:lang w:val="pt-BR"/>
        </w:rPr>
        <w:t>Eu sei eletroterapia</w:t>
      </w:r>
      <w:r w:rsidRPr="00E37B36">
        <w:rPr>
          <w:sz w:val="24"/>
          <w:szCs w:val="24"/>
          <w:lang w:val="pt-BR"/>
        </w:rPr>
        <w:t>. S</w:t>
      </w:r>
      <w:r w:rsidR="00F4019C" w:rsidRPr="00E37B36">
        <w:rPr>
          <w:sz w:val="24"/>
          <w:szCs w:val="24"/>
          <w:lang w:val="pt-BR"/>
        </w:rPr>
        <w:t>anta Maria (RS): Pallotti; 2009.</w:t>
      </w:r>
    </w:p>
    <w:p w14:paraId="74503F85" w14:textId="77777777" w:rsidR="00B1354E" w:rsidRPr="0028723D" w:rsidRDefault="00B1354E" w:rsidP="00B1354E">
      <w:pPr>
        <w:pStyle w:val="PargrafodaLista"/>
        <w:spacing w:line="360" w:lineRule="auto"/>
        <w:jc w:val="both"/>
        <w:rPr>
          <w:color w:val="548DD4" w:themeColor="text2" w:themeTint="99"/>
          <w:sz w:val="24"/>
          <w:szCs w:val="24"/>
          <w:lang w:val="es-CO"/>
        </w:rPr>
      </w:pPr>
    </w:p>
    <w:p w14:paraId="24D9CCBD" w14:textId="0CF8F135" w:rsidR="0028723D" w:rsidRPr="0028723D" w:rsidRDefault="0028723D" w:rsidP="0028723D">
      <w:pPr>
        <w:pStyle w:val="PargrafodaLista"/>
        <w:spacing w:line="360" w:lineRule="auto"/>
        <w:jc w:val="both"/>
        <w:rPr>
          <w:color w:val="548DD4" w:themeColor="text2" w:themeTint="99"/>
          <w:sz w:val="24"/>
          <w:szCs w:val="24"/>
          <w:lang w:val="es-CO"/>
        </w:rPr>
      </w:pPr>
    </w:p>
    <w:p w14:paraId="1374F789" w14:textId="717D9273" w:rsidR="0028723D" w:rsidRPr="0028723D" w:rsidRDefault="0028723D" w:rsidP="0028723D">
      <w:pPr>
        <w:pStyle w:val="PargrafodaLista"/>
        <w:shd w:val="clear" w:color="auto" w:fill="FFFFFF"/>
        <w:rPr>
          <w:rFonts w:ascii="Arial" w:hAnsi="Arial" w:cs="Arial"/>
          <w:sz w:val="22"/>
          <w:szCs w:val="22"/>
        </w:rPr>
      </w:pPr>
    </w:p>
    <w:sectPr w:rsidR="0028723D" w:rsidRPr="0028723D" w:rsidSect="00B556CC">
      <w:footerReference w:type="default" r:id="rId56"/>
      <w:pgSz w:w="11906" w:h="16838"/>
      <w:pgMar w:top="1418" w:right="1418" w:bottom="1418" w:left="1418" w:header="709" w:footer="709" w:gutter="0"/>
      <w:pgNumType w:start="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omité Editorial" w:date="2018-06-27T11:23:00Z" w:initials="CE">
    <w:p w14:paraId="7564F7BA" w14:textId="77777777" w:rsidR="004F5DD2" w:rsidRPr="00161B59" w:rsidRDefault="004F5DD2" w:rsidP="00AA1BFA">
      <w:pPr>
        <w:pStyle w:val="Textodecomentrio"/>
        <w:rPr>
          <w:lang w:val="es-CO"/>
        </w:rPr>
      </w:pPr>
      <w:r>
        <w:rPr>
          <w:rStyle w:val="Refdecomentrio"/>
        </w:rPr>
        <w:annotationRef/>
      </w:r>
      <w:r w:rsidRPr="00AA1BFA">
        <w:rPr>
          <w:lang w:val="es-CO"/>
        </w:rPr>
        <w:t>Se deben mencionar los nombres de los autores e ir referenciados debajo y especificar el título académico más reciente y afiliación institucional, cuidad y País y su respectivo email de cada autor sin utilizar siglas y se debe incluir el Identificador único ORCID de cada autor</w:t>
      </w:r>
      <w:r>
        <w:rPr>
          <w:lang w:val="es-CO"/>
        </w:rPr>
        <w:t xml:space="preserve"> con el Link correspondiente. </w:t>
      </w:r>
    </w:p>
    <w:p w14:paraId="3D809CA5" w14:textId="77777777" w:rsidR="004F5DD2" w:rsidRPr="00AA1BFA" w:rsidRDefault="004F5DD2" w:rsidP="00AA1BFA">
      <w:pPr>
        <w:pStyle w:val="Textodecomentrio"/>
        <w:rPr>
          <w:lang w:val="es-CO"/>
        </w:rPr>
      </w:pPr>
    </w:p>
    <w:p w14:paraId="0A064C5F" w14:textId="77777777" w:rsidR="004F5DD2" w:rsidRDefault="004F5DD2" w:rsidP="00AA1BFA">
      <w:pPr>
        <w:pStyle w:val="Textodecomentrio"/>
        <w:rPr>
          <w:lang w:val="es-CO"/>
        </w:rPr>
      </w:pPr>
      <w:r>
        <w:rPr>
          <w:lang w:val="es-CO"/>
        </w:rPr>
        <w:t>Se debe decir quién es el autor de correspondencia.</w:t>
      </w:r>
    </w:p>
    <w:p w14:paraId="2EAC979A" w14:textId="77777777" w:rsidR="004F5DD2" w:rsidRDefault="004F5DD2" w:rsidP="00AA1BFA">
      <w:pPr>
        <w:pStyle w:val="Textodecomentrio"/>
        <w:rPr>
          <w:lang w:val="es-CO"/>
        </w:rPr>
      </w:pPr>
    </w:p>
    <w:p w14:paraId="2E40C68A" w14:textId="77777777" w:rsidR="004F5DD2" w:rsidRDefault="004F5DD2" w:rsidP="00AA1BFA">
      <w:pPr>
        <w:pStyle w:val="Textodecomentrio"/>
        <w:rPr>
          <w:lang w:val="es-CO"/>
        </w:rPr>
      </w:pPr>
      <w:r>
        <w:rPr>
          <w:lang w:val="es-CO"/>
        </w:rPr>
        <w:t>Ejemplo:</w:t>
      </w:r>
    </w:p>
    <w:p w14:paraId="060D5C93" w14:textId="77777777" w:rsidR="004F5DD2" w:rsidRDefault="004F5DD2" w:rsidP="00AA1BFA">
      <w:pPr>
        <w:pStyle w:val="Textodecomentrio"/>
        <w:rPr>
          <w:lang w:val="es-CO"/>
        </w:rPr>
      </w:pPr>
    </w:p>
    <w:p w14:paraId="49A52EF8" w14:textId="77777777" w:rsidR="004F5DD2" w:rsidRPr="00AA1BFA" w:rsidRDefault="004F5DD2" w:rsidP="00AA1BFA">
      <w:pPr>
        <w:pStyle w:val="Textodecomentrio"/>
        <w:rPr>
          <w:lang w:val="es-CO"/>
        </w:rPr>
      </w:pPr>
      <w:r w:rsidRPr="000D697B">
        <w:rPr>
          <w:lang w:val="es-CO"/>
        </w:rPr>
        <w:t>Autor de correspondencia. E-mail:.....</w:t>
      </w:r>
    </w:p>
  </w:comment>
  <w:comment w:id="3" w:author="Comité Editorial" w:date="2018-06-27T11:23:00Z" w:initials="CE">
    <w:p w14:paraId="6107C971" w14:textId="3936DC63" w:rsidR="004F5DD2" w:rsidRPr="00651763" w:rsidRDefault="004F5DD2" w:rsidP="00AA1BFA">
      <w:pPr>
        <w:pStyle w:val="NormalWeb"/>
        <w:shd w:val="clear" w:color="auto" w:fill="FFFFFF"/>
        <w:spacing w:after="0"/>
        <w:jc w:val="both"/>
        <w:rPr>
          <w:rFonts w:ascii="Calibri" w:hAnsi="Calibri"/>
          <w:color w:val="000000"/>
          <w:lang w:val="es-CO"/>
        </w:rPr>
      </w:pPr>
      <w:r>
        <w:rPr>
          <w:rStyle w:val="Refdecomentrio"/>
        </w:rPr>
        <w:annotationRef/>
      </w:r>
    </w:p>
    <w:p w14:paraId="02C7DCBB" w14:textId="77777777" w:rsidR="004F5DD2" w:rsidRPr="007F0FC0" w:rsidRDefault="004F5DD2">
      <w:pPr>
        <w:pStyle w:val="Textodecomentrio"/>
        <w:rPr>
          <w:lang w:val="es-CO"/>
        </w:rPr>
      </w:pPr>
    </w:p>
  </w:comment>
  <w:comment w:id="4" w:author="Comité Editorial" w:date="2018-06-27T11:24:00Z" w:initials="CE">
    <w:p w14:paraId="486B9BE5" w14:textId="77777777" w:rsidR="004F5DD2" w:rsidRPr="00A24873" w:rsidRDefault="004F5DD2" w:rsidP="00B105D1">
      <w:pPr>
        <w:pStyle w:val="Textodecomentrio"/>
        <w:rPr>
          <w:sz w:val="24"/>
          <w:szCs w:val="24"/>
          <w:lang w:val="es-CO"/>
        </w:rPr>
      </w:pPr>
      <w:r>
        <w:rPr>
          <w:rStyle w:val="Refdecomentrio"/>
        </w:rPr>
        <w:annotationRef/>
      </w:r>
      <w:r>
        <w:rPr>
          <w:rStyle w:val="Refdecomentrio"/>
        </w:rPr>
        <w:annotationRef/>
      </w:r>
      <w:r w:rsidRPr="00A24873">
        <w:rPr>
          <w:sz w:val="24"/>
          <w:szCs w:val="24"/>
          <w:lang w:val="es-CO"/>
        </w:rPr>
        <w:t>Las palabras clave deben estar contenidas en los Descriptores en Ciencias de la Salud (DeCS) de BIREME (</w:t>
      </w:r>
      <w:hyperlink r:id="rId1" w:history="1">
        <w:r w:rsidRPr="00A24873">
          <w:rPr>
            <w:rStyle w:val="Hyperlink"/>
            <w:sz w:val="24"/>
            <w:szCs w:val="24"/>
            <w:lang w:val="es-CO"/>
          </w:rPr>
          <w:t>http://decs.bvs.br/E/homepagee.htm</w:t>
        </w:r>
      </w:hyperlink>
      <w:r w:rsidRPr="00A24873">
        <w:rPr>
          <w:sz w:val="24"/>
          <w:szCs w:val="24"/>
          <w:lang w:val="es-CO"/>
        </w:rPr>
        <w:t>).</w:t>
      </w:r>
    </w:p>
    <w:p w14:paraId="63486F3E" w14:textId="77777777" w:rsidR="004F5DD2" w:rsidRPr="00A24873" w:rsidRDefault="004F5DD2" w:rsidP="00B105D1">
      <w:pPr>
        <w:pStyle w:val="Textodecomentrio"/>
        <w:rPr>
          <w:lang w:val="es-CO"/>
        </w:rPr>
      </w:pPr>
    </w:p>
    <w:p w14:paraId="6CE08034" w14:textId="77777777" w:rsidR="004F5DD2" w:rsidRPr="00B105D1" w:rsidRDefault="004F5DD2">
      <w:pPr>
        <w:pStyle w:val="Textodecomentrio"/>
        <w:rPr>
          <w:lang w:val="es-CO"/>
        </w:rPr>
      </w:pPr>
    </w:p>
  </w:comment>
  <w:comment w:id="5" w:author="Comité Editorial" w:date="2018-06-27T11:25:00Z" w:initials="CE">
    <w:p w14:paraId="7BA32D31" w14:textId="77777777" w:rsidR="004F5DD2" w:rsidRPr="007F0FC0" w:rsidRDefault="004F5DD2" w:rsidP="00B105D1">
      <w:pPr>
        <w:pStyle w:val="Cabealho"/>
        <w:rPr>
          <w:lang w:val="es-CO"/>
        </w:rPr>
      </w:pPr>
      <w:r>
        <w:rPr>
          <w:rStyle w:val="Refdecomentrio"/>
        </w:rPr>
        <w:annotationRef/>
      </w:r>
      <w:r>
        <w:rPr>
          <w:rStyle w:val="Refdecomentrio"/>
        </w:rPr>
        <w:annotationRef/>
      </w:r>
    </w:p>
    <w:p w14:paraId="3E09BCFE" w14:textId="77777777" w:rsidR="004F5DD2" w:rsidRPr="00B105D1" w:rsidRDefault="004F5DD2" w:rsidP="00B105D1">
      <w:pPr>
        <w:pStyle w:val="Cabealho"/>
        <w:rPr>
          <w:lang w:val="es-CO"/>
        </w:rPr>
      </w:pPr>
      <w:r>
        <w:rPr>
          <w:lang w:val="es-CO"/>
        </w:rPr>
        <w:t>La estructura del artículo</w:t>
      </w:r>
      <w:r w:rsidRPr="00801E19">
        <w:rPr>
          <w:lang w:val="es-CO"/>
        </w:rPr>
        <w:t xml:space="preserve"> debe </w:t>
      </w:r>
      <w:r>
        <w:rPr>
          <w:lang w:val="es-CO"/>
        </w:rPr>
        <w:t>contener</w:t>
      </w:r>
      <w:r w:rsidRPr="00801E19">
        <w:rPr>
          <w:lang w:val="es-CO"/>
        </w:rPr>
        <w:t xml:space="preserve"> los siguientes subtítulos: (Introducción, Materiales y Métodos, Resulta</w:t>
      </w:r>
      <w:r>
        <w:rPr>
          <w:lang w:val="es-CO"/>
        </w:rPr>
        <w:t>dos, Discusión y Conclusiones).</w:t>
      </w:r>
    </w:p>
  </w:comment>
  <w:comment w:id="6" w:author="Comité Editorial" w:date="2018-06-27T11:25:00Z" w:initials="CE">
    <w:p w14:paraId="16A4306C" w14:textId="77777777" w:rsidR="004F5DD2" w:rsidRDefault="004F5DD2" w:rsidP="006B1B5B">
      <w:pPr>
        <w:rPr>
          <w:rFonts w:ascii="Calibri" w:hAnsi="Calibri" w:cs="Calibri"/>
          <w:lang w:val="es-CO"/>
        </w:rPr>
      </w:pPr>
      <w:r>
        <w:rPr>
          <w:rStyle w:val="Refdecomentrio"/>
        </w:rPr>
        <w:annotationRef/>
      </w:r>
      <w:r>
        <w:rPr>
          <w:rStyle w:val="Refdecomentrio"/>
        </w:rPr>
        <w:annotationRef/>
      </w:r>
    </w:p>
    <w:p w14:paraId="33E25209" w14:textId="77777777" w:rsidR="004F5DD2" w:rsidRPr="0076673E" w:rsidRDefault="004F5DD2" w:rsidP="006B1B5B">
      <w:pPr>
        <w:rPr>
          <w:rFonts w:ascii="Calibri" w:hAnsi="Calibri" w:cs="Calibri"/>
          <w:lang w:val="es-CO"/>
        </w:rPr>
      </w:pPr>
      <w:r w:rsidRPr="0076673E">
        <w:rPr>
          <w:rFonts w:ascii="Calibri" w:hAnsi="Calibri" w:cs="Calibri"/>
          <w:lang w:val="es-CO"/>
        </w:rPr>
        <w:t xml:space="preserve">-Arreglar la forma de citar las referencias. El formato usado actualmente por la Revista CUIDARTE es: sin paréntesis, en superíndice y antes del signo de puntuación. </w:t>
      </w:r>
      <w:r w:rsidRPr="0076673E">
        <w:rPr>
          <w:rFonts w:ascii="Calibri" w:hAnsi="Calibri" w:cs="Calibri"/>
          <w:lang w:val="es-CO"/>
        </w:rPr>
        <w:br/>
        <w:t xml:space="preserve">Incorrecto: Atención de pacientes crónicos.5 </w:t>
      </w:r>
    </w:p>
    <w:p w14:paraId="0C7202F5" w14:textId="77777777" w:rsidR="004F5DD2" w:rsidRPr="0076673E" w:rsidRDefault="004F5DD2" w:rsidP="006B1B5B">
      <w:pPr>
        <w:rPr>
          <w:rFonts w:ascii="Calibri" w:hAnsi="Calibri" w:cs="Calibri"/>
          <w:lang w:val="es-CO"/>
        </w:rPr>
      </w:pPr>
      <w:r w:rsidRPr="0076673E">
        <w:rPr>
          <w:rFonts w:ascii="Calibri" w:hAnsi="Calibri" w:cs="Calibri"/>
          <w:lang w:val="es-CO"/>
        </w:rPr>
        <w:t xml:space="preserve">Incorrecto: Atención de pacientes crónicos (5). </w:t>
      </w:r>
    </w:p>
    <w:p w14:paraId="0CE822C2" w14:textId="77777777" w:rsidR="004F5DD2" w:rsidRPr="007F0FC0" w:rsidRDefault="004F5DD2" w:rsidP="006B1B5B">
      <w:pPr>
        <w:rPr>
          <w:rFonts w:ascii="Calibri" w:hAnsi="Calibri" w:cs="Calibri"/>
          <w:lang w:val="es-CO"/>
        </w:rPr>
      </w:pPr>
      <w:r w:rsidRPr="0076673E">
        <w:rPr>
          <w:rFonts w:ascii="Calibri" w:hAnsi="Calibri" w:cs="Calibri"/>
          <w:lang w:val="es-CO"/>
        </w:rPr>
        <w:t>Correcto: Atención de pacientes crónicos</w:t>
      </w:r>
      <w:r w:rsidRPr="0076673E">
        <w:rPr>
          <w:rFonts w:ascii="Calibri" w:hAnsi="Calibri" w:cs="Calibri"/>
          <w:vertAlign w:val="superscript"/>
          <w:lang w:val="es-CO"/>
        </w:rPr>
        <w:t>5</w:t>
      </w:r>
      <w:r w:rsidRPr="0076673E">
        <w:rPr>
          <w:rFonts w:ascii="Calibri" w:hAnsi="Calibri" w:cs="Calibri"/>
          <w:lang w:val="es-CO"/>
        </w:rPr>
        <w:t xml:space="preserve">. </w:t>
      </w:r>
      <w:r w:rsidRPr="007F0FC0">
        <w:rPr>
          <w:rFonts w:ascii="Calibri" w:hAnsi="Calibri" w:cs="Calibri"/>
          <w:lang w:val="es-CO"/>
        </w:rPr>
        <w:t xml:space="preserve">(superíndice) </w:t>
      </w:r>
    </w:p>
    <w:p w14:paraId="408A3755" w14:textId="77777777" w:rsidR="004F5DD2" w:rsidRPr="007F0FC0" w:rsidRDefault="004F5DD2" w:rsidP="006B1B5B">
      <w:pPr>
        <w:pStyle w:val="Textodecomentrio"/>
        <w:rPr>
          <w:lang w:val="es-CO"/>
        </w:rPr>
      </w:pPr>
    </w:p>
    <w:p w14:paraId="11797CF7" w14:textId="77777777" w:rsidR="004F5DD2" w:rsidRPr="007F0FC0" w:rsidRDefault="004F5DD2">
      <w:pPr>
        <w:pStyle w:val="Textodecomentrio"/>
        <w:rPr>
          <w:lang w:val="es-CO"/>
        </w:rPr>
      </w:pPr>
    </w:p>
  </w:comment>
  <w:comment w:id="7" w:author="Comité Editorial" w:date="2018-06-27T11:26:00Z" w:initials="CE">
    <w:p w14:paraId="752C44B4" w14:textId="1BC34EE7" w:rsidR="004F5DD2" w:rsidRPr="00651763" w:rsidRDefault="004F5DD2" w:rsidP="006B1B5B">
      <w:pPr>
        <w:pStyle w:val="Textodecomentrio"/>
        <w:rPr>
          <w:lang w:val="es-CO"/>
        </w:rPr>
      </w:pPr>
      <w:r>
        <w:rPr>
          <w:rStyle w:val="Refdecomentrio"/>
        </w:rPr>
        <w:annotationRef/>
      </w:r>
    </w:p>
    <w:p w14:paraId="3E549744" w14:textId="79DC1CBB" w:rsidR="004F5DD2" w:rsidRPr="006B1B5B" w:rsidRDefault="004F5DD2" w:rsidP="006B1B5B">
      <w:pPr>
        <w:pStyle w:val="Textodecomentrio"/>
        <w:rPr>
          <w:lang w:val="es-CO"/>
        </w:rPr>
      </w:pPr>
      <w:r>
        <w:rPr>
          <w:lang w:val="es-CO"/>
        </w:rPr>
        <w:t>Se deben incluir los criterios o método teniedo en cuenta para la selección de criterios de calidad de los artículos incluidos por tratarse de una revisión sistemática.</w:t>
      </w:r>
    </w:p>
  </w:comment>
  <w:comment w:id="8" w:author="Comité Editorial" w:date="2018-06-27T11:27:00Z" w:initials="CE">
    <w:p w14:paraId="68EDADAB" w14:textId="7D9834AD" w:rsidR="004F5DD2" w:rsidRPr="00C37AEF" w:rsidRDefault="004F5DD2">
      <w:pPr>
        <w:pStyle w:val="Textodecomentrio"/>
        <w:rPr>
          <w:lang w:val="es-CO"/>
        </w:rPr>
      </w:pPr>
      <w:r w:rsidRPr="00605605">
        <w:rPr>
          <w:rStyle w:val="Refdecomentrio"/>
          <w:lang w:val="es-CO"/>
        </w:rPr>
        <w:t xml:space="preserve">Incluir los principios eticos que se tuvieron en cuenta para el estudios en relacion a derechos de autor y referenciacion de la informacion </w:t>
      </w:r>
    </w:p>
  </w:comment>
  <w:comment w:id="15" w:author="Comité Editorial" w:date="2018-06-27T11:27:00Z" w:initials="CE">
    <w:p w14:paraId="012C6D0A" w14:textId="77777777" w:rsidR="004F5DD2" w:rsidRPr="00A81688" w:rsidRDefault="004F5DD2" w:rsidP="00C37AEF">
      <w:pPr>
        <w:pStyle w:val="Textodecomentrio"/>
        <w:rPr>
          <w:lang w:val="es-CO"/>
        </w:rPr>
      </w:pPr>
      <w:r>
        <w:rPr>
          <w:rStyle w:val="Refdecomentrio"/>
        </w:rPr>
        <w:annotationRef/>
      </w:r>
      <w:r>
        <w:rPr>
          <w:rStyle w:val="Refdecomentrio"/>
        </w:rPr>
        <w:annotationRef/>
      </w:r>
      <w:r>
        <w:rPr>
          <w:lang w:val="es-CO"/>
        </w:rPr>
        <w:t>En la DISCUSIÓN se DEBEN describir las debilidades o limitaciones del estudio.</w:t>
      </w:r>
    </w:p>
    <w:p w14:paraId="205FCC09" w14:textId="77777777" w:rsidR="004F5DD2" w:rsidRPr="00C37AEF" w:rsidRDefault="004F5DD2" w:rsidP="00C37AEF">
      <w:pPr>
        <w:pStyle w:val="Textodecomentrio"/>
        <w:rPr>
          <w:lang w:val="es-CO"/>
        </w:rPr>
      </w:pPr>
    </w:p>
    <w:p w14:paraId="16233FFA" w14:textId="77777777" w:rsidR="004F5DD2" w:rsidRPr="00C37AEF" w:rsidRDefault="004F5DD2">
      <w:pPr>
        <w:pStyle w:val="Textodecomentrio"/>
        <w:rPr>
          <w:lang w:val="es-CO"/>
        </w:rPr>
      </w:pPr>
    </w:p>
  </w:comment>
  <w:comment w:id="18" w:author="Comité Editorial" w:date="2018-06-27T11:28:00Z" w:initials="CE">
    <w:p w14:paraId="615A1C78" w14:textId="77777777" w:rsidR="004F5DD2" w:rsidRPr="00FA1B81" w:rsidRDefault="004F5DD2" w:rsidP="00C37AEF">
      <w:pPr>
        <w:pStyle w:val="Textodecomentrio"/>
        <w:rPr>
          <w:lang w:val="es-CO"/>
        </w:rPr>
      </w:pPr>
      <w:r>
        <w:rPr>
          <w:rStyle w:val="Refdecomentrio"/>
        </w:rPr>
        <w:annotationRef/>
      </w:r>
      <w:r w:rsidRPr="009C24A8">
        <w:rPr>
          <w:rFonts w:cs="Arial"/>
          <w:sz w:val="28"/>
          <w:szCs w:val="28"/>
          <w:lang w:val="es-CO"/>
        </w:rPr>
        <w:t>Al final de las conclusiones y antes de las referencias, los autores deben declarar los conflictos de intereses si es el caso. La revista supone que hay un conflicto de este tipo cuando hay una relación financiera o cualquier otra circunstancia que pudiera afectar el buen juicio o la conducta de un autor. Ejemplo: Conflicto de intereses: Los autores declaran no tener ningún conflicto de intereses.</w:t>
      </w:r>
    </w:p>
    <w:p w14:paraId="59030417" w14:textId="77777777" w:rsidR="004F5DD2" w:rsidRPr="00C37AEF" w:rsidRDefault="004F5DD2">
      <w:pPr>
        <w:pStyle w:val="Textodecomentrio"/>
        <w:rPr>
          <w:lang w:val="es-CO"/>
        </w:rPr>
      </w:pPr>
    </w:p>
  </w:comment>
  <w:comment w:id="21" w:author="Comité Editorial" w:date="2018-06-27T11:29:00Z" w:initials="CE">
    <w:p w14:paraId="63C0DC71" w14:textId="77777777" w:rsidR="004F5DD2" w:rsidRDefault="004F5DD2" w:rsidP="00B54CFE">
      <w:pPr>
        <w:pStyle w:val="PargrafodaLista"/>
        <w:shd w:val="clear" w:color="auto" w:fill="FFFFFF"/>
        <w:spacing w:before="100" w:beforeAutospacing="1" w:line="256" w:lineRule="auto"/>
        <w:ind w:left="0"/>
        <w:rPr>
          <w:rFonts w:cs="Arial"/>
          <w:szCs w:val="24"/>
          <w:lang w:val="es-CO"/>
        </w:rPr>
      </w:pPr>
      <w:r>
        <w:rPr>
          <w:rStyle w:val="Refdecomentrio"/>
        </w:rPr>
        <w:annotationRef/>
      </w:r>
      <w:r>
        <w:rPr>
          <w:rFonts w:cs="Arial"/>
          <w:szCs w:val="24"/>
          <w:lang w:val="es-CO"/>
        </w:rPr>
        <w:t>Todas las referencias DEBEN cumplir estrictamente el formato Vancouver. Ejemplo: </w:t>
      </w:r>
    </w:p>
    <w:p w14:paraId="78D5BF14" w14:textId="77777777" w:rsidR="004F5DD2" w:rsidRDefault="004F5DD2" w:rsidP="00B54CFE">
      <w:pPr>
        <w:pStyle w:val="PargrafodaLista"/>
        <w:shd w:val="clear" w:color="auto" w:fill="FFFFFF"/>
        <w:spacing w:before="100" w:beforeAutospacing="1" w:line="256" w:lineRule="auto"/>
        <w:ind w:left="0"/>
        <w:rPr>
          <w:rFonts w:cs="Arial"/>
          <w:szCs w:val="24"/>
          <w:lang w:val="es-CO"/>
        </w:rPr>
      </w:pPr>
    </w:p>
    <w:p w14:paraId="3B104EEA" w14:textId="77777777" w:rsidR="004F5DD2" w:rsidRPr="00B54CFE" w:rsidRDefault="004F5DD2" w:rsidP="00B54CFE">
      <w:pPr>
        <w:shd w:val="clear" w:color="auto" w:fill="FFFFFF"/>
        <w:spacing w:before="100" w:beforeAutospacing="1"/>
        <w:rPr>
          <w:rFonts w:cs="Arial"/>
          <w:iCs/>
          <w:color w:val="3E3E3E"/>
          <w:shd w:val="clear" w:color="auto" w:fill="F8F8F8"/>
          <w:lang w:val="es-CO"/>
        </w:rPr>
      </w:pPr>
      <w:r w:rsidRPr="00AC214D">
        <w:rPr>
          <w:rFonts w:cs="Arial"/>
          <w:b/>
          <w:iCs/>
          <w:lang w:val="es-CO"/>
        </w:rPr>
        <w:t>Torres CC,</w:t>
      </w:r>
      <w:r w:rsidRPr="00AC214D">
        <w:rPr>
          <w:rFonts w:cs="Arial"/>
          <w:b/>
          <w:lang w:val="es-CO"/>
        </w:rPr>
        <w:t> </w:t>
      </w:r>
      <w:r w:rsidRPr="00AC214D">
        <w:rPr>
          <w:rFonts w:cs="Arial"/>
          <w:b/>
          <w:iCs/>
          <w:lang w:val="es-CO"/>
        </w:rPr>
        <w:t>Páez AN,</w:t>
      </w:r>
      <w:r w:rsidRPr="00AC214D">
        <w:rPr>
          <w:rFonts w:cs="Arial"/>
          <w:b/>
          <w:lang w:val="es-CO"/>
        </w:rPr>
        <w:t> </w:t>
      </w:r>
      <w:r w:rsidRPr="00AC214D">
        <w:rPr>
          <w:rFonts w:cs="Arial"/>
          <w:b/>
          <w:iCs/>
          <w:lang w:val="es-CO"/>
        </w:rPr>
        <w:t>Rincón L,</w:t>
      </w:r>
      <w:r w:rsidRPr="00AC214D">
        <w:rPr>
          <w:rFonts w:cs="Arial"/>
          <w:b/>
          <w:lang w:val="es-CO"/>
        </w:rPr>
        <w:t> </w:t>
      </w:r>
      <w:r w:rsidRPr="00AC214D">
        <w:rPr>
          <w:rFonts w:cs="Arial"/>
          <w:b/>
          <w:iCs/>
          <w:lang w:val="es-CO"/>
        </w:rPr>
        <w:t>Rosas D,</w:t>
      </w:r>
      <w:r w:rsidRPr="00AC214D">
        <w:rPr>
          <w:rFonts w:cs="Arial"/>
          <w:b/>
          <w:lang w:val="es-CO"/>
        </w:rPr>
        <w:t> </w:t>
      </w:r>
      <w:r w:rsidRPr="00AC214D">
        <w:rPr>
          <w:rFonts w:cs="Arial"/>
          <w:b/>
          <w:iCs/>
          <w:lang w:val="es-CO"/>
        </w:rPr>
        <w:t>Mendoza EP</w:t>
      </w:r>
      <w:r w:rsidRPr="00383589">
        <w:rPr>
          <w:rFonts w:cs="Arial"/>
          <w:iCs/>
          <w:lang w:val="es-CO"/>
        </w:rPr>
        <w:t>. Reproducibilidad del cuestionario: calidad de cuidados de enfermería en pacientes hospitalizados.</w:t>
      </w:r>
      <w:r w:rsidRPr="00383589">
        <w:rPr>
          <w:rFonts w:cs="Arial"/>
          <w:lang w:val="es-CO"/>
        </w:rPr>
        <w:t> </w:t>
      </w:r>
      <w:r w:rsidRPr="00AC214D">
        <w:rPr>
          <w:rFonts w:cs="Arial"/>
          <w:i/>
          <w:iCs/>
          <w:lang w:val="es-CO"/>
        </w:rPr>
        <w:t>Rev Cuid</w:t>
      </w:r>
      <w:r w:rsidRPr="00383589">
        <w:rPr>
          <w:rFonts w:cs="Arial"/>
          <w:iCs/>
          <w:lang w:val="es-CO"/>
        </w:rPr>
        <w:t xml:space="preserve">. 2016; 7(2): 1338-44. </w:t>
      </w:r>
      <w:hyperlink r:id="rId2" w:history="1">
        <w:r w:rsidRPr="00383589">
          <w:rPr>
            <w:rFonts w:cs="Arial"/>
            <w:iCs/>
            <w:color w:val="004080"/>
            <w:u w:val="single"/>
            <w:lang w:val="es-CO"/>
          </w:rPr>
          <w:t>http://dx.doi.org/10.15649/cuidarte.v7i2.339</w:t>
        </w:r>
      </w:hyperlink>
    </w:p>
    <w:p w14:paraId="7BB0292B" w14:textId="77777777" w:rsidR="004F5DD2" w:rsidRDefault="004F5DD2" w:rsidP="00B54CFE">
      <w:pPr>
        <w:shd w:val="clear" w:color="auto" w:fill="FFFFFF"/>
        <w:spacing w:before="100" w:beforeAutospacing="1"/>
        <w:rPr>
          <w:rStyle w:val="Hyperlink"/>
          <w:rFonts w:cs="Arial"/>
          <w:szCs w:val="24"/>
          <w:lang w:val="es-CO"/>
        </w:rPr>
      </w:pPr>
    </w:p>
    <w:p w14:paraId="30283F5F" w14:textId="77777777" w:rsidR="004F5DD2" w:rsidRDefault="004F5DD2" w:rsidP="00B54CFE">
      <w:pPr>
        <w:shd w:val="clear" w:color="auto" w:fill="FFFFFF"/>
        <w:spacing w:before="100" w:beforeAutospacing="1"/>
        <w:rPr>
          <w:rFonts w:cs="Arial"/>
          <w:szCs w:val="24"/>
          <w:lang w:val="es-CO"/>
        </w:rPr>
      </w:pPr>
      <w:r>
        <w:rPr>
          <w:rFonts w:cs="Arial"/>
          <w:szCs w:val="24"/>
          <w:lang w:val="es-CO"/>
        </w:rPr>
        <w:t>En relación a las referencias, el Comité Editorial recomienda que se incluyan o sean citados en las referencias de su manuscrito, artículos publicados en la Revista Cuidarte, ejemplo:</w:t>
      </w:r>
    </w:p>
    <w:p w14:paraId="1313F6F5" w14:textId="77777777" w:rsidR="004F5DD2" w:rsidRDefault="004F5DD2" w:rsidP="00B54CFE">
      <w:pPr>
        <w:shd w:val="clear" w:color="auto" w:fill="FFFFFF"/>
        <w:spacing w:before="100" w:beforeAutospacing="1"/>
        <w:rPr>
          <w:rFonts w:cs="Arial"/>
          <w:szCs w:val="24"/>
          <w:lang w:val="es-CO"/>
        </w:rPr>
      </w:pPr>
    </w:p>
    <w:p w14:paraId="7FF5C781" w14:textId="209BE895" w:rsidR="004F5DD2" w:rsidRDefault="004F5DD2" w:rsidP="00B54CFE">
      <w:pPr>
        <w:pStyle w:val="TextosemFormatao"/>
        <w:jc w:val="both"/>
        <w:rPr>
          <w:rFonts w:ascii="Arial" w:hAnsi="Arial" w:cs="Arial"/>
          <w:color w:val="3E3E3E"/>
          <w:sz w:val="21"/>
          <w:shd w:val="clear" w:color="auto" w:fill="F8F8F8"/>
          <w:lang w:val="pt-BR"/>
        </w:rPr>
      </w:pPr>
      <w:r w:rsidRPr="00651763">
        <w:rPr>
          <w:lang w:val="pt-BR"/>
        </w:rPr>
        <w:t xml:space="preserve">- </w:t>
      </w:r>
      <w:r w:rsidRPr="00651763">
        <w:rPr>
          <w:rFonts w:ascii="Arial" w:hAnsi="Arial" w:cs="Arial"/>
          <w:color w:val="3E3E3E"/>
          <w:sz w:val="21"/>
          <w:shd w:val="clear" w:color="auto" w:fill="F8F8F8"/>
          <w:lang w:val="pt-BR"/>
        </w:rPr>
        <w:t>Localização e medidas preventivas de úlceras de pressão em idade pediátrica: revisão integrativa da literatura</w:t>
      </w:r>
    </w:p>
    <w:p w14:paraId="1836524E" w14:textId="69A4B7A7" w:rsidR="004F5DD2" w:rsidRPr="00651763" w:rsidRDefault="004F5DD2" w:rsidP="00B54CFE">
      <w:pPr>
        <w:pStyle w:val="TextosemFormatao"/>
        <w:jc w:val="both"/>
        <w:rPr>
          <w:rFonts w:ascii="Arial" w:hAnsi="Arial" w:cs="Arial"/>
          <w:color w:val="3E3E3E"/>
          <w:sz w:val="21"/>
          <w:shd w:val="clear" w:color="auto" w:fill="F8F8F8"/>
          <w:lang w:val="pt-BR"/>
        </w:rPr>
      </w:pPr>
      <w:hyperlink r:id="rId3" w:history="1">
        <w:r w:rsidRPr="00CC1B1E">
          <w:rPr>
            <w:rStyle w:val="Hyperlink"/>
            <w:rFonts w:ascii="Arial" w:hAnsi="Arial" w:cs="Arial"/>
            <w:sz w:val="21"/>
            <w:shd w:val="clear" w:color="auto" w:fill="F8F8F8"/>
            <w:lang w:val="pt-BR"/>
          </w:rPr>
          <w:t>https://www.revistacuidarte.org/index.php/cuidarte/article/view/169</w:t>
        </w:r>
      </w:hyperlink>
      <w:r>
        <w:rPr>
          <w:rFonts w:ascii="Arial" w:hAnsi="Arial" w:cs="Arial"/>
          <w:color w:val="3E3E3E"/>
          <w:sz w:val="21"/>
          <w:shd w:val="clear" w:color="auto" w:fill="F8F8F8"/>
          <w:lang w:val="pt-BR"/>
        </w:rPr>
        <w:t xml:space="preserve"> </w:t>
      </w:r>
    </w:p>
    <w:p w14:paraId="0A8ABC2D" w14:textId="65E14753" w:rsidR="004F5DD2" w:rsidRPr="00651763" w:rsidRDefault="004F5DD2" w:rsidP="00B54CFE">
      <w:pPr>
        <w:pStyle w:val="TextosemFormatao"/>
        <w:jc w:val="both"/>
        <w:rPr>
          <w:rFonts w:ascii="Arial" w:hAnsi="Arial" w:cs="Arial"/>
          <w:color w:val="3E3E3E"/>
          <w:sz w:val="21"/>
          <w:shd w:val="clear" w:color="auto" w:fill="F8F8F8"/>
          <w:lang w:val="pt-BR"/>
        </w:rPr>
      </w:pPr>
    </w:p>
    <w:p w14:paraId="7C9F5C14" w14:textId="54D0AC0C" w:rsidR="004F5DD2" w:rsidRDefault="004F5DD2" w:rsidP="00651763">
      <w:pPr>
        <w:pStyle w:val="TextosemFormatao"/>
        <w:jc w:val="both"/>
        <w:rPr>
          <w:rFonts w:ascii="Arial" w:hAnsi="Arial" w:cs="Arial"/>
          <w:color w:val="3E3E3E"/>
          <w:sz w:val="21"/>
          <w:shd w:val="clear" w:color="auto" w:fill="F8F8F8"/>
        </w:rPr>
      </w:pPr>
      <w:r>
        <w:rPr>
          <w:rFonts w:ascii="Arial" w:hAnsi="Arial" w:cs="Arial"/>
          <w:color w:val="3E3E3E"/>
          <w:sz w:val="21"/>
          <w:shd w:val="clear" w:color="auto" w:fill="F8F8F8"/>
        </w:rPr>
        <w:t>-Contribuciones de las escalas en salud como herramientas que influencian decisiones en el cuidado de los pacientes</w:t>
      </w:r>
    </w:p>
    <w:p w14:paraId="64653441" w14:textId="0385E3C5" w:rsidR="004F5DD2" w:rsidRPr="00D60E00" w:rsidRDefault="004F5DD2" w:rsidP="00651763">
      <w:pPr>
        <w:pStyle w:val="TextosemFormatao"/>
        <w:jc w:val="both"/>
      </w:pPr>
      <w:hyperlink r:id="rId4" w:history="1">
        <w:r w:rsidRPr="00CC1B1E">
          <w:rPr>
            <w:rStyle w:val="Hyperlink"/>
          </w:rPr>
          <w:t>https://www.revistacuidarte.org/index.php/cuidarte/article/view/498</w:t>
        </w:r>
      </w:hyperlink>
      <w:r>
        <w:t xml:space="preserve"> </w:t>
      </w:r>
    </w:p>
    <w:p w14:paraId="12F38A0A" w14:textId="77777777" w:rsidR="004F5DD2" w:rsidRPr="00CA0379" w:rsidRDefault="004F5DD2" w:rsidP="00B54CFE">
      <w:pPr>
        <w:shd w:val="clear" w:color="auto" w:fill="FFFFFF"/>
        <w:spacing w:before="100" w:beforeAutospacing="1"/>
        <w:rPr>
          <w:lang w:val="es-CO"/>
        </w:rPr>
      </w:pPr>
    </w:p>
    <w:p w14:paraId="240363F2" w14:textId="77777777" w:rsidR="004F5DD2" w:rsidRPr="007F0FC0" w:rsidRDefault="004F5DD2">
      <w:pPr>
        <w:pStyle w:val="Textodecomentrio"/>
        <w:rPr>
          <w:lang w:val="es-CO"/>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A52EF8" w15:done="0"/>
  <w15:commentEx w15:paraId="02C7DCBB" w15:done="0"/>
  <w15:commentEx w15:paraId="6CE08034" w15:done="0"/>
  <w15:commentEx w15:paraId="3E09BCFE" w15:done="0"/>
  <w15:commentEx w15:paraId="11797CF7" w15:done="0"/>
  <w15:commentEx w15:paraId="3E549744" w15:done="0"/>
  <w15:commentEx w15:paraId="68EDADAB" w15:paraIdParent="3E549744" w15:done="0"/>
  <w15:commentEx w15:paraId="16233FFA" w15:done="0"/>
  <w15:commentEx w15:paraId="59030417" w15:done="0"/>
  <w15:commentEx w15:paraId="240363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922D5" w14:textId="77777777" w:rsidR="000E23A4" w:rsidRDefault="000E23A4" w:rsidP="0048497A">
      <w:r>
        <w:separator/>
      </w:r>
    </w:p>
  </w:endnote>
  <w:endnote w:type="continuationSeparator" w:id="0">
    <w:p w14:paraId="4BE18050" w14:textId="77777777" w:rsidR="000E23A4" w:rsidRDefault="000E23A4" w:rsidP="004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dine401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49952"/>
      <w:docPartObj>
        <w:docPartGallery w:val="Page Numbers (Bottom of Page)"/>
        <w:docPartUnique/>
      </w:docPartObj>
    </w:sdtPr>
    <w:sdtContent>
      <w:p w14:paraId="463562C0" w14:textId="5BDC5952" w:rsidR="004F5DD2" w:rsidRDefault="004F5DD2">
        <w:pPr>
          <w:pStyle w:val="Rodap"/>
          <w:jc w:val="center"/>
        </w:pPr>
        <w:r>
          <w:fldChar w:fldCharType="begin"/>
        </w:r>
        <w:r>
          <w:instrText>PAGE   \* MERGEFORMAT</w:instrText>
        </w:r>
        <w:r>
          <w:fldChar w:fldCharType="separate"/>
        </w:r>
        <w:r w:rsidR="00B563B7" w:rsidRPr="00B563B7">
          <w:rPr>
            <w:noProof/>
            <w:lang w:val="es-ES"/>
          </w:rPr>
          <w:t>21</w:t>
        </w:r>
        <w:r>
          <w:fldChar w:fldCharType="end"/>
        </w:r>
      </w:p>
    </w:sdtContent>
  </w:sdt>
  <w:p w14:paraId="5512431B" w14:textId="77777777" w:rsidR="004F5DD2" w:rsidRDefault="004F5D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5DB32" w14:textId="77777777" w:rsidR="000E23A4" w:rsidRDefault="000E23A4" w:rsidP="0048497A">
      <w:r>
        <w:separator/>
      </w:r>
    </w:p>
  </w:footnote>
  <w:footnote w:type="continuationSeparator" w:id="0">
    <w:p w14:paraId="4267EE9B" w14:textId="77777777" w:rsidR="000E23A4" w:rsidRDefault="000E23A4" w:rsidP="00484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7343"/>
    <w:multiLevelType w:val="hybridMultilevel"/>
    <w:tmpl w:val="7E54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77ADC"/>
    <w:multiLevelType w:val="hybridMultilevel"/>
    <w:tmpl w:val="5B125E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2018C9"/>
    <w:multiLevelType w:val="hybridMultilevel"/>
    <w:tmpl w:val="43544552"/>
    <w:lvl w:ilvl="0" w:tplc="D01E87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5739DE"/>
    <w:multiLevelType w:val="multilevel"/>
    <w:tmpl w:val="92D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134FC4"/>
    <w:multiLevelType w:val="hybridMultilevel"/>
    <w:tmpl w:val="B680EC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EBD07FA"/>
    <w:multiLevelType w:val="hybridMultilevel"/>
    <w:tmpl w:val="7068C2A4"/>
    <w:lvl w:ilvl="0" w:tplc="30582F86">
      <w:numFmt w:val="bullet"/>
      <w:lvlText w:val="-"/>
      <w:lvlJc w:val="left"/>
      <w:pPr>
        <w:ind w:left="720" w:hanging="360"/>
      </w:pPr>
      <w:rPr>
        <w:rFonts w:ascii="Arial" w:eastAsia="Calibri" w:hAnsi="Arial" w:cs="Arial" w:hint="default"/>
        <w:color w:val="3E3E3E"/>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mité Editorial">
    <w15:presenceInfo w15:providerId="None" w15:userId="Comité 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8A"/>
    <w:rsid w:val="00003AD3"/>
    <w:rsid w:val="00023606"/>
    <w:rsid w:val="00065EC2"/>
    <w:rsid w:val="000713F8"/>
    <w:rsid w:val="00081E20"/>
    <w:rsid w:val="00086575"/>
    <w:rsid w:val="00097468"/>
    <w:rsid w:val="000C1D55"/>
    <w:rsid w:val="000C7EB5"/>
    <w:rsid w:val="000D7855"/>
    <w:rsid w:val="000E23A4"/>
    <w:rsid w:val="000F1A2D"/>
    <w:rsid w:val="00130F72"/>
    <w:rsid w:val="0013623A"/>
    <w:rsid w:val="00167883"/>
    <w:rsid w:val="00173E3C"/>
    <w:rsid w:val="001A1B75"/>
    <w:rsid w:val="001C4139"/>
    <w:rsid w:val="002230C8"/>
    <w:rsid w:val="0022331C"/>
    <w:rsid w:val="00233B4A"/>
    <w:rsid w:val="00244FEF"/>
    <w:rsid w:val="00251223"/>
    <w:rsid w:val="002617C5"/>
    <w:rsid w:val="00263793"/>
    <w:rsid w:val="002647AB"/>
    <w:rsid w:val="002659B0"/>
    <w:rsid w:val="002767BE"/>
    <w:rsid w:val="002834A1"/>
    <w:rsid w:val="00286BC7"/>
    <w:rsid w:val="0028723D"/>
    <w:rsid w:val="002C2E60"/>
    <w:rsid w:val="002C37E6"/>
    <w:rsid w:val="003030CC"/>
    <w:rsid w:val="003109F6"/>
    <w:rsid w:val="003217F7"/>
    <w:rsid w:val="00327B67"/>
    <w:rsid w:val="0035535E"/>
    <w:rsid w:val="00367682"/>
    <w:rsid w:val="00372119"/>
    <w:rsid w:val="00386F49"/>
    <w:rsid w:val="003B3F27"/>
    <w:rsid w:val="003E00D0"/>
    <w:rsid w:val="004259DA"/>
    <w:rsid w:val="0047484B"/>
    <w:rsid w:val="0048497A"/>
    <w:rsid w:val="004945E2"/>
    <w:rsid w:val="004B4167"/>
    <w:rsid w:val="004C408A"/>
    <w:rsid w:val="004D37B6"/>
    <w:rsid w:val="004E3098"/>
    <w:rsid w:val="004F5DD2"/>
    <w:rsid w:val="005361B9"/>
    <w:rsid w:val="005520D8"/>
    <w:rsid w:val="00563ECF"/>
    <w:rsid w:val="005751A3"/>
    <w:rsid w:val="005B7D49"/>
    <w:rsid w:val="005C3066"/>
    <w:rsid w:val="005F7504"/>
    <w:rsid w:val="00605605"/>
    <w:rsid w:val="00615599"/>
    <w:rsid w:val="00626368"/>
    <w:rsid w:val="0064285D"/>
    <w:rsid w:val="00651763"/>
    <w:rsid w:val="00651885"/>
    <w:rsid w:val="00653520"/>
    <w:rsid w:val="00664C4B"/>
    <w:rsid w:val="00690673"/>
    <w:rsid w:val="00690BF4"/>
    <w:rsid w:val="006A1FEC"/>
    <w:rsid w:val="006B1B5B"/>
    <w:rsid w:val="006D6A8E"/>
    <w:rsid w:val="006E0E82"/>
    <w:rsid w:val="00713F9D"/>
    <w:rsid w:val="00715F6D"/>
    <w:rsid w:val="0072390A"/>
    <w:rsid w:val="00742284"/>
    <w:rsid w:val="00766E49"/>
    <w:rsid w:val="0076799A"/>
    <w:rsid w:val="007717E9"/>
    <w:rsid w:val="007959AE"/>
    <w:rsid w:val="007A1FD3"/>
    <w:rsid w:val="007B0415"/>
    <w:rsid w:val="007B3D39"/>
    <w:rsid w:val="007D04BA"/>
    <w:rsid w:val="007E37C3"/>
    <w:rsid w:val="007F0FC0"/>
    <w:rsid w:val="00836349"/>
    <w:rsid w:val="00851345"/>
    <w:rsid w:val="008A5111"/>
    <w:rsid w:val="008D184D"/>
    <w:rsid w:val="008F0414"/>
    <w:rsid w:val="00923421"/>
    <w:rsid w:val="00931C46"/>
    <w:rsid w:val="00932FFB"/>
    <w:rsid w:val="00940AC9"/>
    <w:rsid w:val="00976D47"/>
    <w:rsid w:val="009C3B8E"/>
    <w:rsid w:val="009E206B"/>
    <w:rsid w:val="009F4938"/>
    <w:rsid w:val="00A04FAE"/>
    <w:rsid w:val="00A1001F"/>
    <w:rsid w:val="00A30830"/>
    <w:rsid w:val="00A54920"/>
    <w:rsid w:val="00A66F85"/>
    <w:rsid w:val="00A70035"/>
    <w:rsid w:val="00A71C83"/>
    <w:rsid w:val="00A82EAE"/>
    <w:rsid w:val="00AA1BFA"/>
    <w:rsid w:val="00AB0B45"/>
    <w:rsid w:val="00AC2670"/>
    <w:rsid w:val="00AC7DFF"/>
    <w:rsid w:val="00AE03BC"/>
    <w:rsid w:val="00B009AC"/>
    <w:rsid w:val="00B01BFD"/>
    <w:rsid w:val="00B024D6"/>
    <w:rsid w:val="00B078AF"/>
    <w:rsid w:val="00B105D1"/>
    <w:rsid w:val="00B12C87"/>
    <w:rsid w:val="00B1354E"/>
    <w:rsid w:val="00B22613"/>
    <w:rsid w:val="00B27F22"/>
    <w:rsid w:val="00B344A4"/>
    <w:rsid w:val="00B371BF"/>
    <w:rsid w:val="00B46873"/>
    <w:rsid w:val="00B54CFE"/>
    <w:rsid w:val="00B556CC"/>
    <w:rsid w:val="00B55D42"/>
    <w:rsid w:val="00B563B7"/>
    <w:rsid w:val="00B61CC8"/>
    <w:rsid w:val="00BD5554"/>
    <w:rsid w:val="00BD75B7"/>
    <w:rsid w:val="00BE1956"/>
    <w:rsid w:val="00BF009F"/>
    <w:rsid w:val="00C040F0"/>
    <w:rsid w:val="00C21157"/>
    <w:rsid w:val="00C21B13"/>
    <w:rsid w:val="00C37AEF"/>
    <w:rsid w:val="00C764B8"/>
    <w:rsid w:val="00C77E8D"/>
    <w:rsid w:val="00CA51E2"/>
    <w:rsid w:val="00CB273F"/>
    <w:rsid w:val="00CC68CC"/>
    <w:rsid w:val="00CE65FA"/>
    <w:rsid w:val="00D02C66"/>
    <w:rsid w:val="00D306B9"/>
    <w:rsid w:val="00D3733E"/>
    <w:rsid w:val="00D517EF"/>
    <w:rsid w:val="00D54535"/>
    <w:rsid w:val="00DC0DDB"/>
    <w:rsid w:val="00DE4D18"/>
    <w:rsid w:val="00DF1099"/>
    <w:rsid w:val="00DF22BD"/>
    <w:rsid w:val="00DF32DD"/>
    <w:rsid w:val="00DF38E6"/>
    <w:rsid w:val="00E342C0"/>
    <w:rsid w:val="00E37B36"/>
    <w:rsid w:val="00E40229"/>
    <w:rsid w:val="00E74E30"/>
    <w:rsid w:val="00EA3FE5"/>
    <w:rsid w:val="00EA4BF2"/>
    <w:rsid w:val="00EB4B00"/>
    <w:rsid w:val="00EC173E"/>
    <w:rsid w:val="00EC1E58"/>
    <w:rsid w:val="00EC693D"/>
    <w:rsid w:val="00EC79D4"/>
    <w:rsid w:val="00ED1E06"/>
    <w:rsid w:val="00EF6BE3"/>
    <w:rsid w:val="00F2785A"/>
    <w:rsid w:val="00F30220"/>
    <w:rsid w:val="00F4019C"/>
    <w:rsid w:val="00F55EC7"/>
    <w:rsid w:val="00F5699A"/>
    <w:rsid w:val="00F75E63"/>
    <w:rsid w:val="00F829EF"/>
    <w:rsid w:val="00FC08BB"/>
    <w:rsid w:val="00FC35A0"/>
    <w:rsid w:val="00FD0EBE"/>
    <w:rsid w:val="00FE3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7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8A"/>
    <w:pPr>
      <w:spacing w:after="0" w:line="240" w:lineRule="auto"/>
    </w:pPr>
    <w:rPr>
      <w:rFonts w:ascii="Times New Roman" w:eastAsia="Times New Roman" w:hAnsi="Times New Roman" w:cs="Times New Roman"/>
      <w:color w:val="000000"/>
      <w:kern w:val="28"/>
      <w:sz w:val="20"/>
      <w:szCs w:val="20"/>
      <w:lang w:val="en-CA" w:eastAsia="en-CA"/>
    </w:rPr>
  </w:style>
  <w:style w:type="paragraph" w:styleId="Ttulo1">
    <w:name w:val="heading 1"/>
    <w:basedOn w:val="Normal"/>
    <w:next w:val="Normal"/>
    <w:link w:val="Ttulo1Char"/>
    <w:qFormat/>
    <w:rsid w:val="004C408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4C408A"/>
    <w:pPr>
      <w:jc w:val="center"/>
      <w:outlineLvl w:val="1"/>
    </w:pPr>
    <w:rPr>
      <w:b/>
      <w:bCs/>
      <w:sz w:val="24"/>
      <w:szCs w:val="24"/>
    </w:rPr>
  </w:style>
  <w:style w:type="paragraph" w:styleId="Ttulo3">
    <w:name w:val="heading 3"/>
    <w:basedOn w:val="Normal"/>
    <w:next w:val="Normal"/>
    <w:link w:val="Ttulo3Char"/>
    <w:uiPriority w:val="9"/>
    <w:semiHidden/>
    <w:unhideWhenUsed/>
    <w:qFormat/>
    <w:rsid w:val="00F2785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239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408A"/>
    <w:rPr>
      <w:rFonts w:ascii="Cambria" w:eastAsia="Times New Roman" w:hAnsi="Cambria" w:cs="Times New Roman"/>
      <w:b/>
      <w:bCs/>
      <w:color w:val="000000"/>
      <w:kern w:val="32"/>
      <w:sz w:val="32"/>
      <w:szCs w:val="32"/>
      <w:lang w:val="en-CA" w:eastAsia="en-CA"/>
    </w:rPr>
  </w:style>
  <w:style w:type="character" w:customStyle="1" w:styleId="Ttulo2Char">
    <w:name w:val="Título 2 Char"/>
    <w:basedOn w:val="Fontepargpadro"/>
    <w:link w:val="Ttulo2"/>
    <w:rsid w:val="004C408A"/>
    <w:rPr>
      <w:rFonts w:ascii="Times New Roman" w:eastAsia="Times New Roman" w:hAnsi="Times New Roman" w:cs="Times New Roman"/>
      <w:b/>
      <w:bCs/>
      <w:color w:val="000000"/>
      <w:kern w:val="28"/>
      <w:sz w:val="24"/>
      <w:szCs w:val="24"/>
      <w:lang w:val="en-CA" w:eastAsia="en-CA"/>
    </w:rPr>
  </w:style>
  <w:style w:type="character" w:styleId="Hyperlink">
    <w:name w:val="Hyperlink"/>
    <w:rsid w:val="004C408A"/>
    <w:rPr>
      <w:color w:val="0066FF"/>
      <w:u w:val="single"/>
    </w:rPr>
  </w:style>
  <w:style w:type="paragraph" w:customStyle="1" w:styleId="tipotexto">
    <w:name w:val="tipo texto"/>
    <w:basedOn w:val="Normal"/>
    <w:link w:val="tipotextoChar"/>
    <w:qFormat/>
    <w:rsid w:val="004C408A"/>
    <w:pPr>
      <w:spacing w:line="276" w:lineRule="auto"/>
      <w:ind w:firstLine="709"/>
      <w:jc w:val="both"/>
    </w:pPr>
    <w:rPr>
      <w:rFonts w:ascii="Aldine401 BT" w:hAnsi="Aldine401 BT"/>
      <w:color w:val="auto"/>
      <w:kern w:val="0"/>
      <w:sz w:val="22"/>
      <w:szCs w:val="24"/>
      <w:shd w:val="clear" w:color="auto" w:fill="FFFFFF"/>
      <w:lang w:val="pt-BR" w:eastAsia="pt-BR"/>
    </w:rPr>
  </w:style>
  <w:style w:type="character" w:customStyle="1" w:styleId="tipotextoChar">
    <w:name w:val="tipo texto Char"/>
    <w:link w:val="tipotexto"/>
    <w:rsid w:val="004C408A"/>
    <w:rPr>
      <w:rFonts w:ascii="Aldine401 BT" w:eastAsia="Times New Roman" w:hAnsi="Aldine401 BT" w:cs="Times New Roman"/>
      <w:szCs w:val="24"/>
      <w:lang w:eastAsia="pt-BR"/>
    </w:rPr>
  </w:style>
  <w:style w:type="paragraph" w:styleId="Corpodetexto">
    <w:name w:val="Body Text"/>
    <w:basedOn w:val="Normal"/>
    <w:link w:val="CorpodetextoChar"/>
    <w:uiPriority w:val="1"/>
    <w:qFormat/>
    <w:rsid w:val="004C408A"/>
    <w:pPr>
      <w:widowControl w:val="0"/>
      <w:autoSpaceDE w:val="0"/>
      <w:autoSpaceDN w:val="0"/>
    </w:pPr>
    <w:rPr>
      <w:color w:val="auto"/>
      <w:kern w:val="0"/>
      <w:sz w:val="24"/>
      <w:szCs w:val="24"/>
      <w:lang w:val="es-ES" w:eastAsia="es-ES" w:bidi="es-ES"/>
    </w:rPr>
  </w:style>
  <w:style w:type="character" w:customStyle="1" w:styleId="CorpodetextoChar">
    <w:name w:val="Corpo de texto Char"/>
    <w:basedOn w:val="Fontepargpadro"/>
    <w:link w:val="Corpodetexto"/>
    <w:uiPriority w:val="1"/>
    <w:rsid w:val="004C408A"/>
    <w:rPr>
      <w:rFonts w:ascii="Times New Roman" w:eastAsia="Times New Roman" w:hAnsi="Times New Roman" w:cs="Times New Roman"/>
      <w:sz w:val="24"/>
      <w:szCs w:val="24"/>
      <w:lang w:val="es-ES" w:eastAsia="es-ES" w:bidi="es-ES"/>
    </w:rPr>
  </w:style>
  <w:style w:type="character" w:customStyle="1" w:styleId="apple-converted-space">
    <w:name w:val="apple-converted-space"/>
    <w:rsid w:val="004C408A"/>
  </w:style>
  <w:style w:type="paragraph" w:styleId="NormalWeb">
    <w:name w:val="Normal (Web)"/>
    <w:basedOn w:val="Normal"/>
    <w:uiPriority w:val="99"/>
    <w:unhideWhenUsed/>
    <w:rsid w:val="004C408A"/>
    <w:pPr>
      <w:spacing w:before="100" w:beforeAutospacing="1" w:after="100" w:afterAutospacing="1"/>
    </w:pPr>
    <w:rPr>
      <w:color w:val="auto"/>
      <w:kern w:val="0"/>
      <w:sz w:val="24"/>
      <w:szCs w:val="24"/>
      <w:lang w:val="pt-BR" w:eastAsia="pt-BR"/>
    </w:rPr>
  </w:style>
  <w:style w:type="character" w:customStyle="1" w:styleId="highlight">
    <w:name w:val="highlight"/>
    <w:rsid w:val="004C408A"/>
  </w:style>
  <w:style w:type="character" w:customStyle="1" w:styleId="article-title">
    <w:name w:val="article-title"/>
    <w:rsid w:val="004C408A"/>
  </w:style>
  <w:style w:type="paragraph" w:styleId="Textodebalo">
    <w:name w:val="Balloon Text"/>
    <w:basedOn w:val="Normal"/>
    <w:link w:val="TextodebaloChar"/>
    <w:uiPriority w:val="99"/>
    <w:semiHidden/>
    <w:unhideWhenUsed/>
    <w:rsid w:val="002230C8"/>
    <w:rPr>
      <w:rFonts w:ascii="Tahoma" w:hAnsi="Tahoma" w:cs="Tahoma"/>
      <w:sz w:val="16"/>
      <w:szCs w:val="16"/>
    </w:rPr>
  </w:style>
  <w:style w:type="character" w:customStyle="1" w:styleId="TextodebaloChar">
    <w:name w:val="Texto de balão Char"/>
    <w:basedOn w:val="Fontepargpadro"/>
    <w:link w:val="Textodebalo"/>
    <w:uiPriority w:val="99"/>
    <w:semiHidden/>
    <w:rsid w:val="002230C8"/>
    <w:rPr>
      <w:rFonts w:ascii="Tahoma" w:eastAsia="Times New Roman" w:hAnsi="Tahoma" w:cs="Tahoma"/>
      <w:color w:val="000000"/>
      <w:kern w:val="28"/>
      <w:sz w:val="16"/>
      <w:szCs w:val="16"/>
      <w:lang w:val="en-CA" w:eastAsia="en-CA"/>
    </w:rPr>
  </w:style>
  <w:style w:type="paragraph" w:styleId="Cabealho">
    <w:name w:val="header"/>
    <w:basedOn w:val="Normal"/>
    <w:link w:val="CabealhoChar"/>
    <w:uiPriority w:val="99"/>
    <w:unhideWhenUsed/>
    <w:rsid w:val="0048497A"/>
    <w:pPr>
      <w:tabs>
        <w:tab w:val="center" w:pos="4252"/>
        <w:tab w:val="right" w:pos="8504"/>
      </w:tabs>
    </w:pPr>
  </w:style>
  <w:style w:type="character" w:customStyle="1" w:styleId="CabealhoChar">
    <w:name w:val="Cabeçalho Char"/>
    <w:basedOn w:val="Fontepargpadro"/>
    <w:link w:val="Cabealho"/>
    <w:uiPriority w:val="99"/>
    <w:rsid w:val="0048497A"/>
    <w:rPr>
      <w:rFonts w:ascii="Times New Roman" w:eastAsia="Times New Roman" w:hAnsi="Times New Roman" w:cs="Times New Roman"/>
      <w:color w:val="000000"/>
      <w:kern w:val="28"/>
      <w:sz w:val="20"/>
      <w:szCs w:val="20"/>
      <w:lang w:val="en-CA" w:eastAsia="en-CA"/>
    </w:rPr>
  </w:style>
  <w:style w:type="paragraph" w:styleId="Rodap">
    <w:name w:val="footer"/>
    <w:basedOn w:val="Normal"/>
    <w:link w:val="RodapChar"/>
    <w:uiPriority w:val="99"/>
    <w:unhideWhenUsed/>
    <w:rsid w:val="0048497A"/>
    <w:pPr>
      <w:tabs>
        <w:tab w:val="center" w:pos="4252"/>
        <w:tab w:val="right" w:pos="8504"/>
      </w:tabs>
    </w:pPr>
  </w:style>
  <w:style w:type="character" w:customStyle="1" w:styleId="RodapChar">
    <w:name w:val="Rodapé Char"/>
    <w:basedOn w:val="Fontepargpadro"/>
    <w:link w:val="Rodap"/>
    <w:uiPriority w:val="99"/>
    <w:rsid w:val="0048497A"/>
    <w:rPr>
      <w:rFonts w:ascii="Times New Roman" w:eastAsia="Times New Roman" w:hAnsi="Times New Roman" w:cs="Times New Roman"/>
      <w:color w:val="000000"/>
      <w:kern w:val="28"/>
      <w:sz w:val="20"/>
      <w:szCs w:val="20"/>
      <w:lang w:val="en-CA" w:eastAsia="en-CA"/>
    </w:rPr>
  </w:style>
  <w:style w:type="paragraph" w:styleId="PargrafodaLista">
    <w:name w:val="List Paragraph"/>
    <w:basedOn w:val="Normal"/>
    <w:uiPriority w:val="34"/>
    <w:qFormat/>
    <w:rsid w:val="00BD75B7"/>
    <w:pPr>
      <w:ind w:left="720"/>
      <w:contextualSpacing/>
    </w:pPr>
  </w:style>
  <w:style w:type="character" w:styleId="Refdecomentrio">
    <w:name w:val="annotation reference"/>
    <w:basedOn w:val="Fontepargpadro"/>
    <w:uiPriority w:val="99"/>
    <w:semiHidden/>
    <w:unhideWhenUsed/>
    <w:rsid w:val="00AA1BFA"/>
    <w:rPr>
      <w:sz w:val="16"/>
      <w:szCs w:val="16"/>
    </w:rPr>
  </w:style>
  <w:style w:type="paragraph" w:styleId="Textodecomentrio">
    <w:name w:val="annotation text"/>
    <w:basedOn w:val="Normal"/>
    <w:link w:val="TextodecomentrioChar"/>
    <w:uiPriority w:val="99"/>
    <w:unhideWhenUsed/>
    <w:rsid w:val="00AA1BFA"/>
  </w:style>
  <w:style w:type="character" w:customStyle="1" w:styleId="TextodecomentrioChar">
    <w:name w:val="Texto de comentário Char"/>
    <w:basedOn w:val="Fontepargpadro"/>
    <w:link w:val="Textodecomentrio"/>
    <w:uiPriority w:val="99"/>
    <w:rsid w:val="00AA1BFA"/>
    <w:rPr>
      <w:rFonts w:ascii="Times New Roman" w:eastAsia="Times New Roman" w:hAnsi="Times New Roman" w:cs="Times New Roman"/>
      <w:color w:val="000000"/>
      <w:kern w:val="28"/>
      <w:sz w:val="20"/>
      <w:szCs w:val="20"/>
      <w:lang w:val="en-CA" w:eastAsia="en-CA"/>
    </w:rPr>
  </w:style>
  <w:style w:type="paragraph" w:styleId="Assuntodocomentrio">
    <w:name w:val="annotation subject"/>
    <w:basedOn w:val="Textodecomentrio"/>
    <w:next w:val="Textodecomentrio"/>
    <w:link w:val="AssuntodocomentrioChar"/>
    <w:uiPriority w:val="99"/>
    <w:semiHidden/>
    <w:unhideWhenUsed/>
    <w:rsid w:val="00AA1BFA"/>
    <w:rPr>
      <w:b/>
      <w:bCs/>
    </w:rPr>
  </w:style>
  <w:style w:type="character" w:customStyle="1" w:styleId="AssuntodocomentrioChar">
    <w:name w:val="Assunto do comentário Char"/>
    <w:basedOn w:val="TextodecomentrioChar"/>
    <w:link w:val="Assuntodocomentrio"/>
    <w:uiPriority w:val="99"/>
    <w:semiHidden/>
    <w:rsid w:val="00AA1BFA"/>
    <w:rPr>
      <w:rFonts w:ascii="Times New Roman" w:eastAsia="Times New Roman" w:hAnsi="Times New Roman" w:cs="Times New Roman"/>
      <w:b/>
      <w:bCs/>
      <w:color w:val="000000"/>
      <w:kern w:val="28"/>
      <w:sz w:val="20"/>
      <w:szCs w:val="20"/>
      <w:lang w:val="en-CA" w:eastAsia="en-CA"/>
    </w:rPr>
  </w:style>
  <w:style w:type="paragraph" w:styleId="TextosemFormatao">
    <w:name w:val="Plain Text"/>
    <w:basedOn w:val="Normal"/>
    <w:link w:val="TextosemFormataoChar"/>
    <w:uiPriority w:val="99"/>
    <w:unhideWhenUsed/>
    <w:rsid w:val="00AA1BFA"/>
    <w:rPr>
      <w:rFonts w:ascii="Calibri" w:eastAsia="Calibri" w:hAnsi="Calibri"/>
      <w:color w:val="auto"/>
      <w:kern w:val="0"/>
      <w:sz w:val="22"/>
      <w:szCs w:val="21"/>
      <w:lang w:val="es-CO" w:eastAsia="en-US"/>
    </w:rPr>
  </w:style>
  <w:style w:type="character" w:customStyle="1" w:styleId="TextosemFormataoChar">
    <w:name w:val="Texto sem Formatação Char"/>
    <w:basedOn w:val="Fontepargpadro"/>
    <w:link w:val="TextosemFormatao"/>
    <w:uiPriority w:val="99"/>
    <w:rsid w:val="00AA1BFA"/>
    <w:rPr>
      <w:rFonts w:ascii="Calibri" w:eastAsia="Calibri" w:hAnsi="Calibri" w:cs="Times New Roman"/>
      <w:szCs w:val="21"/>
      <w:lang w:val="es-CO"/>
    </w:rPr>
  </w:style>
  <w:style w:type="table" w:customStyle="1" w:styleId="ListTable2">
    <w:name w:val="List Table 2"/>
    <w:basedOn w:val="Tabelanormal"/>
    <w:uiPriority w:val="47"/>
    <w:rsid w:val="00B01BF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rte">
    <w:name w:val="Strong"/>
    <w:basedOn w:val="Fontepargpadro"/>
    <w:uiPriority w:val="22"/>
    <w:qFormat/>
    <w:rsid w:val="00FC08BB"/>
    <w:rPr>
      <w:b/>
      <w:bCs/>
    </w:rPr>
  </w:style>
  <w:style w:type="character" w:styleId="nfase">
    <w:name w:val="Emphasis"/>
    <w:basedOn w:val="Fontepargpadro"/>
    <w:uiPriority w:val="20"/>
    <w:qFormat/>
    <w:rsid w:val="00FC08BB"/>
    <w:rPr>
      <w:i/>
      <w:iCs/>
    </w:rPr>
  </w:style>
  <w:style w:type="character" w:customStyle="1" w:styleId="Ttulo3Char">
    <w:name w:val="Título 3 Char"/>
    <w:basedOn w:val="Fontepargpadro"/>
    <w:link w:val="Ttulo3"/>
    <w:uiPriority w:val="9"/>
    <w:semiHidden/>
    <w:rsid w:val="00F2785A"/>
    <w:rPr>
      <w:rFonts w:asciiTheme="majorHAnsi" w:eastAsiaTheme="majorEastAsia" w:hAnsiTheme="majorHAnsi" w:cstheme="majorBidi"/>
      <w:b/>
      <w:bCs/>
      <w:color w:val="4F81BD" w:themeColor="accent1"/>
      <w:kern w:val="28"/>
      <w:sz w:val="20"/>
      <w:szCs w:val="20"/>
      <w:lang w:val="en-CA" w:eastAsia="en-CA"/>
    </w:rPr>
  </w:style>
  <w:style w:type="paragraph" w:styleId="Pr-formataoHTML">
    <w:name w:val="HTML Preformatted"/>
    <w:basedOn w:val="Normal"/>
    <w:link w:val="Pr-formataoHTMLChar"/>
    <w:uiPriority w:val="99"/>
    <w:unhideWhenUsed/>
    <w:rsid w:val="0069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lang w:val="pt-BR" w:eastAsia="pt-BR"/>
    </w:rPr>
  </w:style>
  <w:style w:type="character" w:customStyle="1" w:styleId="Pr-formataoHTMLChar">
    <w:name w:val="Pré-formatação HTML Char"/>
    <w:basedOn w:val="Fontepargpadro"/>
    <w:link w:val="Pr-formataoHTML"/>
    <w:uiPriority w:val="99"/>
    <w:rsid w:val="00690673"/>
    <w:rPr>
      <w:rFonts w:ascii="Courier New" w:eastAsia="Times New Roman" w:hAnsi="Courier New" w:cs="Courier New"/>
      <w:sz w:val="20"/>
      <w:szCs w:val="20"/>
      <w:lang w:eastAsia="pt-BR"/>
    </w:rPr>
  </w:style>
  <w:style w:type="character" w:customStyle="1" w:styleId="publication-meta-journal">
    <w:name w:val="publication-meta-journal"/>
    <w:basedOn w:val="Fontepargpadro"/>
    <w:rsid w:val="0028723D"/>
  </w:style>
  <w:style w:type="character" w:customStyle="1" w:styleId="publication-meta-separator">
    <w:name w:val="publication-meta-separator"/>
    <w:basedOn w:val="Fontepargpadro"/>
    <w:rsid w:val="0028723D"/>
  </w:style>
  <w:style w:type="character" w:customStyle="1" w:styleId="publication-meta-date">
    <w:name w:val="publication-meta-date"/>
    <w:basedOn w:val="Fontepargpadro"/>
    <w:rsid w:val="0028723D"/>
  </w:style>
  <w:style w:type="character" w:customStyle="1" w:styleId="publication-meta-stats">
    <w:name w:val="publication-meta-stats"/>
    <w:basedOn w:val="Fontepargpadro"/>
    <w:rsid w:val="0028723D"/>
  </w:style>
  <w:style w:type="character" w:customStyle="1" w:styleId="authorsname">
    <w:name w:val="authors__name"/>
    <w:basedOn w:val="Fontepargpadro"/>
    <w:rsid w:val="00B1354E"/>
  </w:style>
  <w:style w:type="character" w:customStyle="1" w:styleId="authorscontact">
    <w:name w:val="authors__contact"/>
    <w:basedOn w:val="Fontepargpadro"/>
    <w:rsid w:val="00B1354E"/>
  </w:style>
  <w:style w:type="character" w:customStyle="1" w:styleId="Ttulo4Char">
    <w:name w:val="Título 4 Char"/>
    <w:basedOn w:val="Fontepargpadro"/>
    <w:link w:val="Ttulo4"/>
    <w:uiPriority w:val="9"/>
    <w:semiHidden/>
    <w:rsid w:val="0072390A"/>
    <w:rPr>
      <w:rFonts w:asciiTheme="majorHAnsi" w:eastAsiaTheme="majorEastAsia" w:hAnsiTheme="majorHAnsi" w:cstheme="majorBidi"/>
      <w:b/>
      <w:bCs/>
      <w:i/>
      <w:iCs/>
      <w:color w:val="4F81BD" w:themeColor="accent1"/>
      <w:kern w:val="28"/>
      <w:sz w:val="20"/>
      <w:szCs w:val="20"/>
      <w:lang w:val="en-CA" w:eastAsia="en-CA"/>
    </w:rPr>
  </w:style>
  <w:style w:type="character" w:styleId="HiperlinkVisitado">
    <w:name w:val="FollowedHyperlink"/>
    <w:basedOn w:val="Fontepargpadro"/>
    <w:uiPriority w:val="99"/>
    <w:semiHidden/>
    <w:unhideWhenUsed/>
    <w:rsid w:val="00651885"/>
    <w:rPr>
      <w:color w:val="800080" w:themeColor="followedHyperlink"/>
      <w:u w:val="single"/>
    </w:rPr>
  </w:style>
  <w:style w:type="paragraph" w:customStyle="1" w:styleId="author">
    <w:name w:val="author"/>
    <w:basedOn w:val="Normal"/>
    <w:rsid w:val="009C3B8E"/>
    <w:pPr>
      <w:spacing w:before="100" w:beforeAutospacing="1" w:after="100" w:afterAutospacing="1"/>
    </w:pPr>
    <w:rPr>
      <w:color w:val="auto"/>
      <w:kern w:val="0"/>
      <w:sz w:val="24"/>
      <w:szCs w:val="24"/>
      <w:lang w:val="pt-BR" w:eastAsia="pt-BR"/>
    </w:rPr>
  </w:style>
  <w:style w:type="character" w:customStyle="1" w:styleId="author-name">
    <w:name w:val="author-name"/>
    <w:basedOn w:val="Fontepargpadro"/>
    <w:rsid w:val="009C3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8A"/>
    <w:pPr>
      <w:spacing w:after="0" w:line="240" w:lineRule="auto"/>
    </w:pPr>
    <w:rPr>
      <w:rFonts w:ascii="Times New Roman" w:eastAsia="Times New Roman" w:hAnsi="Times New Roman" w:cs="Times New Roman"/>
      <w:color w:val="000000"/>
      <w:kern w:val="28"/>
      <w:sz w:val="20"/>
      <w:szCs w:val="20"/>
      <w:lang w:val="en-CA" w:eastAsia="en-CA"/>
    </w:rPr>
  </w:style>
  <w:style w:type="paragraph" w:styleId="Ttulo1">
    <w:name w:val="heading 1"/>
    <w:basedOn w:val="Normal"/>
    <w:next w:val="Normal"/>
    <w:link w:val="Ttulo1Char"/>
    <w:qFormat/>
    <w:rsid w:val="004C408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4C408A"/>
    <w:pPr>
      <w:jc w:val="center"/>
      <w:outlineLvl w:val="1"/>
    </w:pPr>
    <w:rPr>
      <w:b/>
      <w:bCs/>
      <w:sz w:val="24"/>
      <w:szCs w:val="24"/>
    </w:rPr>
  </w:style>
  <w:style w:type="paragraph" w:styleId="Ttulo3">
    <w:name w:val="heading 3"/>
    <w:basedOn w:val="Normal"/>
    <w:next w:val="Normal"/>
    <w:link w:val="Ttulo3Char"/>
    <w:uiPriority w:val="9"/>
    <w:semiHidden/>
    <w:unhideWhenUsed/>
    <w:qFormat/>
    <w:rsid w:val="00F2785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239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408A"/>
    <w:rPr>
      <w:rFonts w:ascii="Cambria" w:eastAsia="Times New Roman" w:hAnsi="Cambria" w:cs="Times New Roman"/>
      <w:b/>
      <w:bCs/>
      <w:color w:val="000000"/>
      <w:kern w:val="32"/>
      <w:sz w:val="32"/>
      <w:szCs w:val="32"/>
      <w:lang w:val="en-CA" w:eastAsia="en-CA"/>
    </w:rPr>
  </w:style>
  <w:style w:type="character" w:customStyle="1" w:styleId="Ttulo2Char">
    <w:name w:val="Título 2 Char"/>
    <w:basedOn w:val="Fontepargpadro"/>
    <w:link w:val="Ttulo2"/>
    <w:rsid w:val="004C408A"/>
    <w:rPr>
      <w:rFonts w:ascii="Times New Roman" w:eastAsia="Times New Roman" w:hAnsi="Times New Roman" w:cs="Times New Roman"/>
      <w:b/>
      <w:bCs/>
      <w:color w:val="000000"/>
      <w:kern w:val="28"/>
      <w:sz w:val="24"/>
      <w:szCs w:val="24"/>
      <w:lang w:val="en-CA" w:eastAsia="en-CA"/>
    </w:rPr>
  </w:style>
  <w:style w:type="character" w:styleId="Hyperlink">
    <w:name w:val="Hyperlink"/>
    <w:rsid w:val="004C408A"/>
    <w:rPr>
      <w:color w:val="0066FF"/>
      <w:u w:val="single"/>
    </w:rPr>
  </w:style>
  <w:style w:type="paragraph" w:customStyle="1" w:styleId="tipotexto">
    <w:name w:val="tipo texto"/>
    <w:basedOn w:val="Normal"/>
    <w:link w:val="tipotextoChar"/>
    <w:qFormat/>
    <w:rsid w:val="004C408A"/>
    <w:pPr>
      <w:spacing w:line="276" w:lineRule="auto"/>
      <w:ind w:firstLine="709"/>
      <w:jc w:val="both"/>
    </w:pPr>
    <w:rPr>
      <w:rFonts w:ascii="Aldine401 BT" w:hAnsi="Aldine401 BT"/>
      <w:color w:val="auto"/>
      <w:kern w:val="0"/>
      <w:sz w:val="22"/>
      <w:szCs w:val="24"/>
      <w:shd w:val="clear" w:color="auto" w:fill="FFFFFF"/>
      <w:lang w:val="pt-BR" w:eastAsia="pt-BR"/>
    </w:rPr>
  </w:style>
  <w:style w:type="character" w:customStyle="1" w:styleId="tipotextoChar">
    <w:name w:val="tipo texto Char"/>
    <w:link w:val="tipotexto"/>
    <w:rsid w:val="004C408A"/>
    <w:rPr>
      <w:rFonts w:ascii="Aldine401 BT" w:eastAsia="Times New Roman" w:hAnsi="Aldine401 BT" w:cs="Times New Roman"/>
      <w:szCs w:val="24"/>
      <w:lang w:eastAsia="pt-BR"/>
    </w:rPr>
  </w:style>
  <w:style w:type="paragraph" w:styleId="Corpodetexto">
    <w:name w:val="Body Text"/>
    <w:basedOn w:val="Normal"/>
    <w:link w:val="CorpodetextoChar"/>
    <w:uiPriority w:val="1"/>
    <w:qFormat/>
    <w:rsid w:val="004C408A"/>
    <w:pPr>
      <w:widowControl w:val="0"/>
      <w:autoSpaceDE w:val="0"/>
      <w:autoSpaceDN w:val="0"/>
    </w:pPr>
    <w:rPr>
      <w:color w:val="auto"/>
      <w:kern w:val="0"/>
      <w:sz w:val="24"/>
      <w:szCs w:val="24"/>
      <w:lang w:val="es-ES" w:eastAsia="es-ES" w:bidi="es-ES"/>
    </w:rPr>
  </w:style>
  <w:style w:type="character" w:customStyle="1" w:styleId="CorpodetextoChar">
    <w:name w:val="Corpo de texto Char"/>
    <w:basedOn w:val="Fontepargpadro"/>
    <w:link w:val="Corpodetexto"/>
    <w:uiPriority w:val="1"/>
    <w:rsid w:val="004C408A"/>
    <w:rPr>
      <w:rFonts w:ascii="Times New Roman" w:eastAsia="Times New Roman" w:hAnsi="Times New Roman" w:cs="Times New Roman"/>
      <w:sz w:val="24"/>
      <w:szCs w:val="24"/>
      <w:lang w:val="es-ES" w:eastAsia="es-ES" w:bidi="es-ES"/>
    </w:rPr>
  </w:style>
  <w:style w:type="character" w:customStyle="1" w:styleId="apple-converted-space">
    <w:name w:val="apple-converted-space"/>
    <w:rsid w:val="004C408A"/>
  </w:style>
  <w:style w:type="paragraph" w:styleId="NormalWeb">
    <w:name w:val="Normal (Web)"/>
    <w:basedOn w:val="Normal"/>
    <w:uiPriority w:val="99"/>
    <w:unhideWhenUsed/>
    <w:rsid w:val="004C408A"/>
    <w:pPr>
      <w:spacing w:before="100" w:beforeAutospacing="1" w:after="100" w:afterAutospacing="1"/>
    </w:pPr>
    <w:rPr>
      <w:color w:val="auto"/>
      <w:kern w:val="0"/>
      <w:sz w:val="24"/>
      <w:szCs w:val="24"/>
      <w:lang w:val="pt-BR" w:eastAsia="pt-BR"/>
    </w:rPr>
  </w:style>
  <w:style w:type="character" w:customStyle="1" w:styleId="highlight">
    <w:name w:val="highlight"/>
    <w:rsid w:val="004C408A"/>
  </w:style>
  <w:style w:type="character" w:customStyle="1" w:styleId="article-title">
    <w:name w:val="article-title"/>
    <w:rsid w:val="004C408A"/>
  </w:style>
  <w:style w:type="paragraph" w:styleId="Textodebalo">
    <w:name w:val="Balloon Text"/>
    <w:basedOn w:val="Normal"/>
    <w:link w:val="TextodebaloChar"/>
    <w:uiPriority w:val="99"/>
    <w:semiHidden/>
    <w:unhideWhenUsed/>
    <w:rsid w:val="002230C8"/>
    <w:rPr>
      <w:rFonts w:ascii="Tahoma" w:hAnsi="Tahoma" w:cs="Tahoma"/>
      <w:sz w:val="16"/>
      <w:szCs w:val="16"/>
    </w:rPr>
  </w:style>
  <w:style w:type="character" w:customStyle="1" w:styleId="TextodebaloChar">
    <w:name w:val="Texto de balão Char"/>
    <w:basedOn w:val="Fontepargpadro"/>
    <w:link w:val="Textodebalo"/>
    <w:uiPriority w:val="99"/>
    <w:semiHidden/>
    <w:rsid w:val="002230C8"/>
    <w:rPr>
      <w:rFonts w:ascii="Tahoma" w:eastAsia="Times New Roman" w:hAnsi="Tahoma" w:cs="Tahoma"/>
      <w:color w:val="000000"/>
      <w:kern w:val="28"/>
      <w:sz w:val="16"/>
      <w:szCs w:val="16"/>
      <w:lang w:val="en-CA" w:eastAsia="en-CA"/>
    </w:rPr>
  </w:style>
  <w:style w:type="paragraph" w:styleId="Cabealho">
    <w:name w:val="header"/>
    <w:basedOn w:val="Normal"/>
    <w:link w:val="CabealhoChar"/>
    <w:uiPriority w:val="99"/>
    <w:unhideWhenUsed/>
    <w:rsid w:val="0048497A"/>
    <w:pPr>
      <w:tabs>
        <w:tab w:val="center" w:pos="4252"/>
        <w:tab w:val="right" w:pos="8504"/>
      </w:tabs>
    </w:pPr>
  </w:style>
  <w:style w:type="character" w:customStyle="1" w:styleId="CabealhoChar">
    <w:name w:val="Cabeçalho Char"/>
    <w:basedOn w:val="Fontepargpadro"/>
    <w:link w:val="Cabealho"/>
    <w:uiPriority w:val="99"/>
    <w:rsid w:val="0048497A"/>
    <w:rPr>
      <w:rFonts w:ascii="Times New Roman" w:eastAsia="Times New Roman" w:hAnsi="Times New Roman" w:cs="Times New Roman"/>
      <w:color w:val="000000"/>
      <w:kern w:val="28"/>
      <w:sz w:val="20"/>
      <w:szCs w:val="20"/>
      <w:lang w:val="en-CA" w:eastAsia="en-CA"/>
    </w:rPr>
  </w:style>
  <w:style w:type="paragraph" w:styleId="Rodap">
    <w:name w:val="footer"/>
    <w:basedOn w:val="Normal"/>
    <w:link w:val="RodapChar"/>
    <w:uiPriority w:val="99"/>
    <w:unhideWhenUsed/>
    <w:rsid w:val="0048497A"/>
    <w:pPr>
      <w:tabs>
        <w:tab w:val="center" w:pos="4252"/>
        <w:tab w:val="right" w:pos="8504"/>
      </w:tabs>
    </w:pPr>
  </w:style>
  <w:style w:type="character" w:customStyle="1" w:styleId="RodapChar">
    <w:name w:val="Rodapé Char"/>
    <w:basedOn w:val="Fontepargpadro"/>
    <w:link w:val="Rodap"/>
    <w:uiPriority w:val="99"/>
    <w:rsid w:val="0048497A"/>
    <w:rPr>
      <w:rFonts w:ascii="Times New Roman" w:eastAsia="Times New Roman" w:hAnsi="Times New Roman" w:cs="Times New Roman"/>
      <w:color w:val="000000"/>
      <w:kern w:val="28"/>
      <w:sz w:val="20"/>
      <w:szCs w:val="20"/>
      <w:lang w:val="en-CA" w:eastAsia="en-CA"/>
    </w:rPr>
  </w:style>
  <w:style w:type="paragraph" w:styleId="PargrafodaLista">
    <w:name w:val="List Paragraph"/>
    <w:basedOn w:val="Normal"/>
    <w:uiPriority w:val="34"/>
    <w:qFormat/>
    <w:rsid w:val="00BD75B7"/>
    <w:pPr>
      <w:ind w:left="720"/>
      <w:contextualSpacing/>
    </w:pPr>
  </w:style>
  <w:style w:type="character" w:styleId="Refdecomentrio">
    <w:name w:val="annotation reference"/>
    <w:basedOn w:val="Fontepargpadro"/>
    <w:uiPriority w:val="99"/>
    <w:semiHidden/>
    <w:unhideWhenUsed/>
    <w:rsid w:val="00AA1BFA"/>
    <w:rPr>
      <w:sz w:val="16"/>
      <w:szCs w:val="16"/>
    </w:rPr>
  </w:style>
  <w:style w:type="paragraph" w:styleId="Textodecomentrio">
    <w:name w:val="annotation text"/>
    <w:basedOn w:val="Normal"/>
    <w:link w:val="TextodecomentrioChar"/>
    <w:uiPriority w:val="99"/>
    <w:unhideWhenUsed/>
    <w:rsid w:val="00AA1BFA"/>
  </w:style>
  <w:style w:type="character" w:customStyle="1" w:styleId="TextodecomentrioChar">
    <w:name w:val="Texto de comentário Char"/>
    <w:basedOn w:val="Fontepargpadro"/>
    <w:link w:val="Textodecomentrio"/>
    <w:uiPriority w:val="99"/>
    <w:rsid w:val="00AA1BFA"/>
    <w:rPr>
      <w:rFonts w:ascii="Times New Roman" w:eastAsia="Times New Roman" w:hAnsi="Times New Roman" w:cs="Times New Roman"/>
      <w:color w:val="000000"/>
      <w:kern w:val="28"/>
      <w:sz w:val="20"/>
      <w:szCs w:val="20"/>
      <w:lang w:val="en-CA" w:eastAsia="en-CA"/>
    </w:rPr>
  </w:style>
  <w:style w:type="paragraph" w:styleId="Assuntodocomentrio">
    <w:name w:val="annotation subject"/>
    <w:basedOn w:val="Textodecomentrio"/>
    <w:next w:val="Textodecomentrio"/>
    <w:link w:val="AssuntodocomentrioChar"/>
    <w:uiPriority w:val="99"/>
    <w:semiHidden/>
    <w:unhideWhenUsed/>
    <w:rsid w:val="00AA1BFA"/>
    <w:rPr>
      <w:b/>
      <w:bCs/>
    </w:rPr>
  </w:style>
  <w:style w:type="character" w:customStyle="1" w:styleId="AssuntodocomentrioChar">
    <w:name w:val="Assunto do comentário Char"/>
    <w:basedOn w:val="TextodecomentrioChar"/>
    <w:link w:val="Assuntodocomentrio"/>
    <w:uiPriority w:val="99"/>
    <w:semiHidden/>
    <w:rsid w:val="00AA1BFA"/>
    <w:rPr>
      <w:rFonts w:ascii="Times New Roman" w:eastAsia="Times New Roman" w:hAnsi="Times New Roman" w:cs="Times New Roman"/>
      <w:b/>
      <w:bCs/>
      <w:color w:val="000000"/>
      <w:kern w:val="28"/>
      <w:sz w:val="20"/>
      <w:szCs w:val="20"/>
      <w:lang w:val="en-CA" w:eastAsia="en-CA"/>
    </w:rPr>
  </w:style>
  <w:style w:type="paragraph" w:styleId="TextosemFormatao">
    <w:name w:val="Plain Text"/>
    <w:basedOn w:val="Normal"/>
    <w:link w:val="TextosemFormataoChar"/>
    <w:uiPriority w:val="99"/>
    <w:unhideWhenUsed/>
    <w:rsid w:val="00AA1BFA"/>
    <w:rPr>
      <w:rFonts w:ascii="Calibri" w:eastAsia="Calibri" w:hAnsi="Calibri"/>
      <w:color w:val="auto"/>
      <w:kern w:val="0"/>
      <w:sz w:val="22"/>
      <w:szCs w:val="21"/>
      <w:lang w:val="es-CO" w:eastAsia="en-US"/>
    </w:rPr>
  </w:style>
  <w:style w:type="character" w:customStyle="1" w:styleId="TextosemFormataoChar">
    <w:name w:val="Texto sem Formatação Char"/>
    <w:basedOn w:val="Fontepargpadro"/>
    <w:link w:val="TextosemFormatao"/>
    <w:uiPriority w:val="99"/>
    <w:rsid w:val="00AA1BFA"/>
    <w:rPr>
      <w:rFonts w:ascii="Calibri" w:eastAsia="Calibri" w:hAnsi="Calibri" w:cs="Times New Roman"/>
      <w:szCs w:val="21"/>
      <w:lang w:val="es-CO"/>
    </w:rPr>
  </w:style>
  <w:style w:type="table" w:customStyle="1" w:styleId="ListTable2">
    <w:name w:val="List Table 2"/>
    <w:basedOn w:val="Tabelanormal"/>
    <w:uiPriority w:val="47"/>
    <w:rsid w:val="00B01BF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rte">
    <w:name w:val="Strong"/>
    <w:basedOn w:val="Fontepargpadro"/>
    <w:uiPriority w:val="22"/>
    <w:qFormat/>
    <w:rsid w:val="00FC08BB"/>
    <w:rPr>
      <w:b/>
      <w:bCs/>
    </w:rPr>
  </w:style>
  <w:style w:type="character" w:styleId="nfase">
    <w:name w:val="Emphasis"/>
    <w:basedOn w:val="Fontepargpadro"/>
    <w:uiPriority w:val="20"/>
    <w:qFormat/>
    <w:rsid w:val="00FC08BB"/>
    <w:rPr>
      <w:i/>
      <w:iCs/>
    </w:rPr>
  </w:style>
  <w:style w:type="character" w:customStyle="1" w:styleId="Ttulo3Char">
    <w:name w:val="Título 3 Char"/>
    <w:basedOn w:val="Fontepargpadro"/>
    <w:link w:val="Ttulo3"/>
    <w:uiPriority w:val="9"/>
    <w:semiHidden/>
    <w:rsid w:val="00F2785A"/>
    <w:rPr>
      <w:rFonts w:asciiTheme="majorHAnsi" w:eastAsiaTheme="majorEastAsia" w:hAnsiTheme="majorHAnsi" w:cstheme="majorBidi"/>
      <w:b/>
      <w:bCs/>
      <w:color w:val="4F81BD" w:themeColor="accent1"/>
      <w:kern w:val="28"/>
      <w:sz w:val="20"/>
      <w:szCs w:val="20"/>
      <w:lang w:val="en-CA" w:eastAsia="en-CA"/>
    </w:rPr>
  </w:style>
  <w:style w:type="paragraph" w:styleId="Pr-formataoHTML">
    <w:name w:val="HTML Preformatted"/>
    <w:basedOn w:val="Normal"/>
    <w:link w:val="Pr-formataoHTMLChar"/>
    <w:uiPriority w:val="99"/>
    <w:unhideWhenUsed/>
    <w:rsid w:val="0069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lang w:val="pt-BR" w:eastAsia="pt-BR"/>
    </w:rPr>
  </w:style>
  <w:style w:type="character" w:customStyle="1" w:styleId="Pr-formataoHTMLChar">
    <w:name w:val="Pré-formatação HTML Char"/>
    <w:basedOn w:val="Fontepargpadro"/>
    <w:link w:val="Pr-formataoHTML"/>
    <w:uiPriority w:val="99"/>
    <w:rsid w:val="00690673"/>
    <w:rPr>
      <w:rFonts w:ascii="Courier New" w:eastAsia="Times New Roman" w:hAnsi="Courier New" w:cs="Courier New"/>
      <w:sz w:val="20"/>
      <w:szCs w:val="20"/>
      <w:lang w:eastAsia="pt-BR"/>
    </w:rPr>
  </w:style>
  <w:style w:type="character" w:customStyle="1" w:styleId="publication-meta-journal">
    <w:name w:val="publication-meta-journal"/>
    <w:basedOn w:val="Fontepargpadro"/>
    <w:rsid w:val="0028723D"/>
  </w:style>
  <w:style w:type="character" w:customStyle="1" w:styleId="publication-meta-separator">
    <w:name w:val="publication-meta-separator"/>
    <w:basedOn w:val="Fontepargpadro"/>
    <w:rsid w:val="0028723D"/>
  </w:style>
  <w:style w:type="character" w:customStyle="1" w:styleId="publication-meta-date">
    <w:name w:val="publication-meta-date"/>
    <w:basedOn w:val="Fontepargpadro"/>
    <w:rsid w:val="0028723D"/>
  </w:style>
  <w:style w:type="character" w:customStyle="1" w:styleId="publication-meta-stats">
    <w:name w:val="publication-meta-stats"/>
    <w:basedOn w:val="Fontepargpadro"/>
    <w:rsid w:val="0028723D"/>
  </w:style>
  <w:style w:type="character" w:customStyle="1" w:styleId="authorsname">
    <w:name w:val="authors__name"/>
    <w:basedOn w:val="Fontepargpadro"/>
    <w:rsid w:val="00B1354E"/>
  </w:style>
  <w:style w:type="character" w:customStyle="1" w:styleId="authorscontact">
    <w:name w:val="authors__contact"/>
    <w:basedOn w:val="Fontepargpadro"/>
    <w:rsid w:val="00B1354E"/>
  </w:style>
  <w:style w:type="character" w:customStyle="1" w:styleId="Ttulo4Char">
    <w:name w:val="Título 4 Char"/>
    <w:basedOn w:val="Fontepargpadro"/>
    <w:link w:val="Ttulo4"/>
    <w:uiPriority w:val="9"/>
    <w:semiHidden/>
    <w:rsid w:val="0072390A"/>
    <w:rPr>
      <w:rFonts w:asciiTheme="majorHAnsi" w:eastAsiaTheme="majorEastAsia" w:hAnsiTheme="majorHAnsi" w:cstheme="majorBidi"/>
      <w:b/>
      <w:bCs/>
      <w:i/>
      <w:iCs/>
      <w:color w:val="4F81BD" w:themeColor="accent1"/>
      <w:kern w:val="28"/>
      <w:sz w:val="20"/>
      <w:szCs w:val="20"/>
      <w:lang w:val="en-CA" w:eastAsia="en-CA"/>
    </w:rPr>
  </w:style>
  <w:style w:type="character" w:styleId="HiperlinkVisitado">
    <w:name w:val="FollowedHyperlink"/>
    <w:basedOn w:val="Fontepargpadro"/>
    <w:uiPriority w:val="99"/>
    <w:semiHidden/>
    <w:unhideWhenUsed/>
    <w:rsid w:val="00651885"/>
    <w:rPr>
      <w:color w:val="800080" w:themeColor="followedHyperlink"/>
      <w:u w:val="single"/>
    </w:rPr>
  </w:style>
  <w:style w:type="paragraph" w:customStyle="1" w:styleId="author">
    <w:name w:val="author"/>
    <w:basedOn w:val="Normal"/>
    <w:rsid w:val="009C3B8E"/>
    <w:pPr>
      <w:spacing w:before="100" w:beforeAutospacing="1" w:after="100" w:afterAutospacing="1"/>
    </w:pPr>
    <w:rPr>
      <w:color w:val="auto"/>
      <w:kern w:val="0"/>
      <w:sz w:val="24"/>
      <w:szCs w:val="24"/>
      <w:lang w:val="pt-BR" w:eastAsia="pt-BR"/>
    </w:rPr>
  </w:style>
  <w:style w:type="character" w:customStyle="1" w:styleId="author-name">
    <w:name w:val="author-name"/>
    <w:basedOn w:val="Fontepargpadro"/>
    <w:rsid w:val="009C3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278">
      <w:bodyDiv w:val="1"/>
      <w:marLeft w:val="0"/>
      <w:marRight w:val="0"/>
      <w:marTop w:val="0"/>
      <w:marBottom w:val="0"/>
      <w:divBdr>
        <w:top w:val="none" w:sz="0" w:space="0" w:color="auto"/>
        <w:left w:val="none" w:sz="0" w:space="0" w:color="auto"/>
        <w:bottom w:val="none" w:sz="0" w:space="0" w:color="auto"/>
        <w:right w:val="none" w:sz="0" w:space="0" w:color="auto"/>
      </w:divBdr>
    </w:div>
    <w:div w:id="47999316">
      <w:bodyDiv w:val="1"/>
      <w:marLeft w:val="0"/>
      <w:marRight w:val="0"/>
      <w:marTop w:val="0"/>
      <w:marBottom w:val="0"/>
      <w:divBdr>
        <w:top w:val="none" w:sz="0" w:space="0" w:color="auto"/>
        <w:left w:val="none" w:sz="0" w:space="0" w:color="auto"/>
        <w:bottom w:val="none" w:sz="0" w:space="0" w:color="auto"/>
        <w:right w:val="none" w:sz="0" w:space="0" w:color="auto"/>
      </w:divBdr>
    </w:div>
    <w:div w:id="136194702">
      <w:bodyDiv w:val="1"/>
      <w:marLeft w:val="0"/>
      <w:marRight w:val="0"/>
      <w:marTop w:val="0"/>
      <w:marBottom w:val="0"/>
      <w:divBdr>
        <w:top w:val="none" w:sz="0" w:space="0" w:color="auto"/>
        <w:left w:val="none" w:sz="0" w:space="0" w:color="auto"/>
        <w:bottom w:val="none" w:sz="0" w:space="0" w:color="auto"/>
        <w:right w:val="none" w:sz="0" w:space="0" w:color="auto"/>
      </w:divBdr>
      <w:divsChild>
        <w:div w:id="231233637">
          <w:marLeft w:val="0"/>
          <w:marRight w:val="0"/>
          <w:marTop w:val="0"/>
          <w:marBottom w:val="0"/>
          <w:divBdr>
            <w:top w:val="none" w:sz="0" w:space="0" w:color="auto"/>
            <w:left w:val="none" w:sz="0" w:space="0" w:color="auto"/>
            <w:bottom w:val="none" w:sz="0" w:space="0" w:color="auto"/>
            <w:right w:val="none" w:sz="0" w:space="0" w:color="auto"/>
          </w:divBdr>
        </w:div>
        <w:div w:id="706175236">
          <w:marLeft w:val="0"/>
          <w:marRight w:val="0"/>
          <w:marTop w:val="0"/>
          <w:marBottom w:val="0"/>
          <w:divBdr>
            <w:top w:val="none" w:sz="0" w:space="0" w:color="auto"/>
            <w:left w:val="none" w:sz="0" w:space="0" w:color="auto"/>
            <w:bottom w:val="none" w:sz="0" w:space="0" w:color="auto"/>
            <w:right w:val="none" w:sz="0" w:space="0" w:color="auto"/>
          </w:divBdr>
        </w:div>
      </w:divsChild>
    </w:div>
    <w:div w:id="259291173">
      <w:bodyDiv w:val="1"/>
      <w:marLeft w:val="0"/>
      <w:marRight w:val="0"/>
      <w:marTop w:val="0"/>
      <w:marBottom w:val="0"/>
      <w:divBdr>
        <w:top w:val="none" w:sz="0" w:space="0" w:color="auto"/>
        <w:left w:val="none" w:sz="0" w:space="0" w:color="auto"/>
        <w:bottom w:val="none" w:sz="0" w:space="0" w:color="auto"/>
        <w:right w:val="none" w:sz="0" w:space="0" w:color="auto"/>
      </w:divBdr>
      <w:divsChild>
        <w:div w:id="1695882796">
          <w:marLeft w:val="0"/>
          <w:marRight w:val="0"/>
          <w:marTop w:val="75"/>
          <w:marBottom w:val="0"/>
          <w:divBdr>
            <w:top w:val="none" w:sz="0" w:space="0" w:color="auto"/>
            <w:left w:val="none" w:sz="0" w:space="0" w:color="auto"/>
            <w:bottom w:val="none" w:sz="0" w:space="0" w:color="auto"/>
            <w:right w:val="none" w:sz="0" w:space="0" w:color="auto"/>
          </w:divBdr>
        </w:div>
      </w:divsChild>
    </w:div>
    <w:div w:id="369887961">
      <w:bodyDiv w:val="1"/>
      <w:marLeft w:val="0"/>
      <w:marRight w:val="0"/>
      <w:marTop w:val="0"/>
      <w:marBottom w:val="0"/>
      <w:divBdr>
        <w:top w:val="none" w:sz="0" w:space="0" w:color="auto"/>
        <w:left w:val="none" w:sz="0" w:space="0" w:color="auto"/>
        <w:bottom w:val="none" w:sz="0" w:space="0" w:color="auto"/>
        <w:right w:val="none" w:sz="0" w:space="0" w:color="auto"/>
      </w:divBdr>
    </w:div>
    <w:div w:id="454257675">
      <w:bodyDiv w:val="1"/>
      <w:marLeft w:val="0"/>
      <w:marRight w:val="0"/>
      <w:marTop w:val="0"/>
      <w:marBottom w:val="0"/>
      <w:divBdr>
        <w:top w:val="none" w:sz="0" w:space="0" w:color="auto"/>
        <w:left w:val="none" w:sz="0" w:space="0" w:color="auto"/>
        <w:bottom w:val="none" w:sz="0" w:space="0" w:color="auto"/>
        <w:right w:val="none" w:sz="0" w:space="0" w:color="auto"/>
      </w:divBdr>
    </w:div>
    <w:div w:id="522279440">
      <w:bodyDiv w:val="1"/>
      <w:marLeft w:val="0"/>
      <w:marRight w:val="0"/>
      <w:marTop w:val="0"/>
      <w:marBottom w:val="0"/>
      <w:divBdr>
        <w:top w:val="none" w:sz="0" w:space="0" w:color="auto"/>
        <w:left w:val="none" w:sz="0" w:space="0" w:color="auto"/>
        <w:bottom w:val="none" w:sz="0" w:space="0" w:color="auto"/>
        <w:right w:val="none" w:sz="0" w:space="0" w:color="auto"/>
      </w:divBdr>
    </w:div>
    <w:div w:id="566844595">
      <w:bodyDiv w:val="1"/>
      <w:marLeft w:val="0"/>
      <w:marRight w:val="0"/>
      <w:marTop w:val="0"/>
      <w:marBottom w:val="0"/>
      <w:divBdr>
        <w:top w:val="none" w:sz="0" w:space="0" w:color="auto"/>
        <w:left w:val="none" w:sz="0" w:space="0" w:color="auto"/>
        <w:bottom w:val="none" w:sz="0" w:space="0" w:color="auto"/>
        <w:right w:val="none" w:sz="0" w:space="0" w:color="auto"/>
      </w:divBdr>
    </w:div>
    <w:div w:id="571474476">
      <w:bodyDiv w:val="1"/>
      <w:marLeft w:val="0"/>
      <w:marRight w:val="0"/>
      <w:marTop w:val="0"/>
      <w:marBottom w:val="0"/>
      <w:divBdr>
        <w:top w:val="none" w:sz="0" w:space="0" w:color="auto"/>
        <w:left w:val="none" w:sz="0" w:space="0" w:color="auto"/>
        <w:bottom w:val="none" w:sz="0" w:space="0" w:color="auto"/>
        <w:right w:val="none" w:sz="0" w:space="0" w:color="auto"/>
      </w:divBdr>
    </w:div>
    <w:div w:id="580407154">
      <w:bodyDiv w:val="1"/>
      <w:marLeft w:val="0"/>
      <w:marRight w:val="0"/>
      <w:marTop w:val="0"/>
      <w:marBottom w:val="0"/>
      <w:divBdr>
        <w:top w:val="none" w:sz="0" w:space="0" w:color="auto"/>
        <w:left w:val="none" w:sz="0" w:space="0" w:color="auto"/>
        <w:bottom w:val="none" w:sz="0" w:space="0" w:color="auto"/>
        <w:right w:val="none" w:sz="0" w:space="0" w:color="auto"/>
      </w:divBdr>
    </w:div>
    <w:div w:id="630138863">
      <w:bodyDiv w:val="1"/>
      <w:marLeft w:val="0"/>
      <w:marRight w:val="0"/>
      <w:marTop w:val="0"/>
      <w:marBottom w:val="0"/>
      <w:divBdr>
        <w:top w:val="none" w:sz="0" w:space="0" w:color="auto"/>
        <w:left w:val="none" w:sz="0" w:space="0" w:color="auto"/>
        <w:bottom w:val="none" w:sz="0" w:space="0" w:color="auto"/>
        <w:right w:val="none" w:sz="0" w:space="0" w:color="auto"/>
      </w:divBdr>
    </w:div>
    <w:div w:id="692918702">
      <w:bodyDiv w:val="1"/>
      <w:marLeft w:val="0"/>
      <w:marRight w:val="0"/>
      <w:marTop w:val="0"/>
      <w:marBottom w:val="0"/>
      <w:divBdr>
        <w:top w:val="none" w:sz="0" w:space="0" w:color="auto"/>
        <w:left w:val="none" w:sz="0" w:space="0" w:color="auto"/>
        <w:bottom w:val="none" w:sz="0" w:space="0" w:color="auto"/>
        <w:right w:val="none" w:sz="0" w:space="0" w:color="auto"/>
      </w:divBdr>
    </w:div>
    <w:div w:id="731537095">
      <w:bodyDiv w:val="1"/>
      <w:marLeft w:val="0"/>
      <w:marRight w:val="0"/>
      <w:marTop w:val="0"/>
      <w:marBottom w:val="0"/>
      <w:divBdr>
        <w:top w:val="none" w:sz="0" w:space="0" w:color="auto"/>
        <w:left w:val="none" w:sz="0" w:space="0" w:color="auto"/>
        <w:bottom w:val="none" w:sz="0" w:space="0" w:color="auto"/>
        <w:right w:val="none" w:sz="0" w:space="0" w:color="auto"/>
      </w:divBdr>
    </w:div>
    <w:div w:id="826212462">
      <w:bodyDiv w:val="1"/>
      <w:marLeft w:val="0"/>
      <w:marRight w:val="0"/>
      <w:marTop w:val="0"/>
      <w:marBottom w:val="0"/>
      <w:divBdr>
        <w:top w:val="none" w:sz="0" w:space="0" w:color="auto"/>
        <w:left w:val="none" w:sz="0" w:space="0" w:color="auto"/>
        <w:bottom w:val="none" w:sz="0" w:space="0" w:color="auto"/>
        <w:right w:val="none" w:sz="0" w:space="0" w:color="auto"/>
      </w:divBdr>
    </w:div>
    <w:div w:id="868372642">
      <w:bodyDiv w:val="1"/>
      <w:marLeft w:val="0"/>
      <w:marRight w:val="0"/>
      <w:marTop w:val="0"/>
      <w:marBottom w:val="0"/>
      <w:divBdr>
        <w:top w:val="none" w:sz="0" w:space="0" w:color="auto"/>
        <w:left w:val="none" w:sz="0" w:space="0" w:color="auto"/>
        <w:bottom w:val="none" w:sz="0" w:space="0" w:color="auto"/>
        <w:right w:val="none" w:sz="0" w:space="0" w:color="auto"/>
      </w:divBdr>
    </w:div>
    <w:div w:id="937105494">
      <w:bodyDiv w:val="1"/>
      <w:marLeft w:val="0"/>
      <w:marRight w:val="0"/>
      <w:marTop w:val="0"/>
      <w:marBottom w:val="0"/>
      <w:divBdr>
        <w:top w:val="none" w:sz="0" w:space="0" w:color="auto"/>
        <w:left w:val="none" w:sz="0" w:space="0" w:color="auto"/>
        <w:bottom w:val="none" w:sz="0" w:space="0" w:color="auto"/>
        <w:right w:val="none" w:sz="0" w:space="0" w:color="auto"/>
      </w:divBdr>
    </w:div>
    <w:div w:id="948469399">
      <w:bodyDiv w:val="1"/>
      <w:marLeft w:val="0"/>
      <w:marRight w:val="0"/>
      <w:marTop w:val="0"/>
      <w:marBottom w:val="0"/>
      <w:divBdr>
        <w:top w:val="none" w:sz="0" w:space="0" w:color="auto"/>
        <w:left w:val="none" w:sz="0" w:space="0" w:color="auto"/>
        <w:bottom w:val="none" w:sz="0" w:space="0" w:color="auto"/>
        <w:right w:val="none" w:sz="0" w:space="0" w:color="auto"/>
      </w:divBdr>
      <w:divsChild>
        <w:div w:id="2101758660">
          <w:marLeft w:val="0"/>
          <w:marRight w:val="0"/>
          <w:marTop w:val="0"/>
          <w:marBottom w:val="0"/>
          <w:divBdr>
            <w:top w:val="none" w:sz="0" w:space="0" w:color="auto"/>
            <w:left w:val="none" w:sz="0" w:space="0" w:color="auto"/>
            <w:bottom w:val="none" w:sz="0" w:space="0" w:color="auto"/>
            <w:right w:val="none" w:sz="0" w:space="0" w:color="auto"/>
          </w:divBdr>
        </w:div>
        <w:div w:id="1769889777">
          <w:marLeft w:val="0"/>
          <w:marRight w:val="0"/>
          <w:marTop w:val="0"/>
          <w:marBottom w:val="0"/>
          <w:divBdr>
            <w:top w:val="none" w:sz="0" w:space="0" w:color="auto"/>
            <w:left w:val="none" w:sz="0" w:space="0" w:color="auto"/>
            <w:bottom w:val="none" w:sz="0" w:space="0" w:color="auto"/>
            <w:right w:val="none" w:sz="0" w:space="0" w:color="auto"/>
          </w:divBdr>
        </w:div>
      </w:divsChild>
    </w:div>
    <w:div w:id="1030495461">
      <w:bodyDiv w:val="1"/>
      <w:marLeft w:val="0"/>
      <w:marRight w:val="0"/>
      <w:marTop w:val="0"/>
      <w:marBottom w:val="0"/>
      <w:divBdr>
        <w:top w:val="none" w:sz="0" w:space="0" w:color="auto"/>
        <w:left w:val="none" w:sz="0" w:space="0" w:color="auto"/>
        <w:bottom w:val="none" w:sz="0" w:space="0" w:color="auto"/>
        <w:right w:val="none" w:sz="0" w:space="0" w:color="auto"/>
      </w:divBdr>
    </w:div>
    <w:div w:id="1069815469">
      <w:bodyDiv w:val="1"/>
      <w:marLeft w:val="0"/>
      <w:marRight w:val="0"/>
      <w:marTop w:val="0"/>
      <w:marBottom w:val="0"/>
      <w:divBdr>
        <w:top w:val="none" w:sz="0" w:space="0" w:color="auto"/>
        <w:left w:val="none" w:sz="0" w:space="0" w:color="auto"/>
        <w:bottom w:val="none" w:sz="0" w:space="0" w:color="auto"/>
        <w:right w:val="none" w:sz="0" w:space="0" w:color="auto"/>
      </w:divBdr>
    </w:div>
    <w:div w:id="1155924029">
      <w:bodyDiv w:val="1"/>
      <w:marLeft w:val="0"/>
      <w:marRight w:val="0"/>
      <w:marTop w:val="0"/>
      <w:marBottom w:val="0"/>
      <w:divBdr>
        <w:top w:val="none" w:sz="0" w:space="0" w:color="auto"/>
        <w:left w:val="none" w:sz="0" w:space="0" w:color="auto"/>
        <w:bottom w:val="none" w:sz="0" w:space="0" w:color="auto"/>
        <w:right w:val="none" w:sz="0" w:space="0" w:color="auto"/>
      </w:divBdr>
    </w:div>
    <w:div w:id="1252933644">
      <w:bodyDiv w:val="1"/>
      <w:marLeft w:val="0"/>
      <w:marRight w:val="0"/>
      <w:marTop w:val="0"/>
      <w:marBottom w:val="0"/>
      <w:divBdr>
        <w:top w:val="none" w:sz="0" w:space="0" w:color="auto"/>
        <w:left w:val="none" w:sz="0" w:space="0" w:color="auto"/>
        <w:bottom w:val="none" w:sz="0" w:space="0" w:color="auto"/>
        <w:right w:val="none" w:sz="0" w:space="0" w:color="auto"/>
      </w:divBdr>
    </w:div>
    <w:div w:id="1260523887">
      <w:bodyDiv w:val="1"/>
      <w:marLeft w:val="0"/>
      <w:marRight w:val="0"/>
      <w:marTop w:val="0"/>
      <w:marBottom w:val="0"/>
      <w:divBdr>
        <w:top w:val="none" w:sz="0" w:space="0" w:color="auto"/>
        <w:left w:val="none" w:sz="0" w:space="0" w:color="auto"/>
        <w:bottom w:val="none" w:sz="0" w:space="0" w:color="auto"/>
        <w:right w:val="none" w:sz="0" w:space="0" w:color="auto"/>
      </w:divBdr>
    </w:div>
    <w:div w:id="1333992987">
      <w:bodyDiv w:val="1"/>
      <w:marLeft w:val="0"/>
      <w:marRight w:val="0"/>
      <w:marTop w:val="0"/>
      <w:marBottom w:val="0"/>
      <w:divBdr>
        <w:top w:val="none" w:sz="0" w:space="0" w:color="auto"/>
        <w:left w:val="none" w:sz="0" w:space="0" w:color="auto"/>
        <w:bottom w:val="none" w:sz="0" w:space="0" w:color="auto"/>
        <w:right w:val="none" w:sz="0" w:space="0" w:color="auto"/>
      </w:divBdr>
    </w:div>
    <w:div w:id="1372917477">
      <w:bodyDiv w:val="1"/>
      <w:marLeft w:val="0"/>
      <w:marRight w:val="0"/>
      <w:marTop w:val="0"/>
      <w:marBottom w:val="0"/>
      <w:divBdr>
        <w:top w:val="none" w:sz="0" w:space="0" w:color="auto"/>
        <w:left w:val="none" w:sz="0" w:space="0" w:color="auto"/>
        <w:bottom w:val="none" w:sz="0" w:space="0" w:color="auto"/>
        <w:right w:val="none" w:sz="0" w:space="0" w:color="auto"/>
      </w:divBdr>
    </w:div>
    <w:div w:id="1406024684">
      <w:bodyDiv w:val="1"/>
      <w:marLeft w:val="0"/>
      <w:marRight w:val="0"/>
      <w:marTop w:val="0"/>
      <w:marBottom w:val="0"/>
      <w:divBdr>
        <w:top w:val="none" w:sz="0" w:space="0" w:color="auto"/>
        <w:left w:val="none" w:sz="0" w:space="0" w:color="auto"/>
        <w:bottom w:val="none" w:sz="0" w:space="0" w:color="auto"/>
        <w:right w:val="none" w:sz="0" w:space="0" w:color="auto"/>
      </w:divBdr>
      <w:divsChild>
        <w:div w:id="721490558">
          <w:marLeft w:val="0"/>
          <w:marRight w:val="0"/>
          <w:marTop w:val="0"/>
          <w:marBottom w:val="0"/>
          <w:divBdr>
            <w:top w:val="none" w:sz="0" w:space="0" w:color="auto"/>
            <w:left w:val="none" w:sz="0" w:space="0" w:color="auto"/>
            <w:bottom w:val="none" w:sz="0" w:space="0" w:color="auto"/>
            <w:right w:val="none" w:sz="0" w:space="0" w:color="auto"/>
          </w:divBdr>
        </w:div>
        <w:div w:id="1800956870">
          <w:marLeft w:val="0"/>
          <w:marRight w:val="0"/>
          <w:marTop w:val="0"/>
          <w:marBottom w:val="0"/>
          <w:divBdr>
            <w:top w:val="none" w:sz="0" w:space="0" w:color="auto"/>
            <w:left w:val="none" w:sz="0" w:space="0" w:color="auto"/>
            <w:bottom w:val="none" w:sz="0" w:space="0" w:color="auto"/>
            <w:right w:val="none" w:sz="0" w:space="0" w:color="auto"/>
          </w:divBdr>
        </w:div>
        <w:div w:id="818352151">
          <w:marLeft w:val="0"/>
          <w:marRight w:val="0"/>
          <w:marTop w:val="0"/>
          <w:marBottom w:val="0"/>
          <w:divBdr>
            <w:top w:val="none" w:sz="0" w:space="0" w:color="auto"/>
            <w:left w:val="none" w:sz="0" w:space="0" w:color="auto"/>
            <w:bottom w:val="none" w:sz="0" w:space="0" w:color="auto"/>
            <w:right w:val="none" w:sz="0" w:space="0" w:color="auto"/>
          </w:divBdr>
        </w:div>
        <w:div w:id="1360472783">
          <w:marLeft w:val="0"/>
          <w:marRight w:val="0"/>
          <w:marTop w:val="0"/>
          <w:marBottom w:val="0"/>
          <w:divBdr>
            <w:top w:val="none" w:sz="0" w:space="0" w:color="auto"/>
            <w:left w:val="none" w:sz="0" w:space="0" w:color="auto"/>
            <w:bottom w:val="none" w:sz="0" w:space="0" w:color="auto"/>
            <w:right w:val="none" w:sz="0" w:space="0" w:color="auto"/>
          </w:divBdr>
        </w:div>
      </w:divsChild>
    </w:div>
    <w:div w:id="1464032359">
      <w:bodyDiv w:val="1"/>
      <w:marLeft w:val="0"/>
      <w:marRight w:val="0"/>
      <w:marTop w:val="0"/>
      <w:marBottom w:val="0"/>
      <w:divBdr>
        <w:top w:val="none" w:sz="0" w:space="0" w:color="auto"/>
        <w:left w:val="none" w:sz="0" w:space="0" w:color="auto"/>
        <w:bottom w:val="none" w:sz="0" w:space="0" w:color="auto"/>
        <w:right w:val="none" w:sz="0" w:space="0" w:color="auto"/>
      </w:divBdr>
      <w:divsChild>
        <w:div w:id="140343312">
          <w:marLeft w:val="0"/>
          <w:marRight w:val="0"/>
          <w:marTop w:val="0"/>
          <w:marBottom w:val="0"/>
          <w:divBdr>
            <w:top w:val="none" w:sz="0" w:space="0" w:color="auto"/>
            <w:left w:val="none" w:sz="0" w:space="0" w:color="auto"/>
            <w:bottom w:val="none" w:sz="0" w:space="0" w:color="auto"/>
            <w:right w:val="none" w:sz="0" w:space="0" w:color="auto"/>
          </w:divBdr>
        </w:div>
        <w:div w:id="907150638">
          <w:marLeft w:val="0"/>
          <w:marRight w:val="0"/>
          <w:marTop w:val="0"/>
          <w:marBottom w:val="0"/>
          <w:divBdr>
            <w:top w:val="none" w:sz="0" w:space="0" w:color="auto"/>
            <w:left w:val="none" w:sz="0" w:space="0" w:color="auto"/>
            <w:bottom w:val="none" w:sz="0" w:space="0" w:color="auto"/>
            <w:right w:val="none" w:sz="0" w:space="0" w:color="auto"/>
          </w:divBdr>
        </w:div>
        <w:div w:id="1077941070">
          <w:marLeft w:val="0"/>
          <w:marRight w:val="0"/>
          <w:marTop w:val="0"/>
          <w:marBottom w:val="0"/>
          <w:divBdr>
            <w:top w:val="none" w:sz="0" w:space="0" w:color="auto"/>
            <w:left w:val="none" w:sz="0" w:space="0" w:color="auto"/>
            <w:bottom w:val="none" w:sz="0" w:space="0" w:color="auto"/>
            <w:right w:val="none" w:sz="0" w:space="0" w:color="auto"/>
          </w:divBdr>
        </w:div>
        <w:div w:id="867987362">
          <w:marLeft w:val="0"/>
          <w:marRight w:val="0"/>
          <w:marTop w:val="0"/>
          <w:marBottom w:val="0"/>
          <w:divBdr>
            <w:top w:val="none" w:sz="0" w:space="0" w:color="auto"/>
            <w:left w:val="none" w:sz="0" w:space="0" w:color="auto"/>
            <w:bottom w:val="none" w:sz="0" w:space="0" w:color="auto"/>
            <w:right w:val="none" w:sz="0" w:space="0" w:color="auto"/>
          </w:divBdr>
        </w:div>
        <w:div w:id="1223373875">
          <w:marLeft w:val="0"/>
          <w:marRight w:val="0"/>
          <w:marTop w:val="0"/>
          <w:marBottom w:val="0"/>
          <w:divBdr>
            <w:top w:val="none" w:sz="0" w:space="0" w:color="auto"/>
            <w:left w:val="none" w:sz="0" w:space="0" w:color="auto"/>
            <w:bottom w:val="none" w:sz="0" w:space="0" w:color="auto"/>
            <w:right w:val="none" w:sz="0" w:space="0" w:color="auto"/>
          </w:divBdr>
        </w:div>
        <w:div w:id="364598954">
          <w:marLeft w:val="0"/>
          <w:marRight w:val="0"/>
          <w:marTop w:val="0"/>
          <w:marBottom w:val="0"/>
          <w:divBdr>
            <w:top w:val="none" w:sz="0" w:space="0" w:color="auto"/>
            <w:left w:val="none" w:sz="0" w:space="0" w:color="auto"/>
            <w:bottom w:val="none" w:sz="0" w:space="0" w:color="auto"/>
            <w:right w:val="none" w:sz="0" w:space="0" w:color="auto"/>
          </w:divBdr>
        </w:div>
        <w:div w:id="1685789945">
          <w:marLeft w:val="0"/>
          <w:marRight w:val="0"/>
          <w:marTop w:val="0"/>
          <w:marBottom w:val="0"/>
          <w:divBdr>
            <w:top w:val="none" w:sz="0" w:space="0" w:color="auto"/>
            <w:left w:val="none" w:sz="0" w:space="0" w:color="auto"/>
            <w:bottom w:val="none" w:sz="0" w:space="0" w:color="auto"/>
            <w:right w:val="none" w:sz="0" w:space="0" w:color="auto"/>
          </w:divBdr>
        </w:div>
        <w:div w:id="2052655082">
          <w:marLeft w:val="0"/>
          <w:marRight w:val="0"/>
          <w:marTop w:val="0"/>
          <w:marBottom w:val="0"/>
          <w:divBdr>
            <w:top w:val="none" w:sz="0" w:space="0" w:color="auto"/>
            <w:left w:val="none" w:sz="0" w:space="0" w:color="auto"/>
            <w:bottom w:val="none" w:sz="0" w:space="0" w:color="auto"/>
            <w:right w:val="none" w:sz="0" w:space="0" w:color="auto"/>
          </w:divBdr>
        </w:div>
        <w:div w:id="736827361">
          <w:marLeft w:val="0"/>
          <w:marRight w:val="0"/>
          <w:marTop w:val="0"/>
          <w:marBottom w:val="0"/>
          <w:divBdr>
            <w:top w:val="none" w:sz="0" w:space="0" w:color="auto"/>
            <w:left w:val="none" w:sz="0" w:space="0" w:color="auto"/>
            <w:bottom w:val="none" w:sz="0" w:space="0" w:color="auto"/>
            <w:right w:val="none" w:sz="0" w:space="0" w:color="auto"/>
          </w:divBdr>
        </w:div>
        <w:div w:id="556668154">
          <w:marLeft w:val="0"/>
          <w:marRight w:val="0"/>
          <w:marTop w:val="0"/>
          <w:marBottom w:val="0"/>
          <w:divBdr>
            <w:top w:val="none" w:sz="0" w:space="0" w:color="auto"/>
            <w:left w:val="none" w:sz="0" w:space="0" w:color="auto"/>
            <w:bottom w:val="none" w:sz="0" w:space="0" w:color="auto"/>
            <w:right w:val="none" w:sz="0" w:space="0" w:color="auto"/>
          </w:divBdr>
        </w:div>
      </w:divsChild>
    </w:div>
    <w:div w:id="1522008830">
      <w:bodyDiv w:val="1"/>
      <w:marLeft w:val="0"/>
      <w:marRight w:val="0"/>
      <w:marTop w:val="0"/>
      <w:marBottom w:val="0"/>
      <w:divBdr>
        <w:top w:val="none" w:sz="0" w:space="0" w:color="auto"/>
        <w:left w:val="none" w:sz="0" w:space="0" w:color="auto"/>
        <w:bottom w:val="none" w:sz="0" w:space="0" w:color="auto"/>
        <w:right w:val="none" w:sz="0" w:space="0" w:color="auto"/>
      </w:divBdr>
    </w:div>
    <w:div w:id="1562791485">
      <w:bodyDiv w:val="1"/>
      <w:marLeft w:val="0"/>
      <w:marRight w:val="0"/>
      <w:marTop w:val="0"/>
      <w:marBottom w:val="0"/>
      <w:divBdr>
        <w:top w:val="none" w:sz="0" w:space="0" w:color="auto"/>
        <w:left w:val="none" w:sz="0" w:space="0" w:color="auto"/>
        <w:bottom w:val="none" w:sz="0" w:space="0" w:color="auto"/>
        <w:right w:val="none" w:sz="0" w:space="0" w:color="auto"/>
      </w:divBdr>
    </w:div>
    <w:div w:id="1599288860">
      <w:bodyDiv w:val="1"/>
      <w:marLeft w:val="0"/>
      <w:marRight w:val="0"/>
      <w:marTop w:val="0"/>
      <w:marBottom w:val="0"/>
      <w:divBdr>
        <w:top w:val="none" w:sz="0" w:space="0" w:color="auto"/>
        <w:left w:val="none" w:sz="0" w:space="0" w:color="auto"/>
        <w:bottom w:val="none" w:sz="0" w:space="0" w:color="auto"/>
        <w:right w:val="none" w:sz="0" w:space="0" w:color="auto"/>
      </w:divBdr>
    </w:div>
    <w:div w:id="1640960202">
      <w:bodyDiv w:val="1"/>
      <w:marLeft w:val="0"/>
      <w:marRight w:val="0"/>
      <w:marTop w:val="0"/>
      <w:marBottom w:val="0"/>
      <w:divBdr>
        <w:top w:val="none" w:sz="0" w:space="0" w:color="auto"/>
        <w:left w:val="none" w:sz="0" w:space="0" w:color="auto"/>
        <w:bottom w:val="none" w:sz="0" w:space="0" w:color="auto"/>
        <w:right w:val="none" w:sz="0" w:space="0" w:color="auto"/>
      </w:divBdr>
    </w:div>
    <w:div w:id="20735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evistacuidarte.org/index.php/cuidarte/article/view/169" TargetMode="External"/><Relationship Id="rId2" Type="http://schemas.openxmlformats.org/officeDocument/2006/relationships/hyperlink" Target="http://dx.doi.org/10.15649/cuidarte.v7i2.339" TargetMode="External"/><Relationship Id="rId1" Type="http://schemas.openxmlformats.org/officeDocument/2006/relationships/hyperlink" Target="http://decs.bvs.br/E/homepagee.htm" TargetMode="External"/><Relationship Id="rId4" Type="http://schemas.openxmlformats.org/officeDocument/2006/relationships/hyperlink" Target="https://www.revistacuidarte.org/index.php/cuidarte/article/view/49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doi.org/10.25110/arqsaude.v10i2.2006.273" TargetMode="External"/><Relationship Id="rId18" Type="http://schemas.openxmlformats.org/officeDocument/2006/relationships/hyperlink" Target="http://dx.doi.org/10.5327/Z1806-3144201700040007" TargetMode="External"/><Relationship Id="rId26" Type="http://schemas.openxmlformats.org/officeDocument/2006/relationships/hyperlink" Target="http://dx.doi.org/10.1590/S0104-07072013000300035" TargetMode="External"/><Relationship Id="rId39" Type="http://schemas.openxmlformats.org/officeDocument/2006/relationships/hyperlink" Target="https://www.ncbi.nlm.nih.gov/pubmed/?term=Momeni%20M%5BAuthor%5D&amp;cauthor=true&amp;cauthor_uid=29368069" TargetMode="External"/><Relationship Id="rId21" Type="http://schemas.openxmlformats.org/officeDocument/2006/relationships/hyperlink" Target="http://dx.doi.org/10.11606/issn.2176-7262.v35i1p14-23" TargetMode="External"/><Relationship Id="rId34" Type="http://schemas.openxmlformats.org/officeDocument/2006/relationships/hyperlink" Target="http://dx.doi.org/10.15649/cuidarte.v9i1.498" TargetMode="External"/><Relationship Id="rId42" Type="http://schemas.openxmlformats.org/officeDocument/2006/relationships/hyperlink" Target="https://www.ncbi.nlm.nih.gov/pubmed/?term=Dahmardehei%20M%5BAuthor%5D&amp;cauthor=true&amp;cauthor_uid=29368069" TargetMode="External"/><Relationship Id="rId47" Type="http://schemas.openxmlformats.org/officeDocument/2006/relationships/hyperlink" Target="http://dx.doi.org/10.1590/S0080-623420150000500017" TargetMode="External"/><Relationship Id="rId50" Type="http://schemas.openxmlformats.org/officeDocument/2006/relationships/hyperlink" Target="http://dx.doi.org/10.1002/14651858.CD009224.pub2" TargetMode="External"/><Relationship Id="rId55" Type="http://schemas.openxmlformats.org/officeDocument/2006/relationships/hyperlink" Target="http://dx.doi.org/10.1590/S0102-86502006001000008" TargetMode="External"/><Relationship Id="rId7" Type="http://schemas.openxmlformats.org/officeDocument/2006/relationships/endnotes" Target="endnotes.xml"/><Relationship Id="rId12" Type="http://schemas.openxmlformats.org/officeDocument/2006/relationships/hyperlink" Target="http://dx.doi.org/10.1007/s10103-017-2384-6" TargetMode="External"/><Relationship Id="rId17" Type="http://schemas.openxmlformats.org/officeDocument/2006/relationships/hyperlink" Target="http://dx.doi.org/10.15446/rsap.v19n1.42251" TargetMode="External"/><Relationship Id="rId25" Type="http://schemas.openxmlformats.org/officeDocument/2006/relationships/hyperlink" Target="http://dx.doi.org/10.1590/S1413-35552010000100008" TargetMode="External"/><Relationship Id="rId33" Type="http://schemas.openxmlformats.org/officeDocument/2006/relationships/hyperlink" Target="http://dx.doi.org/10.24219/rpi.v2i2.400" TargetMode="External"/><Relationship Id="rId38" Type="http://schemas.openxmlformats.org/officeDocument/2006/relationships/hyperlink" Target="https://www.ncbi.nlm.nih.gov/pubmed/?term=Vaghardoost%20R%5BAuthor%5D&amp;cauthor=true&amp;cauthor_uid=29368069" TargetMode="External"/><Relationship Id="rId46" Type="http://schemas.openxmlformats.org/officeDocument/2006/relationships/hyperlink" Target="http://dx.doi.org/10.3310/hta5090" TargetMode="External"/><Relationship Id="rId59"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dx.doi.org/10.1590/S1413-78522005000300005" TargetMode="External"/><Relationship Id="rId20" Type="http://schemas.openxmlformats.org/officeDocument/2006/relationships/hyperlink" Target="http://dx.doi.org/10.5102/ucs.v14i1.3602" TargetMode="External"/><Relationship Id="rId29" Type="http://schemas.openxmlformats.org/officeDocument/2006/relationships/hyperlink" Target="http://dx.doi.org/10.1590/S0104-11692007000300023" TargetMode="External"/><Relationship Id="rId41" Type="http://schemas.openxmlformats.org/officeDocument/2006/relationships/hyperlink" Target="https://www.ncbi.nlm.nih.gov/pubmed/?term=Mokmeli%20S%5BAuthor%5D&amp;cauthor=true&amp;cauthor_uid=29368069" TargetMode="External"/><Relationship Id="rId54" Type="http://schemas.openxmlformats.org/officeDocument/2006/relationships/hyperlink" Target="http://dx.doi.org/10.18593/ebav16il.97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15649/cuidarte.v6i2.169" TargetMode="External"/><Relationship Id="rId24" Type="http://schemas.openxmlformats.org/officeDocument/2006/relationships/hyperlink" Target="http://dx.doi.org/10.5327/Z1806-3144201700040003" TargetMode="External"/><Relationship Id="rId32" Type="http://schemas.openxmlformats.org/officeDocument/2006/relationships/hyperlink" Target="http://dx.doi.org/10.1590/S0103-507X2007000300012" TargetMode="External"/><Relationship Id="rId37" Type="http://schemas.openxmlformats.org/officeDocument/2006/relationships/hyperlink" Target="http://dx.doi.org/10.1016/S0002-9610(03)00290-3" TargetMode="External"/><Relationship Id="rId40" Type="http://schemas.openxmlformats.org/officeDocument/2006/relationships/hyperlink" Target="https://www.ncbi.nlm.nih.gov/pubmed/?term=Kazemikhoo%20N%5BAuthor%5D&amp;cauthor=true&amp;cauthor_uid=29368069" TargetMode="External"/><Relationship Id="rId45" Type="http://schemas.openxmlformats.org/officeDocument/2006/relationships/hyperlink" Target="http://dx.doi.org/10.1590/S0102-865020150120000010" TargetMode="External"/><Relationship Id="rId53" Type="http://schemas.openxmlformats.org/officeDocument/2006/relationships/hyperlink" Target="http://dx.doi.org/10.1007/s10203-017-2150-9"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16/j.reu.2017.09.001" TargetMode="External"/><Relationship Id="rId23" Type="http://schemas.openxmlformats.org/officeDocument/2006/relationships/hyperlink" Target="http://dx.doi.org/10.1590/0034-7167-2016-0063" TargetMode="External"/><Relationship Id="rId28" Type="http://schemas.openxmlformats.org/officeDocument/2006/relationships/hyperlink" Target="http://dx.doi.org/10.1177/014107680309600105" TargetMode="External"/><Relationship Id="rId36" Type="http://schemas.openxmlformats.org/officeDocument/2006/relationships/hyperlink" Target="http://dx.doi.org/10.1590/S0080-62342009000100029" TargetMode="External"/><Relationship Id="rId49" Type="http://schemas.openxmlformats.org/officeDocument/2006/relationships/hyperlink" Target="http://dx.doi.org/10.1155/2013/960240" TargetMode="External"/><Relationship Id="rId57" Type="http://schemas.openxmlformats.org/officeDocument/2006/relationships/fontTable" Target="fontTable.xml"/><Relationship Id="rId10" Type="http://schemas.openxmlformats.org/officeDocument/2006/relationships/hyperlink" Target="mailto:srjurado@bol.com.br" TargetMode="External"/><Relationship Id="rId19" Type="http://schemas.openxmlformats.org/officeDocument/2006/relationships/hyperlink" Target="https://doi.org/10.3305/nh.2015.32.5.9646" TargetMode="External"/><Relationship Id="rId31" Type="http://schemas.openxmlformats.org/officeDocument/2006/relationships/hyperlink" Target="https://doi.org/10.1016/j.jclinepi.2009.06.005" TargetMode="External"/><Relationship Id="rId44" Type="http://schemas.openxmlformats.org/officeDocument/2006/relationships/hyperlink" Target="%20http://dx.doi.org/10.1007/s10103-017-2430-4" TargetMode="External"/><Relationship Id="rId52" Type="http://schemas.openxmlformats.org/officeDocument/2006/relationships/hyperlink" Target="http://dx.doi.org/10.5102/ucs.v3i2.560"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lucasbernardes88@gmail.com" TargetMode="External"/><Relationship Id="rId14" Type="http://schemas.openxmlformats.org/officeDocument/2006/relationships/hyperlink" Target="http://www.scielo.org.mx/scielo.php?script=sci_arttext&amp;pid=S1665-70632017000400243" TargetMode="External"/><Relationship Id="rId22" Type="http://schemas.openxmlformats.org/officeDocument/2006/relationships/hyperlink" Target="http://dx.doi.org/10.5935/0103-507x.20170007" TargetMode="External"/><Relationship Id="rId27" Type="http://schemas.openxmlformats.org/officeDocument/2006/relationships/hyperlink" Target="http://dx.doi.org/10.18561/2179-5746/biotaamazonia.v4n2p74-79" TargetMode="External"/><Relationship Id="rId30" Type="http://schemas.openxmlformats.org/officeDocument/2006/relationships/hyperlink" Target="http://dx.doi.org/10.1590/S0104-07072008000400018" TargetMode="External"/><Relationship Id="rId35" Type="http://schemas.openxmlformats.org/officeDocument/2006/relationships/hyperlink" Target="http://dx.doi.org/10.5935/1414-8145.20160050" TargetMode="External"/><Relationship Id="rId43" Type="http://schemas.openxmlformats.org/officeDocument/2006/relationships/hyperlink" Target="https://www.ncbi.nlm.nih.gov/pubmed/?term=Ansari%20F%5BAuthor%5D&amp;cauthor=true&amp;cauthor_uid=29368069" TargetMode="External"/><Relationship Id="rId48" Type="http://schemas.openxmlformats.org/officeDocument/2006/relationships/hyperlink" Target="http://dx.doi.org/10.1590/S0100-69912014000200010" TargetMode="External"/><Relationship Id="rId56"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hyperlink" Target="http://dx.doi.org/10.1007/s10103-003-0259-5" TargetMode="External"/><Relationship Id="rId3"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6709</Words>
  <Characters>36234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Windows8</cp:lastModifiedBy>
  <cp:revision>2</cp:revision>
  <cp:lastPrinted>2018-06-11T14:10:00Z</cp:lastPrinted>
  <dcterms:created xsi:type="dcterms:W3CDTF">2018-07-10T12:18:00Z</dcterms:created>
  <dcterms:modified xsi:type="dcterms:W3CDTF">2018-07-10T12:18:00Z</dcterms:modified>
</cp:coreProperties>
</file>